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D61" w:rsidRPr="003F5D61" w:rsidRDefault="003F5D61" w:rsidP="003F5D61">
      <w:pPr>
        <w:widowControl/>
        <w:spacing w:line="480" w:lineRule="auto"/>
        <w:ind w:left="480"/>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 w:val="32"/>
          <w:szCs w:val="32"/>
        </w:rPr>
        <w:t>臺北市</w:t>
      </w:r>
      <w:r w:rsidR="00F10FA1">
        <w:rPr>
          <w:rFonts w:ascii="標楷體" w:eastAsia="標楷體" w:hAnsi="標楷體" w:cs="新細明體" w:hint="eastAsia"/>
          <w:color w:val="000000"/>
          <w:kern w:val="0"/>
          <w:sz w:val="32"/>
          <w:szCs w:val="32"/>
        </w:rPr>
        <w:t>中正</w:t>
      </w:r>
      <w:r w:rsidRPr="003F5D61">
        <w:rPr>
          <w:rFonts w:ascii="標楷體" w:eastAsia="標楷體" w:hAnsi="標楷體" w:cs="新細明體" w:hint="eastAsia"/>
          <w:color w:val="000000"/>
          <w:kern w:val="0"/>
          <w:sz w:val="32"/>
          <w:szCs w:val="32"/>
        </w:rPr>
        <w:t>國民中學</w:t>
      </w:r>
      <w:r w:rsidR="00F10FA1">
        <w:rPr>
          <w:rFonts w:ascii="標楷體" w:eastAsia="標楷體" w:hAnsi="標楷體" w:cs="新細明體" w:hint="eastAsia"/>
          <w:color w:val="000000"/>
          <w:kern w:val="0"/>
          <w:sz w:val="32"/>
          <w:szCs w:val="32"/>
        </w:rPr>
        <w:t>111</w:t>
      </w:r>
      <w:r w:rsidRPr="003F5D61">
        <w:rPr>
          <w:rFonts w:ascii="標楷體" w:eastAsia="標楷體" w:hAnsi="標楷體" w:cs="新細明體" w:hint="eastAsia"/>
          <w:color w:val="000000"/>
          <w:kern w:val="0"/>
          <w:sz w:val="32"/>
          <w:szCs w:val="32"/>
        </w:rPr>
        <w:t>學年度</w:t>
      </w:r>
      <w:r w:rsidR="00E77F99">
        <w:rPr>
          <w:rFonts w:ascii="標楷體" w:eastAsia="標楷體" w:hAnsi="標楷體" w:cs="新細明體" w:hint="eastAsia"/>
          <w:color w:val="000000"/>
          <w:kern w:val="0"/>
          <w:sz w:val="32"/>
          <w:szCs w:val="32"/>
        </w:rPr>
        <w:t>九年級</w:t>
      </w:r>
      <w:r w:rsidR="00F10FA1">
        <w:rPr>
          <w:rFonts w:ascii="標楷體" w:eastAsia="標楷體" w:hAnsi="標楷體" w:cs="新細明體" w:hint="eastAsia"/>
          <w:color w:val="000000"/>
          <w:kern w:val="0"/>
          <w:sz w:val="32"/>
          <w:szCs w:val="32"/>
        </w:rPr>
        <w:t>自然</w:t>
      </w:r>
      <w:r w:rsidRPr="003F5D61">
        <w:rPr>
          <w:rFonts w:ascii="標楷體" w:eastAsia="標楷體" w:hAnsi="標楷體" w:cs="新細明體" w:hint="eastAsia"/>
          <w:color w:val="000000"/>
          <w:kern w:val="0"/>
          <w:sz w:val="32"/>
          <w:szCs w:val="32"/>
        </w:rPr>
        <w:t>領域課程計畫</w:t>
      </w:r>
    </w:p>
    <w:p w:rsidR="003F5D61" w:rsidRPr="003F5D61" w:rsidRDefault="003F5D61" w:rsidP="003F5D61">
      <w:pPr>
        <w:widowControl/>
        <w:rPr>
          <w:rFonts w:ascii="新細明體" w:eastAsia="新細明體" w:hAnsi="新細明體" w:cs="新細明體"/>
          <w:kern w:val="0"/>
          <w:szCs w:val="24"/>
        </w:rPr>
      </w:pPr>
    </w:p>
    <w:tbl>
      <w:tblPr>
        <w:tblW w:w="22218" w:type="dxa"/>
        <w:jc w:val="center"/>
        <w:tblLayout w:type="fixed"/>
        <w:tblCellMar>
          <w:top w:w="15" w:type="dxa"/>
          <w:left w:w="15" w:type="dxa"/>
          <w:bottom w:w="15" w:type="dxa"/>
          <w:right w:w="15" w:type="dxa"/>
        </w:tblCellMar>
        <w:tblLook w:val="04A0" w:firstRow="1" w:lastRow="0" w:firstColumn="1" w:lastColumn="0" w:noHBand="0" w:noVBand="1"/>
      </w:tblPr>
      <w:tblGrid>
        <w:gridCol w:w="633"/>
        <w:gridCol w:w="567"/>
        <w:gridCol w:w="2552"/>
        <w:gridCol w:w="5811"/>
        <w:gridCol w:w="2172"/>
        <w:gridCol w:w="2682"/>
        <w:gridCol w:w="60"/>
        <w:gridCol w:w="1465"/>
        <w:gridCol w:w="4394"/>
        <w:gridCol w:w="1882"/>
      </w:tblGrid>
      <w:tr w:rsidR="003F5D61" w:rsidRPr="003F5D61" w:rsidTr="00E77F99">
        <w:trPr>
          <w:trHeight w:val="689"/>
          <w:jc w:val="center"/>
        </w:trPr>
        <w:tc>
          <w:tcPr>
            <w:tcW w:w="12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21018"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□國語文□英語文□數學□社會(□歷史□地理□公民與社會)■自然科學(□理化□生物□地球科學)</w:t>
            </w:r>
          </w:p>
          <w:p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□藝術(□音樂□視覺藝術□表演藝術)□綜合活動(□家政□童軍□輔導)□科技(□資訊科技□生活科技)</w:t>
            </w:r>
          </w:p>
          <w:p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□健康與體育(□健康教育□體育)</w:t>
            </w:r>
          </w:p>
        </w:tc>
      </w:tr>
      <w:tr w:rsidR="003F5D61" w:rsidRPr="003F5D61" w:rsidTr="00E77F99">
        <w:trPr>
          <w:trHeight w:val="850"/>
          <w:jc w:val="center"/>
        </w:trPr>
        <w:tc>
          <w:tcPr>
            <w:tcW w:w="12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21018"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Pr="003F5D61">
              <w:rPr>
                <w:rFonts w:ascii="Times New Roman" w:eastAsia="新細明體" w:hAnsi="Times New Roman" w:cs="Times New Roman"/>
                <w:color w:val="000000"/>
                <w:kern w:val="0"/>
                <w:szCs w:val="24"/>
              </w:rPr>
              <w:t>7</w:t>
            </w:r>
            <w:r w:rsidRPr="003F5D61">
              <w:rPr>
                <w:rFonts w:ascii="標楷體" w:eastAsia="標楷體" w:hAnsi="標楷體" w:cs="新細明體" w:hint="eastAsia"/>
                <w:color w:val="000000"/>
                <w:kern w:val="0"/>
                <w:szCs w:val="24"/>
              </w:rPr>
              <w:t>年級 □</w:t>
            </w:r>
            <w:r w:rsidRPr="003F5D61">
              <w:rPr>
                <w:rFonts w:ascii="Times New Roman" w:eastAsia="新細明體" w:hAnsi="Times New Roman" w:cs="Times New Roman"/>
                <w:color w:val="000000"/>
                <w:kern w:val="0"/>
                <w:szCs w:val="24"/>
              </w:rPr>
              <w:t>8</w:t>
            </w:r>
            <w:r w:rsidRPr="003F5D61">
              <w:rPr>
                <w:rFonts w:ascii="標楷體" w:eastAsia="標楷體" w:hAnsi="標楷體" w:cs="新細明體" w:hint="eastAsia"/>
                <w:color w:val="000000"/>
                <w:kern w:val="0"/>
                <w:szCs w:val="24"/>
              </w:rPr>
              <w:t>年級 ■9年級</w:t>
            </w:r>
          </w:p>
          <w:p w:rsidR="003F5D61" w:rsidRPr="003F5D61" w:rsidRDefault="00B0646B" w:rsidP="00287C65">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 xml:space="preserve">上學期 </w:t>
            </w:r>
            <w:r w:rsidRPr="003F5D61">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下學期</w:t>
            </w:r>
          </w:p>
        </w:tc>
      </w:tr>
      <w:tr w:rsidR="003F5D61" w:rsidRPr="003F5D61" w:rsidTr="00E77F99">
        <w:trPr>
          <w:trHeight w:val="935"/>
          <w:jc w:val="center"/>
        </w:trPr>
        <w:tc>
          <w:tcPr>
            <w:tcW w:w="12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1053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0428C5"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選用教科書:</w:t>
            </w:r>
            <w:r w:rsidR="00287C65" w:rsidRPr="00287C65">
              <w:rPr>
                <w:rFonts w:ascii="標楷體" w:eastAsia="標楷體" w:hAnsi="標楷體" w:cs="新細明體" w:hint="eastAsia"/>
                <w:color w:val="000000"/>
                <w:kern w:val="0"/>
                <w:szCs w:val="24"/>
                <w:u w:val="single"/>
              </w:rPr>
              <w:t xml:space="preserve"> 翰林 </w:t>
            </w:r>
            <w:r w:rsidR="00CF3B58" w:rsidRPr="00B95DFD">
              <w:rPr>
                <w:rFonts w:ascii="標楷體" w:eastAsia="標楷體" w:hAnsi="標楷體" w:cs="標楷體" w:hint="eastAsia"/>
                <w:szCs w:val="24"/>
              </w:rPr>
              <w:t>版</w:t>
            </w:r>
          </w:p>
          <w:p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□自編教材 (經課發會通過)</w:t>
            </w:r>
          </w:p>
        </w:tc>
        <w:tc>
          <w:tcPr>
            <w:tcW w:w="2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780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F10FA1">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287C65" w:rsidRPr="00287C65">
              <w:rPr>
                <w:rFonts w:ascii="標楷體" w:eastAsia="標楷體" w:hAnsi="標楷體" w:cs="新細明體" w:hint="eastAsia"/>
                <w:color w:val="000000"/>
                <w:kern w:val="0"/>
                <w:szCs w:val="24"/>
              </w:rPr>
              <w:t>3</w:t>
            </w:r>
            <w:r w:rsidRPr="003F5D61">
              <w:rPr>
                <w:rFonts w:ascii="標楷體" w:eastAsia="標楷體" w:hAnsi="標楷體" w:cs="新細明體" w:hint="eastAsia"/>
                <w:color w:val="000000"/>
                <w:kern w:val="0"/>
                <w:szCs w:val="24"/>
              </w:rPr>
              <w:t xml:space="preserve"> 節</w:t>
            </w:r>
          </w:p>
        </w:tc>
      </w:tr>
      <w:tr w:rsidR="003F5D61" w:rsidRPr="003F5D61" w:rsidTr="00E77F99">
        <w:trPr>
          <w:trHeight w:val="624"/>
          <w:jc w:val="center"/>
        </w:trPr>
        <w:tc>
          <w:tcPr>
            <w:tcW w:w="12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21018"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rsidR="00E5156A" w:rsidRDefault="00C47193" w:rsidP="00E77F99">
            <w:r>
              <w:rPr>
                <w:rFonts w:ascii="標楷體" w:eastAsia="標楷體" w:hAnsi="標楷體" w:cs="新細明體" w:hint="eastAsia"/>
                <w:color w:val="000000"/>
                <w:kern w:val="0"/>
                <w:szCs w:val="24"/>
              </w:rPr>
              <w:t>自-J-A1 能應用科學知識、方法與態度於日常生活當中。</w:t>
            </w:r>
          </w:p>
          <w:p w:rsidR="00E5156A" w:rsidRDefault="00C47193" w:rsidP="00E77F99">
            <w:r>
              <w:rPr>
                <w:rFonts w:ascii="標楷體" w:eastAsia="標楷體" w:hAnsi="標楷體" w:cs="新細明體" w:hint="eastAsia"/>
                <w:color w:val="000000"/>
                <w:kern w:val="0"/>
                <w:szCs w:val="24"/>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E5156A" w:rsidRDefault="00C47193" w:rsidP="00E77F99">
            <w:r>
              <w:rPr>
                <w:rFonts w:ascii="標楷體" w:eastAsia="標楷體" w:hAnsi="標楷體" w:cs="新細明體" w:hint="eastAsia"/>
                <w:color w:val="000000"/>
                <w:kern w:val="0"/>
                <w:szCs w:val="24"/>
              </w:rPr>
              <w:t>自-J-A3 具備從日常生活經驗中找出問題，並能根據問題特性、資源等因素，善用生活週遭的物品、器材儀器、科技設備及資源，規劃自然科學探究活動。</w:t>
            </w:r>
          </w:p>
          <w:p w:rsidR="00E5156A" w:rsidRDefault="00C47193" w:rsidP="00E77F99">
            <w:r>
              <w:rPr>
                <w:rFonts w:ascii="標楷體" w:eastAsia="標楷體" w:hAnsi="標楷體" w:cs="新細明體" w:hint="eastAsia"/>
                <w:color w:val="000000"/>
                <w:kern w:val="0"/>
                <w:szCs w:val="24"/>
              </w:rPr>
              <w:t>自-J-B1 能分析歸納、製作圖表、使用資訊及數學運算等方法，整理自然科學資訊或數據，並利用口語、影像、文字與圖案、繪圖或實物、科學名詞、數學公式、模型等，表達探究之過程、發現與成果、價值和限制等。</w:t>
            </w:r>
          </w:p>
          <w:p w:rsidR="00E5156A" w:rsidRDefault="00C47193" w:rsidP="00E77F99">
            <w:r>
              <w:rPr>
                <w:rFonts w:ascii="標楷體" w:eastAsia="標楷體" w:hAnsi="標楷體" w:cs="新細明體" w:hint="eastAsia"/>
                <w:color w:val="000000"/>
                <w:kern w:val="0"/>
                <w:szCs w:val="24"/>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E5156A" w:rsidRDefault="00C47193" w:rsidP="00E77F99">
            <w:r>
              <w:rPr>
                <w:rFonts w:ascii="標楷體" w:eastAsia="標楷體" w:hAnsi="標楷體" w:cs="新細明體" w:hint="eastAsia"/>
                <w:color w:val="000000"/>
                <w:kern w:val="0"/>
                <w:szCs w:val="24"/>
              </w:rPr>
              <w:t>自-J-B3 透過欣賞山川大地、風雲雨露、河海大洋、日月星辰，體驗自然與生命之美。</w:t>
            </w:r>
          </w:p>
          <w:p w:rsidR="00243E43" w:rsidRDefault="00C47193" w:rsidP="00E77F99">
            <w:pPr>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自-J-C1 從日常學習中，主動關心自然環境相關公共議題，尊重生命。</w:t>
            </w:r>
          </w:p>
          <w:p w:rsidR="00E5156A" w:rsidRDefault="00C47193" w:rsidP="00E77F99">
            <w:r>
              <w:rPr>
                <w:rFonts w:ascii="標楷體" w:eastAsia="標楷體" w:hAnsi="標楷體" w:cs="新細明體" w:hint="eastAsia"/>
                <w:color w:val="000000"/>
                <w:kern w:val="0"/>
                <w:szCs w:val="24"/>
              </w:rPr>
              <w:t>自-J-C3 透過環境相關議題的學習，能了解全球自然環境具有差異性與互動性，並能發展出自我文化認同與身為地球公民的價值觀。</w:t>
            </w:r>
          </w:p>
        </w:tc>
      </w:tr>
      <w:tr w:rsidR="003F5D61" w:rsidRPr="003F5D61" w:rsidTr="00E77F99">
        <w:trPr>
          <w:trHeight w:val="483"/>
          <w:jc w:val="center"/>
        </w:trPr>
        <w:tc>
          <w:tcPr>
            <w:tcW w:w="12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21018"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rsidR="00C47193" w:rsidRPr="008559FB" w:rsidRDefault="008559FB" w:rsidP="00E77F99">
            <w:pPr>
              <w:jc w:val="both"/>
              <w:rPr>
                <w:color w:val="FF0000"/>
                <w:sz w:val="20"/>
                <w:szCs w:val="20"/>
              </w:rPr>
            </w:pPr>
            <w:r w:rsidRPr="008559FB">
              <w:rPr>
                <w:rFonts w:ascii="標楷體" w:eastAsia="標楷體" w:hAnsi="標楷體"/>
                <w:color w:val="FF0000"/>
                <w:szCs w:val="24"/>
              </w:rPr>
              <w:t>使學生具備基本科學知識與科學論證溝通能力，各學習階段從學生既有經驗出發，貫徹探究實作的精神與方法。在過程中參與，學生應積極與他人及環境互動，並廣泛應用各種工具達到有效溝通。在學習過程中，透過跨科概念與社會性科學議題，讓學生經由多元途徑獲得深度學習，培養社會關懷與愛護自然的價值觀，成為有科學素養的公民。</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1"/>
          <w:jc w:val="center"/>
        </w:trPr>
        <w:tc>
          <w:tcPr>
            <w:tcW w:w="1200" w:type="dxa"/>
            <w:gridSpan w:val="2"/>
            <w:vMerge w:val="restart"/>
            <w:tcMar>
              <w:top w:w="0" w:type="dxa"/>
              <w:left w:w="28" w:type="dxa"/>
              <w:bottom w:w="0" w:type="dxa"/>
              <w:right w:w="28" w:type="dxa"/>
            </w:tcMar>
            <w:vAlign w:val="center"/>
            <w:hideMark/>
          </w:tcPr>
          <w:p w:rsidR="00C47193" w:rsidRPr="003F5D61" w:rsidRDefault="00C47193" w:rsidP="00C4719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學習進度</w:t>
            </w:r>
          </w:p>
          <w:p w:rsidR="00C47193" w:rsidRPr="003F5D61" w:rsidRDefault="00C47193" w:rsidP="00C4719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2552" w:type="dxa"/>
            <w:vMerge w:val="restart"/>
            <w:tcMar>
              <w:top w:w="0" w:type="dxa"/>
              <w:left w:w="108" w:type="dxa"/>
              <w:bottom w:w="0" w:type="dxa"/>
              <w:right w:w="108" w:type="dxa"/>
            </w:tcMar>
            <w:vAlign w:val="center"/>
            <w:hideMark/>
          </w:tcPr>
          <w:p w:rsidR="00C47193" w:rsidRPr="00287C65" w:rsidRDefault="00C47193" w:rsidP="00243E4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單元/主題名稱</w:t>
            </w:r>
          </w:p>
        </w:tc>
        <w:tc>
          <w:tcPr>
            <w:tcW w:w="10725" w:type="dxa"/>
            <w:gridSpan w:val="4"/>
            <w:tcMar>
              <w:top w:w="0" w:type="dxa"/>
              <w:left w:w="108" w:type="dxa"/>
              <w:bottom w:w="0" w:type="dxa"/>
              <w:right w:w="108" w:type="dxa"/>
            </w:tcMar>
            <w:vAlign w:val="center"/>
            <w:hideMark/>
          </w:tcPr>
          <w:p w:rsidR="00C47193" w:rsidRPr="009459DD" w:rsidRDefault="00C47193" w:rsidP="00C47193">
            <w:pPr>
              <w:widowControl/>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學習重點</w:t>
            </w:r>
          </w:p>
        </w:tc>
        <w:tc>
          <w:tcPr>
            <w:tcW w:w="1465" w:type="dxa"/>
            <w:vMerge w:val="restart"/>
            <w:tcMar>
              <w:top w:w="0" w:type="dxa"/>
              <w:left w:w="108" w:type="dxa"/>
              <w:bottom w:w="0" w:type="dxa"/>
              <w:right w:w="108" w:type="dxa"/>
            </w:tcMar>
            <w:vAlign w:val="center"/>
            <w:hideMark/>
          </w:tcPr>
          <w:p w:rsidR="00C47193" w:rsidRPr="003F5D61" w:rsidRDefault="00C47193" w:rsidP="00C4719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4394" w:type="dxa"/>
            <w:vMerge w:val="restart"/>
            <w:tcMar>
              <w:top w:w="0" w:type="dxa"/>
              <w:left w:w="108" w:type="dxa"/>
              <w:bottom w:w="0" w:type="dxa"/>
              <w:right w:w="108" w:type="dxa"/>
            </w:tcMar>
            <w:vAlign w:val="center"/>
            <w:hideMark/>
          </w:tcPr>
          <w:p w:rsidR="00C47193" w:rsidRPr="003F5D61" w:rsidRDefault="00C47193" w:rsidP="00C47193">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1882" w:type="dxa"/>
            <w:vMerge w:val="restart"/>
            <w:tcMar>
              <w:top w:w="0" w:type="dxa"/>
              <w:left w:w="108" w:type="dxa"/>
              <w:bottom w:w="0" w:type="dxa"/>
              <w:right w:w="108" w:type="dxa"/>
            </w:tcMar>
            <w:vAlign w:val="center"/>
            <w:hideMark/>
          </w:tcPr>
          <w:p w:rsidR="00C47193" w:rsidRPr="003F5D61" w:rsidRDefault="00C47193" w:rsidP="00C47193">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2"/>
          <w:jc w:val="center"/>
        </w:trPr>
        <w:tc>
          <w:tcPr>
            <w:tcW w:w="1200" w:type="dxa"/>
            <w:gridSpan w:val="2"/>
            <w:vMerge/>
            <w:tcMar>
              <w:top w:w="0" w:type="dxa"/>
              <w:left w:w="28" w:type="dxa"/>
              <w:bottom w:w="0" w:type="dxa"/>
              <w:right w:w="28" w:type="dxa"/>
            </w:tcMar>
            <w:vAlign w:val="center"/>
          </w:tcPr>
          <w:p w:rsidR="00C47193" w:rsidRPr="003F5D61" w:rsidRDefault="00C47193" w:rsidP="00C47193">
            <w:pPr>
              <w:widowControl/>
              <w:jc w:val="center"/>
              <w:rPr>
                <w:rFonts w:ascii="標楷體" w:eastAsia="標楷體" w:hAnsi="標楷體" w:cs="新細明體"/>
                <w:color w:val="000000"/>
                <w:kern w:val="0"/>
                <w:szCs w:val="24"/>
              </w:rPr>
            </w:pPr>
          </w:p>
        </w:tc>
        <w:tc>
          <w:tcPr>
            <w:tcW w:w="2552" w:type="dxa"/>
            <w:vMerge/>
            <w:tcMar>
              <w:top w:w="0" w:type="dxa"/>
              <w:left w:w="108" w:type="dxa"/>
              <w:bottom w:w="0" w:type="dxa"/>
              <w:right w:w="108" w:type="dxa"/>
            </w:tcMar>
            <w:vAlign w:val="center"/>
          </w:tcPr>
          <w:p w:rsidR="00C47193" w:rsidRPr="003F5D61" w:rsidRDefault="00C47193" w:rsidP="00C47193">
            <w:pPr>
              <w:widowControl/>
              <w:jc w:val="center"/>
              <w:rPr>
                <w:rFonts w:ascii="標楷體" w:eastAsia="標楷體" w:hAnsi="標楷體" w:cs="新細明體"/>
                <w:color w:val="000000"/>
                <w:kern w:val="0"/>
                <w:szCs w:val="24"/>
              </w:rPr>
            </w:pPr>
          </w:p>
        </w:tc>
        <w:tc>
          <w:tcPr>
            <w:tcW w:w="5811" w:type="dxa"/>
            <w:tcMar>
              <w:top w:w="0" w:type="dxa"/>
              <w:left w:w="108" w:type="dxa"/>
              <w:bottom w:w="0" w:type="dxa"/>
              <w:right w:w="108" w:type="dxa"/>
            </w:tcMar>
            <w:vAlign w:val="center"/>
          </w:tcPr>
          <w:p w:rsidR="00C47193" w:rsidRPr="00243E43" w:rsidRDefault="00C47193" w:rsidP="00243E4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學習表現</w:t>
            </w:r>
          </w:p>
        </w:tc>
        <w:tc>
          <w:tcPr>
            <w:tcW w:w="4914" w:type="dxa"/>
            <w:gridSpan w:val="3"/>
            <w:vAlign w:val="center"/>
          </w:tcPr>
          <w:p w:rsidR="00C47193" w:rsidRPr="00243E43" w:rsidRDefault="00C47193" w:rsidP="00243E4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學習內容</w:t>
            </w:r>
          </w:p>
        </w:tc>
        <w:tc>
          <w:tcPr>
            <w:tcW w:w="1465" w:type="dxa"/>
            <w:vMerge/>
            <w:tcMar>
              <w:top w:w="0" w:type="dxa"/>
              <w:left w:w="108" w:type="dxa"/>
              <w:bottom w:w="0" w:type="dxa"/>
              <w:right w:w="108" w:type="dxa"/>
            </w:tcMar>
            <w:vAlign w:val="center"/>
          </w:tcPr>
          <w:p w:rsidR="00C47193" w:rsidRPr="003F5D61" w:rsidRDefault="00C47193" w:rsidP="00C47193">
            <w:pPr>
              <w:widowControl/>
              <w:jc w:val="center"/>
              <w:rPr>
                <w:rFonts w:ascii="標楷體" w:eastAsia="標楷體" w:hAnsi="標楷體" w:cs="新細明體"/>
                <w:color w:val="000000"/>
                <w:kern w:val="0"/>
                <w:szCs w:val="24"/>
              </w:rPr>
            </w:pPr>
          </w:p>
        </w:tc>
        <w:tc>
          <w:tcPr>
            <w:tcW w:w="4394" w:type="dxa"/>
            <w:vMerge/>
            <w:tcMar>
              <w:top w:w="0" w:type="dxa"/>
              <w:left w:w="108" w:type="dxa"/>
              <w:bottom w:w="0" w:type="dxa"/>
              <w:right w:w="108" w:type="dxa"/>
            </w:tcMar>
            <w:vAlign w:val="center"/>
          </w:tcPr>
          <w:p w:rsidR="00C47193" w:rsidRPr="003F5D61" w:rsidRDefault="00C47193" w:rsidP="00C47193">
            <w:pPr>
              <w:widowControl/>
              <w:rPr>
                <w:rFonts w:ascii="標楷體" w:eastAsia="標楷體" w:hAnsi="標楷體" w:cs="新細明體"/>
                <w:color w:val="000000"/>
                <w:kern w:val="0"/>
                <w:szCs w:val="24"/>
              </w:rPr>
            </w:pPr>
          </w:p>
        </w:tc>
        <w:tc>
          <w:tcPr>
            <w:tcW w:w="1882" w:type="dxa"/>
            <w:vMerge/>
            <w:tcMar>
              <w:top w:w="0" w:type="dxa"/>
              <w:left w:w="108" w:type="dxa"/>
              <w:bottom w:w="0" w:type="dxa"/>
              <w:right w:w="108" w:type="dxa"/>
            </w:tcMar>
            <w:vAlign w:val="center"/>
          </w:tcPr>
          <w:p w:rsidR="00C47193" w:rsidRPr="003F5D61" w:rsidRDefault="00C47193" w:rsidP="00C47193">
            <w:pPr>
              <w:widowControl/>
              <w:rPr>
                <w:rFonts w:ascii="標楷體" w:eastAsia="標楷體" w:hAnsi="標楷體" w:cs="新細明體"/>
                <w:color w:val="000000"/>
                <w:kern w:val="0"/>
                <w:szCs w:val="24"/>
              </w:rPr>
            </w:pP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val="restart"/>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一</w:t>
            </w:r>
            <w:r w:rsidRPr="00287C65">
              <w:rPr>
                <w:rFonts w:ascii="標楷體" w:eastAsia="標楷體" w:hAnsi="標楷體" w:hint="eastAsia"/>
                <w:szCs w:val="24"/>
              </w:rPr>
              <w:t>學期</w:t>
            </w: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第一週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第1章直線運動</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1-1位置、路徑長與位移、1-2速率與速度</w:t>
            </w:r>
          </w:p>
        </w:tc>
        <w:tc>
          <w:tcPr>
            <w:tcW w:w="5811" w:type="dxa"/>
            <w:tcMar>
              <w:top w:w="0" w:type="dxa"/>
              <w:left w:w="108" w:type="dxa"/>
              <w:bottom w:w="0" w:type="dxa"/>
              <w:right w:w="108" w:type="dxa"/>
            </w:tcMar>
          </w:tcPr>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po-IV</w:t>
            </w:r>
            <w:r>
              <w:rPr>
                <w:rFonts w:ascii="標楷體" w:eastAsia="標楷體" w:hAnsi="標楷體" w:hint="eastAsia"/>
                <w:szCs w:val="20"/>
              </w:rPr>
              <w:t xml:space="preserve">-1 </w:t>
            </w:r>
            <w:r w:rsidRPr="00402D68">
              <w:rPr>
                <w:rFonts w:ascii="標楷體" w:eastAsia="標楷體" w:hAnsi="標楷體" w:hint="eastAsia"/>
                <w:szCs w:val="20"/>
              </w:rPr>
              <w:t>能從學習活動、日常經驗及科技運用、自然環境、書刊及網路媒體中，進行各種有計畫的觀察，進而能察覺問題。</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pa-IV</w:t>
            </w:r>
            <w:r>
              <w:rPr>
                <w:rFonts w:ascii="標楷體" w:eastAsia="標楷體" w:hAnsi="標楷體" w:hint="eastAsia"/>
                <w:szCs w:val="20"/>
              </w:rPr>
              <w:t xml:space="preserve">-1 </w:t>
            </w:r>
            <w:r w:rsidRPr="00402D68">
              <w:rPr>
                <w:rFonts w:ascii="標楷體" w:eastAsia="標楷體" w:hAnsi="標楷體" w:hint="eastAsia"/>
                <w:szCs w:val="20"/>
              </w:rPr>
              <w:t>能分析歸納、製作圖表、使用資訊與數學等方法，整理資訊或數據。</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szCs w:val="20"/>
              </w:rPr>
              <w:t>pc-IV</w:t>
            </w:r>
            <w:r>
              <w:rPr>
                <w:rFonts w:ascii="標楷體" w:eastAsia="標楷體" w:hAnsi="標楷體" w:hint="eastAsia"/>
                <w:szCs w:val="20"/>
              </w:rPr>
              <w:t xml:space="preserve">-2 </w:t>
            </w:r>
            <w:r w:rsidRPr="00402D68">
              <w:rPr>
                <w:rFonts w:ascii="標楷體" w:eastAsia="標楷體" w:hAnsi="標楷體" w:hint="eastAsia"/>
                <w:szCs w:val="20"/>
              </w:rPr>
              <w:t>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tc>
        <w:tc>
          <w:tcPr>
            <w:tcW w:w="4914" w:type="dxa"/>
            <w:gridSpan w:val="3"/>
          </w:tcPr>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Eb-IV</w:t>
            </w:r>
            <w:r>
              <w:rPr>
                <w:rFonts w:ascii="標楷體" w:eastAsia="標楷體" w:hAnsi="標楷體" w:hint="eastAsia"/>
                <w:szCs w:val="20"/>
              </w:rPr>
              <w:t xml:space="preserve">-8 </w:t>
            </w:r>
            <w:r w:rsidRPr="00402D68">
              <w:rPr>
                <w:rFonts w:ascii="標楷體" w:eastAsia="標楷體" w:hAnsi="標楷體" w:hint="eastAsia"/>
                <w:szCs w:val="20"/>
              </w:rPr>
              <w:t>距離、時間及方向等概念可用來描述物體的運動。</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3.實驗報告</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4.操作</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5.設計實驗</w:t>
            </w:r>
          </w:p>
        </w:tc>
        <w:tc>
          <w:tcPr>
            <w:tcW w:w="4394"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【品德教育】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【生命教育】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生J1</w:t>
            </w:r>
            <w:r>
              <w:rPr>
                <w:rFonts w:ascii="標楷體" w:eastAsia="標楷體" w:hAnsi="標楷體" w:hint="eastAsia"/>
                <w:szCs w:val="20"/>
              </w:rPr>
              <w:t xml:space="preserve"> </w:t>
            </w:r>
            <w:r w:rsidRPr="00402D68">
              <w:rPr>
                <w:rFonts w:ascii="標楷體" w:eastAsia="標楷體" w:hAnsi="標楷體" w:hint="eastAsia"/>
                <w:szCs w:val="20"/>
              </w:rPr>
              <w:t>思考生活、學校與社區的公共議題，培養與他人理性溝通的素養。</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生J5</w:t>
            </w:r>
            <w:r>
              <w:rPr>
                <w:rFonts w:ascii="標楷體" w:eastAsia="標楷體" w:hAnsi="標楷體" w:hint="eastAsia"/>
                <w:szCs w:val="20"/>
              </w:rPr>
              <w:t xml:space="preserve"> </w:t>
            </w:r>
            <w:r w:rsidRPr="00402D68">
              <w:rPr>
                <w:rFonts w:ascii="標楷體" w:eastAsia="標楷體" w:hAnsi="標楷體" w:hint="eastAsia"/>
                <w:szCs w:val="20"/>
              </w:rPr>
              <w:t>覺察生活中的各種迷思，在生活作息、健康促進、飲食運動、休閒娛樂、人我關係等課題上進行價值思辨，尋求解決之道。</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【生涯規劃教育】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閱J3</w:t>
            </w:r>
            <w:r>
              <w:rPr>
                <w:rFonts w:ascii="標楷體" w:eastAsia="標楷體" w:hAnsi="標楷體" w:hint="eastAsia"/>
                <w:szCs w:val="20"/>
              </w:rPr>
              <w:t xml:space="preserve"> </w:t>
            </w:r>
            <w:r w:rsidRPr="00402D68">
              <w:rPr>
                <w:rFonts w:ascii="標楷體" w:eastAsia="標楷體" w:hAnsi="標楷體" w:hint="eastAsia"/>
                <w:szCs w:val="20"/>
              </w:rPr>
              <w:t>理解學科知識內的重要詞彙的意涵，並懂得如何運用該詞彙與他人進行溝通。</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【戶外教育】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戶J5</w:t>
            </w:r>
            <w:r>
              <w:rPr>
                <w:rFonts w:ascii="標楷體" w:eastAsia="標楷體" w:hAnsi="標楷體" w:hint="eastAsia"/>
                <w:szCs w:val="20"/>
              </w:rPr>
              <w:t xml:space="preserve"> </w:t>
            </w:r>
            <w:r w:rsidRPr="00402D68">
              <w:rPr>
                <w:rFonts w:ascii="標楷體" w:eastAsia="標楷體" w:hAnsi="標楷體" w:hint="eastAsia"/>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1.數學領域</w:t>
            </w:r>
          </w:p>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t>2.社會領域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第二週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第1章直線運動</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1-3加速度運動、1-4自由落體運動</w:t>
            </w:r>
          </w:p>
        </w:tc>
        <w:tc>
          <w:tcPr>
            <w:tcW w:w="5811" w:type="dxa"/>
            <w:tcMar>
              <w:top w:w="0" w:type="dxa"/>
              <w:left w:w="108" w:type="dxa"/>
              <w:bottom w:w="0" w:type="dxa"/>
              <w:right w:w="108" w:type="dxa"/>
            </w:tcMar>
          </w:tcPr>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tm-IV</w:t>
            </w:r>
            <w:r>
              <w:rPr>
                <w:rFonts w:ascii="標楷體" w:eastAsia="標楷體" w:hAnsi="標楷體" w:hint="eastAsia"/>
                <w:szCs w:val="20"/>
              </w:rPr>
              <w:t xml:space="preserve">-1 </w:t>
            </w:r>
            <w:r w:rsidRPr="00402D68">
              <w:rPr>
                <w:rFonts w:ascii="標楷體" w:eastAsia="標楷體" w:hAnsi="標楷體" w:hint="eastAsia"/>
                <w:szCs w:val="20"/>
              </w:rPr>
              <w:t>能從實驗過程、合作討論中理解較複雜的自然界模型，並能評估不同模型的優點和限制，進能應用在後續的科學理解或生活。</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po-IV</w:t>
            </w:r>
            <w:r>
              <w:rPr>
                <w:rFonts w:ascii="標楷體" w:eastAsia="標楷體" w:hAnsi="標楷體" w:hint="eastAsia"/>
                <w:szCs w:val="20"/>
              </w:rPr>
              <w:t xml:space="preserve">-1 </w:t>
            </w:r>
            <w:r w:rsidRPr="00402D68">
              <w:rPr>
                <w:rFonts w:ascii="標楷體" w:eastAsia="標楷體" w:hAnsi="標楷體" w:hint="eastAsia"/>
                <w:szCs w:val="20"/>
              </w:rPr>
              <w:t>能從學習活動、日常經驗及科技運用、自然環境、書刊及網路媒體中，進行各種有計畫的觀察，進而能察覺問題。</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pa-IV</w:t>
            </w:r>
            <w:r>
              <w:rPr>
                <w:rFonts w:ascii="標楷體" w:eastAsia="標楷體" w:hAnsi="標楷體" w:hint="eastAsia"/>
                <w:szCs w:val="20"/>
              </w:rPr>
              <w:t xml:space="preserve">-1 </w:t>
            </w:r>
            <w:r w:rsidRPr="00402D68">
              <w:rPr>
                <w:rFonts w:ascii="標楷體" w:eastAsia="標楷體" w:hAnsi="標楷體" w:hint="eastAsia"/>
                <w:szCs w:val="20"/>
              </w:rPr>
              <w:t>能分析歸納、製作圖表、使用資訊與數學等方法，整理資訊或數據。</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pc-IV</w:t>
            </w:r>
            <w:r>
              <w:rPr>
                <w:rFonts w:ascii="標楷體" w:eastAsia="標楷體" w:hAnsi="標楷體" w:hint="eastAsia"/>
                <w:szCs w:val="20"/>
              </w:rPr>
              <w:t xml:space="preserve">-2 </w:t>
            </w:r>
            <w:r w:rsidRPr="00402D68">
              <w:rPr>
                <w:rFonts w:ascii="標楷體" w:eastAsia="標楷體" w:hAnsi="標楷體" w:hint="eastAsia"/>
                <w:szCs w:val="20"/>
              </w:rPr>
              <w:t>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ah-IV</w:t>
            </w:r>
            <w:r>
              <w:rPr>
                <w:rFonts w:ascii="標楷體" w:eastAsia="標楷體" w:hAnsi="標楷體" w:hint="eastAsia"/>
                <w:szCs w:val="20"/>
              </w:rPr>
              <w:t xml:space="preserve">-2 </w:t>
            </w:r>
            <w:r w:rsidRPr="00402D68">
              <w:rPr>
                <w:rFonts w:ascii="標楷體" w:eastAsia="標楷體" w:hAnsi="標楷體" w:hint="eastAsia"/>
                <w:szCs w:val="20"/>
              </w:rPr>
              <w:t>應用所學到的科學知識與科學探究方法，幫助自己做出最佳的決定。</w:t>
            </w:r>
          </w:p>
        </w:tc>
        <w:tc>
          <w:tcPr>
            <w:tcW w:w="4914" w:type="dxa"/>
            <w:gridSpan w:val="3"/>
          </w:tcPr>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Eb-IV</w:t>
            </w:r>
            <w:r>
              <w:rPr>
                <w:rFonts w:ascii="標楷體" w:eastAsia="標楷體" w:hAnsi="標楷體" w:hint="eastAsia"/>
                <w:szCs w:val="20"/>
              </w:rPr>
              <w:t xml:space="preserve">-8 </w:t>
            </w:r>
            <w:r w:rsidRPr="00402D68">
              <w:rPr>
                <w:rFonts w:ascii="標楷體" w:eastAsia="標楷體" w:hAnsi="標楷體" w:hint="eastAsia"/>
                <w:szCs w:val="20"/>
              </w:rPr>
              <w:t>距離、時間及方向等概念可用來描述物體的運動。</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Eb-IV</w:t>
            </w:r>
            <w:r>
              <w:rPr>
                <w:rFonts w:ascii="標楷體" w:eastAsia="標楷體" w:hAnsi="標楷體" w:hint="eastAsia"/>
                <w:szCs w:val="20"/>
              </w:rPr>
              <w:t>-1</w:t>
            </w:r>
            <w:r w:rsidRPr="00402D68">
              <w:rPr>
                <w:rFonts w:ascii="標楷體" w:eastAsia="標楷體" w:hAnsi="標楷體" w:hint="eastAsia"/>
                <w:szCs w:val="20"/>
              </w:rPr>
              <w:t>1</w:t>
            </w:r>
            <w:r>
              <w:rPr>
                <w:rFonts w:ascii="標楷體" w:eastAsia="標楷體" w:hAnsi="標楷體" w:hint="eastAsia"/>
                <w:szCs w:val="20"/>
              </w:rPr>
              <w:t xml:space="preserve"> </w:t>
            </w:r>
            <w:r w:rsidRPr="00402D68">
              <w:rPr>
                <w:rFonts w:ascii="標楷體" w:eastAsia="標楷體" w:hAnsi="標楷體" w:hint="eastAsia"/>
                <w:szCs w:val="20"/>
              </w:rPr>
              <w:t>物體做加速度運動時，必受力。以相同的力量作用相同的時間，則質量愈小的物體其受力後造成的速度改變愈大。</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Mb-IV</w:t>
            </w:r>
            <w:r>
              <w:rPr>
                <w:rFonts w:ascii="標楷體" w:eastAsia="標楷體" w:hAnsi="標楷體" w:hint="eastAsia"/>
                <w:szCs w:val="20"/>
              </w:rPr>
              <w:t xml:space="preserve">-2 </w:t>
            </w:r>
            <w:r w:rsidRPr="00402D68">
              <w:rPr>
                <w:rFonts w:ascii="標楷體" w:eastAsia="標楷體" w:hAnsi="標楷體" w:hint="eastAsia"/>
                <w:szCs w:val="20"/>
              </w:rPr>
              <w:t>科學史上重要發現的過程，以及不同性別、背景、族群者於其中的貢獻。</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3.實驗報告</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4.紙筆測驗</w:t>
            </w:r>
          </w:p>
        </w:tc>
        <w:tc>
          <w:tcPr>
            <w:tcW w:w="4394"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【品德教育】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【生命教育】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生J1</w:t>
            </w:r>
            <w:r>
              <w:rPr>
                <w:rFonts w:ascii="標楷體" w:eastAsia="標楷體" w:hAnsi="標楷體" w:hint="eastAsia"/>
                <w:szCs w:val="20"/>
              </w:rPr>
              <w:t xml:space="preserve"> </w:t>
            </w:r>
            <w:r w:rsidRPr="00402D68">
              <w:rPr>
                <w:rFonts w:ascii="標楷體" w:eastAsia="標楷體" w:hAnsi="標楷體" w:hint="eastAsia"/>
                <w:szCs w:val="20"/>
              </w:rPr>
              <w:t>思考生活、學校與社區的公共議題，培養與他人理性溝通的素養。</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生J5</w:t>
            </w:r>
            <w:r>
              <w:rPr>
                <w:rFonts w:ascii="標楷體" w:eastAsia="標楷體" w:hAnsi="標楷體" w:hint="eastAsia"/>
                <w:szCs w:val="20"/>
              </w:rPr>
              <w:t xml:space="preserve"> </w:t>
            </w:r>
            <w:r w:rsidRPr="00402D68">
              <w:rPr>
                <w:rFonts w:ascii="標楷體" w:eastAsia="標楷體" w:hAnsi="標楷體" w:hint="eastAsia"/>
                <w:szCs w:val="20"/>
              </w:rPr>
              <w:t>覺察生活中的各種迷思，在生活作息、健康促進、飲食運動、休閒娛樂、人我關係等課題上進行價值思辨，尋求解決之道。</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【生涯規劃教育】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閱J3</w:t>
            </w:r>
            <w:r>
              <w:rPr>
                <w:rFonts w:ascii="標楷體" w:eastAsia="標楷體" w:hAnsi="標楷體" w:hint="eastAsia"/>
                <w:szCs w:val="20"/>
              </w:rPr>
              <w:t xml:space="preserve"> </w:t>
            </w:r>
            <w:r w:rsidRPr="00402D68">
              <w:rPr>
                <w:rFonts w:ascii="標楷體" w:eastAsia="標楷體" w:hAnsi="標楷體" w:hint="eastAsia"/>
                <w:szCs w:val="20"/>
              </w:rPr>
              <w:t>理解學科知識內的重要詞彙的意涵，並懂得如何運用該詞彙與他人進行溝通。</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【戶外教育】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戶J5</w:t>
            </w:r>
            <w:r>
              <w:rPr>
                <w:rFonts w:ascii="標楷體" w:eastAsia="標楷體" w:hAnsi="標楷體" w:hint="eastAsia"/>
                <w:szCs w:val="20"/>
              </w:rPr>
              <w:t xml:space="preserve"> </w:t>
            </w:r>
            <w:r w:rsidRPr="00402D68">
              <w:rPr>
                <w:rFonts w:ascii="標楷體" w:eastAsia="標楷體" w:hAnsi="標楷體" w:hint="eastAsia"/>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數學領域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第三週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第2章力與運動</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2-1慣性定律、2-2運動定律</w:t>
            </w:r>
          </w:p>
        </w:tc>
        <w:tc>
          <w:tcPr>
            <w:tcW w:w="5811" w:type="dxa"/>
            <w:tcMar>
              <w:top w:w="0" w:type="dxa"/>
              <w:left w:w="108" w:type="dxa"/>
              <w:bottom w:w="0" w:type="dxa"/>
              <w:right w:w="108" w:type="dxa"/>
            </w:tcMar>
          </w:tcPr>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ah-IV</w:t>
            </w:r>
            <w:r>
              <w:rPr>
                <w:rFonts w:ascii="標楷體" w:eastAsia="標楷體" w:hAnsi="標楷體" w:hint="eastAsia"/>
                <w:szCs w:val="20"/>
              </w:rPr>
              <w:t xml:space="preserve">-2 </w:t>
            </w:r>
            <w:r w:rsidRPr="00402D68">
              <w:rPr>
                <w:rFonts w:ascii="標楷體" w:eastAsia="標楷體" w:hAnsi="標楷體" w:hint="eastAsia"/>
                <w:szCs w:val="20"/>
              </w:rPr>
              <w:t>應用所學到的科學知識與科學探究方法，幫助自己做出最佳的決定。</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an-IV</w:t>
            </w:r>
            <w:r>
              <w:rPr>
                <w:rFonts w:ascii="標楷體" w:eastAsia="標楷體" w:hAnsi="標楷體" w:hint="eastAsia"/>
                <w:szCs w:val="20"/>
              </w:rPr>
              <w:t xml:space="preserve">-1 </w:t>
            </w:r>
            <w:r w:rsidRPr="00402D68">
              <w:rPr>
                <w:rFonts w:ascii="標楷體" w:eastAsia="標楷體" w:hAnsi="標楷體" w:hint="eastAsia"/>
                <w:szCs w:val="20"/>
              </w:rPr>
              <w:t>察覺到科學的觀察、測量和方法是否具有正當性，是受到社會共同建構的標準所規範。</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an-IV</w:t>
            </w:r>
            <w:r>
              <w:rPr>
                <w:rFonts w:ascii="標楷體" w:eastAsia="標楷體" w:hAnsi="標楷體" w:hint="eastAsia"/>
                <w:szCs w:val="20"/>
              </w:rPr>
              <w:t xml:space="preserve">-2 </w:t>
            </w:r>
            <w:r w:rsidRPr="00402D68">
              <w:rPr>
                <w:rFonts w:ascii="標楷體" w:eastAsia="標楷體" w:hAnsi="標楷體" w:hint="eastAsia"/>
                <w:szCs w:val="20"/>
              </w:rPr>
              <w:t>分辨科學知識的確定性和持久性，會因科學研究的時空背景不同而有所變化。</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an-IV</w:t>
            </w:r>
            <w:r>
              <w:rPr>
                <w:rFonts w:ascii="標楷體" w:eastAsia="標楷體" w:hAnsi="標楷體" w:hint="eastAsia"/>
                <w:szCs w:val="20"/>
              </w:rPr>
              <w:t xml:space="preserve">-3 </w:t>
            </w:r>
            <w:r w:rsidRPr="00402D68">
              <w:rPr>
                <w:rFonts w:ascii="標楷體" w:eastAsia="標楷體" w:hAnsi="標楷體" w:hint="eastAsia"/>
                <w:szCs w:val="20"/>
              </w:rPr>
              <w:t>體察到不同性別、背景、族群科學家們具有堅毅、嚴謹和講求邏輯的特質，也具有好奇心、求知慾和想像力。</w:t>
            </w:r>
          </w:p>
        </w:tc>
        <w:tc>
          <w:tcPr>
            <w:tcW w:w="4914" w:type="dxa"/>
            <w:gridSpan w:val="3"/>
          </w:tcPr>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Eb-IV</w:t>
            </w:r>
            <w:r>
              <w:rPr>
                <w:rFonts w:ascii="標楷體" w:eastAsia="標楷體" w:hAnsi="標楷體" w:hint="eastAsia"/>
                <w:szCs w:val="20"/>
              </w:rPr>
              <w:t xml:space="preserve">-1 </w:t>
            </w:r>
            <w:r w:rsidRPr="00402D68">
              <w:rPr>
                <w:rFonts w:ascii="標楷體" w:eastAsia="標楷體" w:hAnsi="標楷體" w:hint="eastAsia"/>
                <w:szCs w:val="20"/>
              </w:rPr>
              <w:t>力能引發物體的移動或轉動。</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Eb-IV</w:t>
            </w:r>
            <w:r>
              <w:rPr>
                <w:rFonts w:ascii="標楷體" w:eastAsia="標楷體" w:hAnsi="標楷體" w:hint="eastAsia"/>
                <w:szCs w:val="20"/>
              </w:rPr>
              <w:t xml:space="preserve">-8 </w:t>
            </w:r>
            <w:r w:rsidRPr="00402D68">
              <w:rPr>
                <w:rFonts w:ascii="標楷體" w:eastAsia="標楷體" w:hAnsi="標楷體" w:hint="eastAsia"/>
                <w:szCs w:val="20"/>
              </w:rPr>
              <w:t>距離、時間及方向等概念可用來描述物體的運動。</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Eb-IV</w:t>
            </w:r>
            <w:r>
              <w:rPr>
                <w:rFonts w:ascii="標楷體" w:eastAsia="標楷體" w:hAnsi="標楷體" w:hint="eastAsia"/>
                <w:szCs w:val="20"/>
              </w:rPr>
              <w:t>-1</w:t>
            </w:r>
            <w:r w:rsidRPr="00402D68">
              <w:rPr>
                <w:rFonts w:ascii="標楷體" w:eastAsia="標楷體" w:hAnsi="標楷體" w:hint="eastAsia"/>
                <w:szCs w:val="20"/>
              </w:rPr>
              <w:t>1</w:t>
            </w:r>
            <w:r>
              <w:rPr>
                <w:rFonts w:ascii="標楷體" w:eastAsia="標楷體" w:hAnsi="標楷體" w:hint="eastAsia"/>
                <w:szCs w:val="20"/>
              </w:rPr>
              <w:t xml:space="preserve"> </w:t>
            </w:r>
            <w:r w:rsidRPr="00402D68">
              <w:rPr>
                <w:rFonts w:ascii="標楷體" w:eastAsia="標楷體" w:hAnsi="標楷體" w:hint="eastAsia"/>
                <w:szCs w:val="20"/>
              </w:rPr>
              <w:t>物體做加速度運動時，必受力。以相同的力量作用相同的時間，則質量愈小的物體其受力後造成的速度改變愈大。</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Eb-IV</w:t>
            </w:r>
            <w:r>
              <w:rPr>
                <w:rFonts w:ascii="標楷體" w:eastAsia="標楷體" w:hAnsi="標楷體" w:hint="eastAsia"/>
                <w:szCs w:val="20"/>
              </w:rPr>
              <w:t>-1</w:t>
            </w:r>
            <w:r w:rsidRPr="00402D68">
              <w:rPr>
                <w:rFonts w:ascii="標楷體" w:eastAsia="標楷體" w:hAnsi="標楷體" w:hint="eastAsia"/>
                <w:szCs w:val="20"/>
              </w:rPr>
              <w:t>2</w:t>
            </w:r>
            <w:r>
              <w:rPr>
                <w:rFonts w:ascii="標楷體" w:eastAsia="標楷體" w:hAnsi="標楷體" w:hint="eastAsia"/>
                <w:szCs w:val="20"/>
              </w:rPr>
              <w:t xml:space="preserve"> </w:t>
            </w:r>
            <w:r w:rsidRPr="00402D68">
              <w:rPr>
                <w:rFonts w:ascii="標楷體" w:eastAsia="標楷體" w:hAnsi="標楷體" w:hint="eastAsia"/>
                <w:szCs w:val="20"/>
              </w:rPr>
              <w:t>物體的質量決定其慣性大小。</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3.實驗報告</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4.成果展示</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5.專案報告</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6.紙筆測驗</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7.操作</w:t>
            </w:r>
          </w:p>
        </w:tc>
        <w:tc>
          <w:tcPr>
            <w:tcW w:w="4394"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【品德教育】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品J7</w:t>
            </w:r>
            <w:r>
              <w:rPr>
                <w:rFonts w:ascii="標楷體" w:eastAsia="標楷體" w:hAnsi="標楷體" w:hint="eastAsia"/>
                <w:szCs w:val="20"/>
              </w:rPr>
              <w:t xml:space="preserve"> </w:t>
            </w:r>
            <w:r w:rsidRPr="00402D68">
              <w:rPr>
                <w:rFonts w:ascii="標楷體" w:eastAsia="標楷體" w:hAnsi="標楷體" w:hint="eastAsia"/>
                <w:szCs w:val="20"/>
              </w:rPr>
              <w:t>同理分享與多元接納。</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【生命教育】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生J1</w:t>
            </w:r>
            <w:r>
              <w:rPr>
                <w:rFonts w:ascii="標楷體" w:eastAsia="標楷體" w:hAnsi="標楷體" w:hint="eastAsia"/>
                <w:szCs w:val="20"/>
              </w:rPr>
              <w:t xml:space="preserve"> </w:t>
            </w:r>
            <w:r w:rsidRPr="00402D68">
              <w:rPr>
                <w:rFonts w:ascii="標楷體" w:eastAsia="標楷體" w:hAnsi="標楷體" w:hint="eastAsia"/>
                <w:szCs w:val="20"/>
              </w:rPr>
              <w:t>思考生活、學校與社區的公共議題，培養與他人理性溝通的素養。</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生J5</w:t>
            </w:r>
            <w:r>
              <w:rPr>
                <w:rFonts w:ascii="標楷體" w:eastAsia="標楷體" w:hAnsi="標楷體" w:hint="eastAsia"/>
                <w:szCs w:val="20"/>
              </w:rPr>
              <w:t xml:space="preserve"> </w:t>
            </w:r>
            <w:r w:rsidRPr="00402D68">
              <w:rPr>
                <w:rFonts w:ascii="標楷體" w:eastAsia="標楷體" w:hAnsi="標楷體" w:hint="eastAsia"/>
                <w:szCs w:val="20"/>
              </w:rPr>
              <w:t>覺察生活中的各種迷思，在生活作息、健康促進、飲食運動、休閒娛樂、人我關係等課題上進行價值思辨，尋求解決之道。</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【安全教育】</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安J9</w:t>
            </w:r>
            <w:r>
              <w:rPr>
                <w:rFonts w:ascii="標楷體" w:eastAsia="標楷體" w:hAnsi="標楷體" w:hint="eastAsia"/>
                <w:szCs w:val="20"/>
              </w:rPr>
              <w:t xml:space="preserve"> </w:t>
            </w:r>
            <w:r w:rsidRPr="00402D68">
              <w:rPr>
                <w:rFonts w:ascii="標楷體" w:eastAsia="標楷體" w:hAnsi="標楷體" w:hint="eastAsia"/>
                <w:szCs w:val="20"/>
              </w:rPr>
              <w:t>遵守環境設施設備的安全守則。</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【生涯規劃教育】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閱J3</w:t>
            </w:r>
            <w:r>
              <w:rPr>
                <w:rFonts w:ascii="標楷體" w:eastAsia="標楷體" w:hAnsi="標楷體" w:hint="eastAsia"/>
                <w:szCs w:val="20"/>
              </w:rPr>
              <w:t xml:space="preserve"> </w:t>
            </w:r>
            <w:r w:rsidRPr="00402D68">
              <w:rPr>
                <w:rFonts w:ascii="標楷體" w:eastAsia="標楷體" w:hAnsi="標楷體" w:hint="eastAsia"/>
                <w:szCs w:val="20"/>
              </w:rPr>
              <w:t>理解學科知識內的重要詞彙的意涵，並懂得如何運用該詞彙與他人進行溝通。</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閱J8</w:t>
            </w:r>
            <w:r>
              <w:rPr>
                <w:rFonts w:ascii="標楷體" w:eastAsia="標楷體" w:hAnsi="標楷體" w:hint="eastAsia"/>
                <w:szCs w:val="20"/>
              </w:rPr>
              <w:t xml:space="preserve"> </w:t>
            </w:r>
            <w:r w:rsidRPr="00402D68">
              <w:rPr>
                <w:rFonts w:ascii="標楷體" w:eastAsia="標楷體" w:hAnsi="標楷體" w:hint="eastAsia"/>
                <w:szCs w:val="20"/>
              </w:rPr>
              <w:t>在學習上遇到問題時，願意尋找課外資料，解決困難。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【戶外教育】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戶J5</w:t>
            </w:r>
            <w:r>
              <w:rPr>
                <w:rFonts w:ascii="標楷體" w:eastAsia="標楷體" w:hAnsi="標楷體" w:hint="eastAsia"/>
                <w:szCs w:val="20"/>
              </w:rPr>
              <w:t xml:space="preserve"> </w:t>
            </w:r>
            <w:r w:rsidRPr="00402D68">
              <w:rPr>
                <w:rFonts w:ascii="標楷體" w:eastAsia="標楷體" w:hAnsi="標楷體" w:hint="eastAsia"/>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t>數學領域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第四週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第2章力與運動</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2-3作用力與反作用力定律、2-4圓周運動與萬有引力</w:t>
            </w:r>
          </w:p>
        </w:tc>
        <w:tc>
          <w:tcPr>
            <w:tcW w:w="5811" w:type="dxa"/>
            <w:tcMar>
              <w:top w:w="0" w:type="dxa"/>
              <w:left w:w="108" w:type="dxa"/>
              <w:bottom w:w="0" w:type="dxa"/>
              <w:right w:w="108" w:type="dxa"/>
            </w:tcMar>
          </w:tcPr>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tc-IV</w:t>
            </w:r>
            <w:r>
              <w:rPr>
                <w:rFonts w:ascii="標楷體" w:eastAsia="標楷體" w:hAnsi="標楷體" w:hint="eastAsia"/>
                <w:szCs w:val="20"/>
              </w:rPr>
              <w:t xml:space="preserve">-1 </w:t>
            </w:r>
            <w:r w:rsidRPr="00402D68">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ah-IV</w:t>
            </w:r>
            <w:r>
              <w:rPr>
                <w:rFonts w:ascii="標楷體" w:eastAsia="標楷體" w:hAnsi="標楷體" w:hint="eastAsia"/>
                <w:szCs w:val="20"/>
              </w:rPr>
              <w:t xml:space="preserve">-2 </w:t>
            </w:r>
            <w:r w:rsidRPr="00402D68">
              <w:rPr>
                <w:rFonts w:ascii="標楷體" w:eastAsia="標楷體" w:hAnsi="標楷體" w:hint="eastAsia"/>
                <w:szCs w:val="20"/>
              </w:rPr>
              <w:t>應用所學到的科學知識與科學探究方法，幫助自己做出最佳的決定。</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an-IV</w:t>
            </w:r>
            <w:r>
              <w:rPr>
                <w:rFonts w:ascii="標楷體" w:eastAsia="標楷體" w:hAnsi="標楷體" w:hint="eastAsia"/>
                <w:szCs w:val="20"/>
              </w:rPr>
              <w:t xml:space="preserve">-1 </w:t>
            </w:r>
            <w:r w:rsidRPr="00402D68">
              <w:rPr>
                <w:rFonts w:ascii="標楷體" w:eastAsia="標楷體" w:hAnsi="標楷體" w:hint="eastAsia"/>
                <w:szCs w:val="20"/>
              </w:rPr>
              <w:t>察覺到科學的觀察、測量和方法是否具有正當性，是受到社會共同建構的標準所規範。</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an-IV</w:t>
            </w:r>
            <w:r>
              <w:rPr>
                <w:rFonts w:ascii="標楷體" w:eastAsia="標楷體" w:hAnsi="標楷體" w:hint="eastAsia"/>
                <w:szCs w:val="20"/>
              </w:rPr>
              <w:t xml:space="preserve">-2 </w:t>
            </w:r>
            <w:r w:rsidRPr="00402D68">
              <w:rPr>
                <w:rFonts w:ascii="標楷體" w:eastAsia="標楷體" w:hAnsi="標楷體" w:hint="eastAsia"/>
                <w:szCs w:val="20"/>
              </w:rPr>
              <w:t>分辨科學知識的確定性和持久性，會因科學研究的時空背景不同而有所變化。</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an-IV</w:t>
            </w:r>
            <w:r>
              <w:rPr>
                <w:rFonts w:ascii="標楷體" w:eastAsia="標楷體" w:hAnsi="標楷體" w:hint="eastAsia"/>
                <w:szCs w:val="20"/>
              </w:rPr>
              <w:t xml:space="preserve">-3 </w:t>
            </w:r>
            <w:r w:rsidRPr="00402D68">
              <w:rPr>
                <w:rFonts w:ascii="標楷體" w:eastAsia="標楷體" w:hAnsi="標楷體" w:hint="eastAsia"/>
                <w:szCs w:val="20"/>
              </w:rPr>
              <w:t>體察到不同性別、背景、族群科學家們具有堅毅、嚴謹和講求邏輯的特質，也具有好奇心、求知慾和想像力。</w:t>
            </w:r>
          </w:p>
        </w:tc>
        <w:tc>
          <w:tcPr>
            <w:tcW w:w="4914" w:type="dxa"/>
            <w:gridSpan w:val="3"/>
          </w:tcPr>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Eb-IV</w:t>
            </w:r>
            <w:r>
              <w:rPr>
                <w:rFonts w:ascii="標楷體" w:eastAsia="標楷體" w:hAnsi="標楷體" w:hint="eastAsia"/>
                <w:szCs w:val="20"/>
              </w:rPr>
              <w:t xml:space="preserve">-8 </w:t>
            </w:r>
            <w:r w:rsidRPr="00402D68">
              <w:rPr>
                <w:rFonts w:ascii="標楷體" w:eastAsia="標楷體" w:hAnsi="標楷體" w:hint="eastAsia"/>
                <w:szCs w:val="20"/>
              </w:rPr>
              <w:t>距離、時間及方向等概念可用來描述物體的運動。</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Eb-IV-9</w:t>
            </w:r>
            <w:r>
              <w:rPr>
                <w:rFonts w:ascii="標楷體" w:eastAsia="標楷體" w:hAnsi="標楷體" w:hint="eastAsia"/>
                <w:szCs w:val="20"/>
              </w:rPr>
              <w:t xml:space="preserve"> </w:t>
            </w:r>
            <w:r w:rsidRPr="00402D68">
              <w:rPr>
                <w:rFonts w:ascii="標楷體" w:eastAsia="標楷體" w:hAnsi="標楷體" w:hint="eastAsia"/>
                <w:szCs w:val="20"/>
              </w:rPr>
              <w:t>圓周運動是一種加速度運動。</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Eb-IV</w:t>
            </w:r>
            <w:r>
              <w:rPr>
                <w:rFonts w:ascii="標楷體" w:eastAsia="標楷體" w:hAnsi="標楷體" w:hint="eastAsia"/>
                <w:szCs w:val="20"/>
              </w:rPr>
              <w:t>-1</w:t>
            </w:r>
            <w:r w:rsidRPr="00402D68">
              <w:rPr>
                <w:rFonts w:ascii="標楷體" w:eastAsia="標楷體" w:hAnsi="標楷體" w:hint="eastAsia"/>
                <w:szCs w:val="20"/>
              </w:rPr>
              <w:t>3</w:t>
            </w:r>
            <w:r>
              <w:rPr>
                <w:rFonts w:ascii="標楷體" w:eastAsia="標楷體" w:hAnsi="標楷體" w:hint="eastAsia"/>
                <w:szCs w:val="20"/>
              </w:rPr>
              <w:t xml:space="preserve"> </w:t>
            </w:r>
            <w:r w:rsidRPr="00402D68">
              <w:rPr>
                <w:rFonts w:ascii="標楷體" w:eastAsia="標楷體" w:hAnsi="標楷體" w:hint="eastAsia"/>
                <w:szCs w:val="20"/>
              </w:rPr>
              <w:t>對於每一作用力都有一個大小相等、方向相反的反作用力。</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Kb-IV</w:t>
            </w:r>
            <w:r>
              <w:rPr>
                <w:rFonts w:ascii="標楷體" w:eastAsia="標楷體" w:hAnsi="標楷體" w:hint="eastAsia"/>
                <w:szCs w:val="20"/>
              </w:rPr>
              <w:t xml:space="preserve">-2 </w:t>
            </w:r>
            <w:r w:rsidRPr="00402D68">
              <w:rPr>
                <w:rFonts w:ascii="標楷體" w:eastAsia="標楷體" w:hAnsi="標楷體" w:hint="eastAsia"/>
                <w:szCs w:val="20"/>
              </w:rPr>
              <w:t>帶質量的兩物體之間有重力，例如：萬有引力，此力大小與兩物體各自的質量成正比、與物體間距離的平方成反比。</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3.實驗報告</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4.紙筆測驗</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5.操作</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6.設計實驗</w:t>
            </w:r>
          </w:p>
        </w:tc>
        <w:tc>
          <w:tcPr>
            <w:tcW w:w="4394"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【品德教育】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品J7</w:t>
            </w:r>
            <w:r>
              <w:rPr>
                <w:rFonts w:ascii="標楷體" w:eastAsia="標楷體" w:hAnsi="標楷體" w:hint="eastAsia"/>
                <w:szCs w:val="20"/>
              </w:rPr>
              <w:t xml:space="preserve"> </w:t>
            </w:r>
            <w:r w:rsidRPr="00402D68">
              <w:rPr>
                <w:rFonts w:ascii="標楷體" w:eastAsia="標楷體" w:hAnsi="標楷體" w:hint="eastAsia"/>
                <w:szCs w:val="20"/>
              </w:rPr>
              <w:t>同理分享與多元接納。</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【生命教育】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生J1</w:t>
            </w:r>
            <w:r>
              <w:rPr>
                <w:rFonts w:ascii="標楷體" w:eastAsia="標楷體" w:hAnsi="標楷體" w:hint="eastAsia"/>
                <w:szCs w:val="20"/>
              </w:rPr>
              <w:t xml:space="preserve"> </w:t>
            </w:r>
            <w:r w:rsidRPr="00402D68">
              <w:rPr>
                <w:rFonts w:ascii="標楷體" w:eastAsia="標楷體" w:hAnsi="標楷體" w:hint="eastAsia"/>
                <w:szCs w:val="20"/>
              </w:rPr>
              <w:t>思考生活、學校與社區的公共議題，培養與他人理性溝通的素養。</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生J5</w:t>
            </w:r>
            <w:r>
              <w:rPr>
                <w:rFonts w:ascii="標楷體" w:eastAsia="標楷體" w:hAnsi="標楷體" w:hint="eastAsia"/>
                <w:szCs w:val="20"/>
              </w:rPr>
              <w:t xml:space="preserve"> </w:t>
            </w:r>
            <w:r w:rsidRPr="00402D68">
              <w:rPr>
                <w:rFonts w:ascii="標楷體" w:eastAsia="標楷體" w:hAnsi="標楷體" w:hint="eastAsia"/>
                <w:szCs w:val="20"/>
              </w:rPr>
              <w:t>覺察生活中的各種迷思，在生活作息、健康促進、飲食運動、休閒娛樂、人我關係等課題上進行價值思辨，尋求解決之道。</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【安全教育】</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安J9</w:t>
            </w:r>
            <w:r>
              <w:rPr>
                <w:rFonts w:ascii="標楷體" w:eastAsia="標楷體" w:hAnsi="標楷體" w:hint="eastAsia"/>
                <w:szCs w:val="20"/>
              </w:rPr>
              <w:t xml:space="preserve"> </w:t>
            </w:r>
            <w:r w:rsidRPr="00402D68">
              <w:rPr>
                <w:rFonts w:ascii="標楷體" w:eastAsia="標楷體" w:hAnsi="標楷體" w:hint="eastAsia"/>
                <w:szCs w:val="20"/>
              </w:rPr>
              <w:t>遵守環境設施設備的安全守則。</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【生涯規劃教育】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閱J3</w:t>
            </w:r>
            <w:r>
              <w:rPr>
                <w:rFonts w:ascii="標楷體" w:eastAsia="標楷體" w:hAnsi="標楷體" w:hint="eastAsia"/>
                <w:szCs w:val="20"/>
              </w:rPr>
              <w:t xml:space="preserve"> </w:t>
            </w:r>
            <w:r w:rsidRPr="00402D68">
              <w:rPr>
                <w:rFonts w:ascii="標楷體" w:eastAsia="標楷體" w:hAnsi="標楷體" w:hint="eastAsia"/>
                <w:szCs w:val="20"/>
              </w:rPr>
              <w:t>理解學科知識內的重要詞彙的意涵，並懂得如何運用該詞彙與他人進行</w:t>
            </w:r>
            <w:r w:rsidRPr="00402D68">
              <w:rPr>
                <w:rFonts w:ascii="標楷體" w:eastAsia="標楷體" w:hAnsi="標楷體" w:hint="eastAsia"/>
                <w:szCs w:val="20"/>
              </w:rPr>
              <w:lastRenderedPageBreak/>
              <w:t>溝通。</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閱J8</w:t>
            </w:r>
            <w:r>
              <w:rPr>
                <w:rFonts w:ascii="標楷體" w:eastAsia="標楷體" w:hAnsi="標楷體" w:hint="eastAsia"/>
                <w:szCs w:val="20"/>
              </w:rPr>
              <w:t xml:space="preserve"> </w:t>
            </w:r>
            <w:r w:rsidRPr="00402D68">
              <w:rPr>
                <w:rFonts w:ascii="標楷體" w:eastAsia="標楷體" w:hAnsi="標楷體" w:hint="eastAsia"/>
                <w:szCs w:val="20"/>
              </w:rPr>
              <w:t>在學習上遇到問題時，願意尋找課外資料，解決困難。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【戶外教育】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戶J5</w:t>
            </w:r>
            <w:r>
              <w:rPr>
                <w:rFonts w:ascii="標楷體" w:eastAsia="標楷體" w:hAnsi="標楷體" w:hint="eastAsia"/>
                <w:szCs w:val="20"/>
              </w:rPr>
              <w:t xml:space="preserve"> </w:t>
            </w:r>
            <w:r w:rsidRPr="00402D68">
              <w:rPr>
                <w:rFonts w:ascii="標楷體" w:eastAsia="標楷體" w:hAnsi="標楷體" w:hint="eastAsia"/>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lastRenderedPageBreak/>
              <w:t>1.數學領域</w:t>
            </w:r>
          </w:p>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t>2.健康與體育領域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第五週</w:t>
            </w:r>
          </w:p>
        </w:tc>
        <w:tc>
          <w:tcPr>
            <w:tcW w:w="2552"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第2章</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力與運動</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2-5力矩與槓桿原理實驗2-1影響力矩的因素</w:t>
            </w:r>
          </w:p>
        </w:tc>
        <w:tc>
          <w:tcPr>
            <w:tcW w:w="5811" w:type="dxa"/>
            <w:tcMar>
              <w:top w:w="0" w:type="dxa"/>
              <w:left w:w="108" w:type="dxa"/>
              <w:bottom w:w="0" w:type="dxa"/>
              <w:right w:w="108" w:type="dxa"/>
            </w:tcMar>
          </w:tcPr>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tc-IV</w:t>
            </w:r>
            <w:r>
              <w:rPr>
                <w:rFonts w:ascii="標楷體" w:eastAsia="標楷體" w:hAnsi="標楷體" w:hint="eastAsia"/>
                <w:szCs w:val="20"/>
              </w:rPr>
              <w:t xml:space="preserve">-1 </w:t>
            </w:r>
            <w:r w:rsidRPr="00402D68">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pc-IV</w:t>
            </w:r>
            <w:r>
              <w:rPr>
                <w:rFonts w:ascii="標楷體" w:eastAsia="標楷體" w:hAnsi="標楷體" w:hint="eastAsia"/>
                <w:szCs w:val="20"/>
              </w:rPr>
              <w:t xml:space="preserve">-2 </w:t>
            </w:r>
            <w:r w:rsidRPr="00402D68">
              <w:rPr>
                <w:rFonts w:ascii="標楷體" w:eastAsia="標楷體" w:hAnsi="標楷體" w:hint="eastAsia"/>
                <w:szCs w:val="20"/>
              </w:rPr>
              <w:t>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-3 </w:t>
            </w:r>
            <w:r w:rsidRPr="00402D68">
              <w:rPr>
                <w:rFonts w:ascii="標楷體" w:eastAsia="標楷體" w:hAnsi="標楷體" w:hint="eastAsia"/>
                <w:szCs w:val="20"/>
              </w:rPr>
              <w:t>透過所學到的科學知識和科學探索的各種方法，解釋自然現象發生的原因，建立科學學習的自信心。</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ah-IV</w:t>
            </w:r>
            <w:r>
              <w:rPr>
                <w:rFonts w:ascii="標楷體" w:eastAsia="標楷體" w:hAnsi="標楷體" w:hint="eastAsia"/>
                <w:szCs w:val="20"/>
              </w:rPr>
              <w:t xml:space="preserve">-2 </w:t>
            </w:r>
            <w:r w:rsidRPr="00402D68">
              <w:rPr>
                <w:rFonts w:ascii="標楷體" w:eastAsia="標楷體" w:hAnsi="標楷體" w:hint="eastAsia"/>
                <w:szCs w:val="20"/>
              </w:rPr>
              <w:t>應用所學到的科學知識與科學探究方法，幫助自己做出最佳的決定。</w:t>
            </w:r>
          </w:p>
        </w:tc>
        <w:tc>
          <w:tcPr>
            <w:tcW w:w="4914" w:type="dxa"/>
            <w:gridSpan w:val="3"/>
          </w:tcPr>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Eb-IV</w:t>
            </w:r>
            <w:r>
              <w:rPr>
                <w:rFonts w:ascii="標楷體" w:eastAsia="標楷體" w:hAnsi="標楷體" w:hint="eastAsia"/>
                <w:szCs w:val="20"/>
              </w:rPr>
              <w:t xml:space="preserve">-1 </w:t>
            </w:r>
            <w:r w:rsidRPr="00402D68">
              <w:rPr>
                <w:rFonts w:ascii="標楷體" w:eastAsia="標楷體" w:hAnsi="標楷體" w:hint="eastAsia"/>
                <w:szCs w:val="20"/>
              </w:rPr>
              <w:t>力能引發物體的移動或轉動。</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Eb-IV</w:t>
            </w:r>
            <w:r>
              <w:rPr>
                <w:rFonts w:ascii="標楷體" w:eastAsia="標楷體" w:hAnsi="標楷體" w:hint="eastAsia"/>
                <w:szCs w:val="20"/>
              </w:rPr>
              <w:t xml:space="preserve">-2 </w:t>
            </w:r>
            <w:r w:rsidRPr="00402D68">
              <w:rPr>
                <w:rFonts w:ascii="標楷體" w:eastAsia="標楷體" w:hAnsi="標楷體" w:hint="eastAsia"/>
                <w:szCs w:val="20"/>
              </w:rPr>
              <w:t>力矩會改變物體的轉動，槓桿是力矩的作用。</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tc>
        <w:tc>
          <w:tcPr>
            <w:tcW w:w="4394"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【品德教育】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品J7</w:t>
            </w:r>
            <w:r>
              <w:rPr>
                <w:rFonts w:ascii="標楷體" w:eastAsia="標楷體" w:hAnsi="標楷體" w:hint="eastAsia"/>
                <w:szCs w:val="20"/>
              </w:rPr>
              <w:t xml:space="preserve"> </w:t>
            </w:r>
            <w:r w:rsidRPr="00402D68">
              <w:rPr>
                <w:rFonts w:ascii="標楷體" w:eastAsia="標楷體" w:hAnsi="標楷體" w:hint="eastAsia"/>
                <w:szCs w:val="20"/>
              </w:rPr>
              <w:t>同理分享與多元接納。</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【生命教育】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生J1</w:t>
            </w:r>
            <w:r>
              <w:rPr>
                <w:rFonts w:ascii="標楷體" w:eastAsia="標楷體" w:hAnsi="標楷體" w:hint="eastAsia"/>
                <w:szCs w:val="20"/>
              </w:rPr>
              <w:t xml:space="preserve"> </w:t>
            </w:r>
            <w:r w:rsidRPr="00402D68">
              <w:rPr>
                <w:rFonts w:ascii="標楷體" w:eastAsia="標楷體" w:hAnsi="標楷體" w:hint="eastAsia"/>
                <w:szCs w:val="20"/>
              </w:rPr>
              <w:t>思考生活、學校與社區的公共議題，培養與他人理性溝通的素養。</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生J5</w:t>
            </w:r>
            <w:r>
              <w:rPr>
                <w:rFonts w:ascii="標楷體" w:eastAsia="標楷體" w:hAnsi="標楷體" w:hint="eastAsia"/>
                <w:szCs w:val="20"/>
              </w:rPr>
              <w:t xml:space="preserve"> </w:t>
            </w:r>
            <w:r w:rsidRPr="00402D68">
              <w:rPr>
                <w:rFonts w:ascii="標楷體" w:eastAsia="標楷體" w:hAnsi="標楷體" w:hint="eastAsia"/>
                <w:szCs w:val="20"/>
              </w:rPr>
              <w:t>覺察生活中的各種迷思，在生活作息、健康促進、飲食運動、休閒娛樂、人我關係等課題上進行價值思辨，尋求解決之道。</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【安全教育】</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安J9</w:t>
            </w:r>
            <w:r>
              <w:rPr>
                <w:rFonts w:ascii="標楷體" w:eastAsia="標楷體" w:hAnsi="標楷體" w:hint="eastAsia"/>
                <w:szCs w:val="20"/>
              </w:rPr>
              <w:t xml:space="preserve"> </w:t>
            </w:r>
            <w:r w:rsidRPr="00402D68">
              <w:rPr>
                <w:rFonts w:ascii="標楷體" w:eastAsia="標楷體" w:hAnsi="標楷體" w:hint="eastAsia"/>
                <w:szCs w:val="20"/>
              </w:rPr>
              <w:t>遵守環境設施設備的安全守則。</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【生涯規劃教育】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閱J3</w:t>
            </w:r>
            <w:r>
              <w:rPr>
                <w:rFonts w:ascii="標楷體" w:eastAsia="標楷體" w:hAnsi="標楷體" w:hint="eastAsia"/>
                <w:szCs w:val="20"/>
              </w:rPr>
              <w:t xml:space="preserve"> </w:t>
            </w:r>
            <w:r w:rsidRPr="00402D68">
              <w:rPr>
                <w:rFonts w:ascii="標楷體" w:eastAsia="標楷體" w:hAnsi="標楷體" w:hint="eastAsia"/>
                <w:szCs w:val="20"/>
              </w:rPr>
              <w:t>理解學科知識內的重要詞彙的意涵，並懂得如何運用該詞彙與他人進行溝通。</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閱J8</w:t>
            </w:r>
            <w:r>
              <w:rPr>
                <w:rFonts w:ascii="標楷體" w:eastAsia="標楷體" w:hAnsi="標楷體" w:hint="eastAsia"/>
                <w:szCs w:val="20"/>
              </w:rPr>
              <w:t xml:space="preserve"> </w:t>
            </w:r>
            <w:r w:rsidRPr="00402D68">
              <w:rPr>
                <w:rFonts w:ascii="標楷體" w:eastAsia="標楷體" w:hAnsi="標楷體" w:hint="eastAsia"/>
                <w:szCs w:val="20"/>
              </w:rPr>
              <w:t>在學習上遇到問題時，願意尋找課外資料，解決困難。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【戶外教育】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戶J5</w:t>
            </w:r>
            <w:r>
              <w:rPr>
                <w:rFonts w:ascii="標楷體" w:eastAsia="標楷體" w:hAnsi="標楷體" w:hint="eastAsia"/>
                <w:szCs w:val="20"/>
              </w:rPr>
              <w:t xml:space="preserve"> </w:t>
            </w:r>
            <w:r w:rsidRPr="00402D68">
              <w:rPr>
                <w:rFonts w:ascii="標楷體" w:eastAsia="標楷體" w:hAnsi="標楷體" w:hint="eastAsia"/>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數學領域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第六週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第3章功與能</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3-1功與功率</w:t>
            </w:r>
            <w:r>
              <w:rPr>
                <w:rFonts w:ascii="標楷體" w:eastAsia="標楷體" w:hAnsi="標楷體" w:hint="eastAsia"/>
                <w:bCs/>
                <w:snapToGrid w:val="0"/>
                <w:kern w:val="0"/>
                <w:szCs w:val="20"/>
              </w:rPr>
              <w:t>、</w:t>
            </w:r>
            <w:r w:rsidRPr="00402D68">
              <w:rPr>
                <w:rFonts w:ascii="標楷體" w:eastAsia="標楷體" w:hAnsi="標楷體" w:hint="eastAsia"/>
                <w:bCs/>
                <w:snapToGrid w:val="0"/>
                <w:kern w:val="0"/>
                <w:szCs w:val="20"/>
              </w:rPr>
              <w:t>3-2功與動能</w:t>
            </w:r>
          </w:p>
        </w:tc>
        <w:tc>
          <w:tcPr>
            <w:tcW w:w="5811" w:type="dxa"/>
            <w:tcMar>
              <w:top w:w="0" w:type="dxa"/>
              <w:left w:w="108" w:type="dxa"/>
              <w:bottom w:w="0" w:type="dxa"/>
              <w:right w:w="108" w:type="dxa"/>
            </w:tcMar>
          </w:tcPr>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tc-IV</w:t>
            </w:r>
            <w:r>
              <w:rPr>
                <w:rFonts w:ascii="標楷體" w:eastAsia="標楷體" w:hAnsi="標楷體" w:hint="eastAsia"/>
                <w:szCs w:val="20"/>
              </w:rPr>
              <w:t xml:space="preserve">-1 </w:t>
            </w:r>
            <w:r w:rsidRPr="00402D68">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pc-IV</w:t>
            </w:r>
            <w:r>
              <w:rPr>
                <w:rFonts w:ascii="標楷體" w:eastAsia="標楷體" w:hAnsi="標楷體" w:hint="eastAsia"/>
                <w:szCs w:val="20"/>
              </w:rPr>
              <w:t xml:space="preserve">-2 </w:t>
            </w:r>
            <w:r w:rsidRPr="00402D68">
              <w:rPr>
                <w:rFonts w:ascii="標楷體" w:eastAsia="標楷體" w:hAnsi="標楷體" w:hint="eastAsia"/>
                <w:szCs w:val="20"/>
              </w:rPr>
              <w:t>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-3 </w:t>
            </w:r>
            <w:r w:rsidRPr="00402D68">
              <w:rPr>
                <w:rFonts w:ascii="標楷體" w:eastAsia="標楷體" w:hAnsi="標楷體" w:hint="eastAsia"/>
                <w:szCs w:val="20"/>
              </w:rPr>
              <w:t>透過所學到的科學知識和科學探索的各種方法，解釋自然現象發生的原因，建立科學學習的自信心。</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ah-IV</w:t>
            </w:r>
            <w:r>
              <w:rPr>
                <w:rFonts w:ascii="標楷體" w:eastAsia="標楷體" w:hAnsi="標楷體" w:hint="eastAsia"/>
                <w:szCs w:val="20"/>
              </w:rPr>
              <w:t xml:space="preserve">-2 </w:t>
            </w:r>
            <w:r w:rsidRPr="00402D68">
              <w:rPr>
                <w:rFonts w:ascii="標楷體" w:eastAsia="標楷體" w:hAnsi="標楷體" w:hint="eastAsia"/>
                <w:szCs w:val="20"/>
              </w:rPr>
              <w:t>應用所學到的科學知識與科學探究方法，幫助自己做出最佳的決定。</w:t>
            </w:r>
          </w:p>
        </w:tc>
        <w:tc>
          <w:tcPr>
            <w:tcW w:w="4914" w:type="dxa"/>
            <w:gridSpan w:val="3"/>
          </w:tcPr>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Ba-IV</w:t>
            </w:r>
            <w:r>
              <w:rPr>
                <w:rFonts w:ascii="標楷體" w:eastAsia="標楷體" w:hAnsi="標楷體" w:hint="eastAsia"/>
                <w:szCs w:val="20"/>
              </w:rPr>
              <w:t xml:space="preserve">-1 </w:t>
            </w:r>
            <w:r w:rsidRPr="00402D68">
              <w:rPr>
                <w:rFonts w:ascii="標楷體" w:eastAsia="標楷體" w:hAnsi="標楷體" w:hint="eastAsia"/>
                <w:szCs w:val="20"/>
              </w:rPr>
              <w:t>能量有不同形式，例如：動能、熱能、光能、電能、化學能等，而且彼此之間可以轉換。孤立系統的總能量會維持定值。</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Ba-IV</w:t>
            </w:r>
            <w:r>
              <w:rPr>
                <w:rFonts w:ascii="標楷體" w:eastAsia="標楷體" w:hAnsi="標楷體" w:hint="eastAsia"/>
                <w:szCs w:val="20"/>
              </w:rPr>
              <w:t xml:space="preserve">-5 </w:t>
            </w:r>
            <w:r w:rsidRPr="00402D68">
              <w:rPr>
                <w:rFonts w:ascii="標楷體" w:eastAsia="標楷體" w:hAnsi="標楷體" w:hint="eastAsia"/>
                <w:szCs w:val="20"/>
              </w:rPr>
              <w:t>力可以作功，作功可以改變物體的能量。</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Ba-IV</w:t>
            </w:r>
            <w:r>
              <w:rPr>
                <w:rFonts w:ascii="標楷體" w:eastAsia="標楷體" w:hAnsi="標楷體" w:hint="eastAsia"/>
                <w:szCs w:val="20"/>
              </w:rPr>
              <w:t xml:space="preserve">-6 </w:t>
            </w:r>
            <w:r w:rsidRPr="00402D68">
              <w:rPr>
                <w:rFonts w:ascii="標楷體" w:eastAsia="標楷體" w:hAnsi="標楷體" w:hint="eastAsia"/>
                <w:szCs w:val="20"/>
              </w:rPr>
              <w:t>每單位時間對物體所做的功稱為功率。</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Ba-IV</w:t>
            </w:r>
            <w:r>
              <w:rPr>
                <w:rFonts w:ascii="標楷體" w:eastAsia="標楷體" w:hAnsi="標楷體" w:hint="eastAsia"/>
                <w:szCs w:val="20"/>
              </w:rPr>
              <w:t xml:space="preserve">-7 </w:t>
            </w:r>
            <w:r w:rsidRPr="00402D68">
              <w:rPr>
                <w:rFonts w:ascii="標楷體" w:eastAsia="標楷體" w:hAnsi="標楷體" w:hint="eastAsia"/>
                <w:szCs w:val="20"/>
              </w:rPr>
              <w:t>物體的動能與位能之和稱為力能，動能與位能可以互換。</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Eb-IV</w:t>
            </w:r>
            <w:r>
              <w:rPr>
                <w:rFonts w:ascii="標楷體" w:eastAsia="標楷體" w:hAnsi="標楷體" w:hint="eastAsia"/>
                <w:szCs w:val="20"/>
              </w:rPr>
              <w:t xml:space="preserve">-8 </w:t>
            </w:r>
            <w:r w:rsidRPr="00402D68">
              <w:rPr>
                <w:rFonts w:ascii="標楷體" w:eastAsia="標楷體" w:hAnsi="標楷體" w:hint="eastAsia"/>
                <w:szCs w:val="20"/>
              </w:rPr>
              <w:t>距離、時間及方向等概念可用來描述物體的運動</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3.實驗報告</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4.紙筆測驗</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5.操作</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6.設計實驗</w:t>
            </w:r>
          </w:p>
        </w:tc>
        <w:tc>
          <w:tcPr>
            <w:tcW w:w="4394"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【品德教育】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品J7</w:t>
            </w:r>
            <w:r>
              <w:rPr>
                <w:rFonts w:ascii="標楷體" w:eastAsia="標楷體" w:hAnsi="標楷體" w:hint="eastAsia"/>
                <w:szCs w:val="20"/>
              </w:rPr>
              <w:t xml:space="preserve"> </w:t>
            </w:r>
            <w:r w:rsidRPr="00402D68">
              <w:rPr>
                <w:rFonts w:ascii="標楷體" w:eastAsia="標楷體" w:hAnsi="標楷體" w:hint="eastAsia"/>
                <w:szCs w:val="20"/>
              </w:rPr>
              <w:t>同理分享與多元接納。</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【生命教育】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生J1</w:t>
            </w:r>
            <w:r>
              <w:rPr>
                <w:rFonts w:ascii="標楷體" w:eastAsia="標楷體" w:hAnsi="標楷體" w:hint="eastAsia"/>
                <w:szCs w:val="20"/>
              </w:rPr>
              <w:t xml:space="preserve"> </w:t>
            </w:r>
            <w:r w:rsidRPr="00402D68">
              <w:rPr>
                <w:rFonts w:ascii="標楷體" w:eastAsia="標楷體" w:hAnsi="標楷體" w:hint="eastAsia"/>
                <w:szCs w:val="20"/>
              </w:rPr>
              <w:t>思考生活、學校與社區的公共議題，培養與他人理性溝通的素養。</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生J5</w:t>
            </w:r>
            <w:r>
              <w:rPr>
                <w:rFonts w:ascii="標楷體" w:eastAsia="標楷體" w:hAnsi="標楷體" w:hint="eastAsia"/>
                <w:szCs w:val="20"/>
              </w:rPr>
              <w:t xml:space="preserve"> </w:t>
            </w:r>
            <w:r w:rsidRPr="00402D68">
              <w:rPr>
                <w:rFonts w:ascii="標楷體" w:eastAsia="標楷體" w:hAnsi="標楷體" w:hint="eastAsia"/>
                <w:szCs w:val="20"/>
              </w:rPr>
              <w:t>覺察生活中的各種迷思，在生活作息、健康促進、飲食運動、休閒娛樂、人我關係等課題上進行價值思辨，尋求解決之道。</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【安全教育】</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安J9</w:t>
            </w:r>
            <w:r>
              <w:rPr>
                <w:rFonts w:ascii="標楷體" w:eastAsia="標楷體" w:hAnsi="標楷體" w:hint="eastAsia"/>
                <w:szCs w:val="20"/>
              </w:rPr>
              <w:t xml:space="preserve"> </w:t>
            </w:r>
            <w:r w:rsidRPr="00402D68">
              <w:rPr>
                <w:rFonts w:ascii="標楷體" w:eastAsia="標楷體" w:hAnsi="標楷體" w:hint="eastAsia"/>
                <w:szCs w:val="20"/>
              </w:rPr>
              <w:t>遵守環境設施設備的安全守則。</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【生涯規劃教育】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閱J3</w:t>
            </w:r>
            <w:r>
              <w:rPr>
                <w:rFonts w:ascii="標楷體" w:eastAsia="標楷體" w:hAnsi="標楷體" w:hint="eastAsia"/>
                <w:szCs w:val="20"/>
              </w:rPr>
              <w:t xml:space="preserve"> </w:t>
            </w:r>
            <w:r w:rsidRPr="00402D68">
              <w:rPr>
                <w:rFonts w:ascii="標楷體" w:eastAsia="標楷體" w:hAnsi="標楷體" w:hint="eastAsia"/>
                <w:szCs w:val="20"/>
              </w:rPr>
              <w:t>理解學科知識內的重要詞彙的意涵，並懂得如何運用該詞彙與他人進行溝通。</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閱J8</w:t>
            </w:r>
            <w:r>
              <w:rPr>
                <w:rFonts w:ascii="標楷體" w:eastAsia="標楷體" w:hAnsi="標楷體" w:hint="eastAsia"/>
                <w:szCs w:val="20"/>
              </w:rPr>
              <w:t xml:space="preserve"> </w:t>
            </w:r>
            <w:r w:rsidRPr="00402D68">
              <w:rPr>
                <w:rFonts w:ascii="標楷體" w:eastAsia="標楷體" w:hAnsi="標楷體" w:hint="eastAsia"/>
                <w:szCs w:val="20"/>
              </w:rPr>
              <w:t>在學習上遇到問題時，願意尋找課外資料，解決困難。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【戶外教育】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戶J5</w:t>
            </w:r>
            <w:r>
              <w:rPr>
                <w:rFonts w:ascii="標楷體" w:eastAsia="標楷體" w:hAnsi="標楷體" w:hint="eastAsia"/>
                <w:szCs w:val="20"/>
              </w:rPr>
              <w:t xml:space="preserve"> </w:t>
            </w:r>
            <w:r w:rsidRPr="00402D68">
              <w:rPr>
                <w:rFonts w:ascii="標楷體" w:eastAsia="標楷體" w:hAnsi="標楷體" w:hint="eastAsia"/>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1.數學領域</w:t>
            </w:r>
          </w:p>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t>2.社會領域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第七週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第3章功與能</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3-3位能、能量守恆定律與能源</w:t>
            </w:r>
            <w:r>
              <w:rPr>
                <w:rFonts w:ascii="標楷體" w:eastAsia="標楷體" w:hAnsi="標楷體" w:hint="eastAsia"/>
                <w:bCs/>
                <w:snapToGrid w:val="0"/>
                <w:kern w:val="0"/>
                <w:szCs w:val="20"/>
              </w:rPr>
              <w:t>、</w:t>
            </w:r>
            <w:r w:rsidRPr="00402D68">
              <w:rPr>
                <w:rFonts w:ascii="標楷體" w:eastAsia="標楷體" w:hAnsi="標楷體" w:hint="eastAsia"/>
                <w:bCs/>
                <w:snapToGrid w:val="0"/>
                <w:kern w:val="0"/>
                <w:szCs w:val="20"/>
              </w:rPr>
              <w:t>3-4簡單機械(第一次段考)</w:t>
            </w:r>
          </w:p>
        </w:tc>
        <w:tc>
          <w:tcPr>
            <w:tcW w:w="5811" w:type="dxa"/>
            <w:tcMar>
              <w:top w:w="0" w:type="dxa"/>
              <w:left w:w="108" w:type="dxa"/>
              <w:bottom w:w="0" w:type="dxa"/>
              <w:right w:w="108" w:type="dxa"/>
            </w:tcMar>
          </w:tcPr>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tc-IV</w:t>
            </w:r>
            <w:r>
              <w:rPr>
                <w:rFonts w:ascii="標楷體" w:eastAsia="標楷體" w:hAnsi="標楷體" w:hint="eastAsia"/>
                <w:szCs w:val="20"/>
              </w:rPr>
              <w:t xml:space="preserve">-1 </w:t>
            </w:r>
            <w:r w:rsidRPr="00402D68">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lastRenderedPageBreak/>
              <w:t>pc-IV</w:t>
            </w:r>
            <w:r>
              <w:rPr>
                <w:rFonts w:ascii="標楷體" w:eastAsia="標楷體" w:hAnsi="標楷體" w:hint="eastAsia"/>
                <w:szCs w:val="20"/>
              </w:rPr>
              <w:t xml:space="preserve">-2 </w:t>
            </w:r>
            <w:r w:rsidRPr="00402D68">
              <w:rPr>
                <w:rFonts w:ascii="標楷體" w:eastAsia="標楷體" w:hAnsi="標楷體" w:hint="eastAsia"/>
                <w:szCs w:val="20"/>
              </w:rPr>
              <w:t>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-3 </w:t>
            </w:r>
            <w:r w:rsidRPr="00402D68">
              <w:rPr>
                <w:rFonts w:ascii="標楷體" w:eastAsia="標楷體" w:hAnsi="標楷體" w:hint="eastAsia"/>
                <w:szCs w:val="20"/>
              </w:rPr>
              <w:t>透過所學到的科學知識和科學探索的各種方法，解釋自然現象發生的原因，建立科學學習的自信心。</w:t>
            </w:r>
          </w:p>
          <w:p w:rsidR="00C47193" w:rsidRPr="00402D68" w:rsidRDefault="00C47193" w:rsidP="00C47193">
            <w:pPr>
              <w:autoSpaceDE w:val="0"/>
              <w:autoSpaceDN w:val="0"/>
              <w:adjustRightInd w:val="0"/>
              <w:spacing w:line="260" w:lineRule="exact"/>
              <w:jc w:val="both"/>
              <w:rPr>
                <w:bCs/>
                <w:snapToGrid w:val="0"/>
                <w:kern w:val="0"/>
                <w:sz w:val="20"/>
                <w:szCs w:val="20"/>
              </w:rPr>
            </w:pPr>
            <w:r w:rsidRPr="00402D68">
              <w:rPr>
                <w:rFonts w:ascii="標楷體" w:eastAsia="標楷體" w:hAnsi="標楷體" w:hint="eastAsia"/>
                <w:szCs w:val="20"/>
              </w:rPr>
              <w:t>ah-IV</w:t>
            </w:r>
            <w:r>
              <w:rPr>
                <w:rFonts w:ascii="標楷體" w:eastAsia="標楷體" w:hAnsi="標楷體" w:hint="eastAsia"/>
                <w:szCs w:val="20"/>
              </w:rPr>
              <w:t xml:space="preserve">-2 </w:t>
            </w:r>
            <w:r w:rsidRPr="00402D68">
              <w:rPr>
                <w:rFonts w:ascii="標楷體" w:eastAsia="標楷體" w:hAnsi="標楷體" w:hint="eastAsia"/>
                <w:szCs w:val="20"/>
              </w:rPr>
              <w:t>應用所學到的科學知識與科學探究方法，幫助自己做出最佳的決定。</w:t>
            </w:r>
          </w:p>
        </w:tc>
        <w:tc>
          <w:tcPr>
            <w:tcW w:w="4914" w:type="dxa"/>
            <w:gridSpan w:val="3"/>
          </w:tcPr>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lastRenderedPageBreak/>
              <w:t>Ba-IV</w:t>
            </w:r>
            <w:r>
              <w:rPr>
                <w:rFonts w:ascii="標楷體" w:eastAsia="標楷體" w:hAnsi="標楷體" w:hint="eastAsia"/>
                <w:szCs w:val="20"/>
              </w:rPr>
              <w:t xml:space="preserve">-1 </w:t>
            </w:r>
            <w:r w:rsidRPr="00402D68">
              <w:rPr>
                <w:rFonts w:ascii="標楷體" w:eastAsia="標楷體" w:hAnsi="標楷體" w:hint="eastAsia"/>
                <w:szCs w:val="20"/>
              </w:rPr>
              <w:t>能量有不同形式，例如：動能、熱能、光能、電能、化學能等，而且彼此之間可以轉換。孤立系統的總能量會維持定值。</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Ba-IV</w:t>
            </w:r>
            <w:r>
              <w:rPr>
                <w:rFonts w:ascii="標楷體" w:eastAsia="標楷體" w:hAnsi="標楷體" w:hint="eastAsia"/>
                <w:szCs w:val="20"/>
              </w:rPr>
              <w:t xml:space="preserve">-5 </w:t>
            </w:r>
            <w:r w:rsidRPr="00402D68">
              <w:rPr>
                <w:rFonts w:ascii="標楷體" w:eastAsia="標楷體" w:hAnsi="標楷體" w:hint="eastAsia"/>
                <w:szCs w:val="20"/>
              </w:rPr>
              <w:t>力可以作功，作功可以改變物體的能量。</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Ba-IV</w:t>
            </w:r>
            <w:r>
              <w:rPr>
                <w:rFonts w:ascii="標楷體" w:eastAsia="標楷體" w:hAnsi="標楷體" w:hint="eastAsia"/>
                <w:szCs w:val="20"/>
              </w:rPr>
              <w:t xml:space="preserve">-7 </w:t>
            </w:r>
            <w:r w:rsidRPr="00402D68">
              <w:rPr>
                <w:rFonts w:ascii="標楷體" w:eastAsia="標楷體" w:hAnsi="標楷體" w:hint="eastAsia"/>
                <w:szCs w:val="20"/>
              </w:rPr>
              <w:t>物體的動能與位能之和稱為力學能，</w:t>
            </w:r>
            <w:r w:rsidRPr="00402D68">
              <w:rPr>
                <w:rFonts w:ascii="標楷體" w:eastAsia="標楷體" w:hAnsi="標楷體" w:hint="eastAsia"/>
                <w:szCs w:val="20"/>
              </w:rPr>
              <w:lastRenderedPageBreak/>
              <w:t>動能與位能可以互換。</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Ma-IV</w:t>
            </w:r>
            <w:r>
              <w:rPr>
                <w:rFonts w:ascii="標楷體" w:eastAsia="標楷體" w:hAnsi="標楷體" w:hint="eastAsia"/>
                <w:szCs w:val="20"/>
              </w:rPr>
              <w:t xml:space="preserve">-4 </w:t>
            </w:r>
            <w:r w:rsidRPr="00402D68">
              <w:rPr>
                <w:rFonts w:ascii="標楷體" w:eastAsia="標楷體" w:hAnsi="標楷體" w:hint="eastAsia"/>
                <w:szCs w:val="20"/>
              </w:rPr>
              <w:t>各種發電方式與新興的能源科技對社會、經濟、環境及生態的影響。</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lastRenderedPageBreak/>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3.實驗報告</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4.紙筆測驗</w:t>
            </w:r>
          </w:p>
          <w:p w:rsidR="00C47193"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5.操作</w:t>
            </w:r>
          </w:p>
          <w:p w:rsidR="00C47193" w:rsidRPr="00402D68" w:rsidRDefault="00C47193" w:rsidP="00C47193">
            <w:pPr>
              <w:spacing w:line="260" w:lineRule="exact"/>
              <w:jc w:val="both"/>
              <w:rPr>
                <w:sz w:val="20"/>
                <w:szCs w:val="20"/>
              </w:rPr>
            </w:pPr>
            <w:r>
              <w:rPr>
                <w:rFonts w:ascii="標楷體" w:eastAsia="標楷體" w:hAnsi="標楷體" w:hint="eastAsia"/>
                <w:bCs/>
                <w:snapToGrid w:val="0"/>
                <w:kern w:val="0"/>
                <w:szCs w:val="20"/>
              </w:rPr>
              <w:t>6.</w:t>
            </w:r>
            <w:r w:rsidRPr="00402D68">
              <w:rPr>
                <w:rFonts w:ascii="標楷體" w:eastAsia="標楷體" w:hAnsi="標楷體" w:hint="eastAsia"/>
                <w:bCs/>
                <w:snapToGrid w:val="0"/>
                <w:kern w:val="0"/>
                <w:szCs w:val="20"/>
              </w:rPr>
              <w:t>作業檢核</w:t>
            </w:r>
          </w:p>
        </w:tc>
        <w:tc>
          <w:tcPr>
            <w:tcW w:w="4394"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【品德教育】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品J7</w:t>
            </w:r>
            <w:r>
              <w:rPr>
                <w:rFonts w:ascii="標楷體" w:eastAsia="標楷體" w:hAnsi="標楷體" w:hint="eastAsia"/>
                <w:szCs w:val="20"/>
              </w:rPr>
              <w:t xml:space="preserve"> </w:t>
            </w:r>
            <w:r w:rsidRPr="00402D68">
              <w:rPr>
                <w:rFonts w:ascii="標楷體" w:eastAsia="標楷體" w:hAnsi="標楷體" w:hint="eastAsia"/>
                <w:szCs w:val="20"/>
              </w:rPr>
              <w:t>同理分享與多元接納。</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【生命教育】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生J1</w:t>
            </w:r>
            <w:r>
              <w:rPr>
                <w:rFonts w:ascii="標楷體" w:eastAsia="標楷體" w:hAnsi="標楷體" w:hint="eastAsia"/>
                <w:szCs w:val="20"/>
              </w:rPr>
              <w:t xml:space="preserve"> </w:t>
            </w:r>
            <w:r w:rsidRPr="00402D68">
              <w:rPr>
                <w:rFonts w:ascii="標楷體" w:eastAsia="標楷體" w:hAnsi="標楷體" w:hint="eastAsia"/>
                <w:szCs w:val="20"/>
              </w:rPr>
              <w:t>思考生活、學校與社區的公共議題，培養與他人理性溝通的素養。</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lastRenderedPageBreak/>
              <w:t>生J5</w:t>
            </w:r>
            <w:r>
              <w:rPr>
                <w:rFonts w:ascii="標楷體" w:eastAsia="標楷體" w:hAnsi="標楷體" w:hint="eastAsia"/>
                <w:szCs w:val="20"/>
              </w:rPr>
              <w:t xml:space="preserve"> </w:t>
            </w:r>
            <w:r w:rsidRPr="00402D68">
              <w:rPr>
                <w:rFonts w:ascii="標楷體" w:eastAsia="標楷體" w:hAnsi="標楷體" w:hint="eastAsia"/>
                <w:szCs w:val="20"/>
              </w:rPr>
              <w:t>覺察生活中的各種迷思，在生活作息、健康促進、飲食運動、休閒娛樂、人我關係等課題上進行價值思辨，尋求解決之道。</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【安全教育】</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安J9</w:t>
            </w:r>
            <w:r>
              <w:rPr>
                <w:rFonts w:ascii="標楷體" w:eastAsia="標楷體" w:hAnsi="標楷體" w:hint="eastAsia"/>
                <w:szCs w:val="20"/>
              </w:rPr>
              <w:t xml:space="preserve"> </w:t>
            </w:r>
            <w:r w:rsidRPr="00402D68">
              <w:rPr>
                <w:rFonts w:ascii="標楷體" w:eastAsia="標楷體" w:hAnsi="標楷體" w:hint="eastAsia"/>
                <w:szCs w:val="20"/>
              </w:rPr>
              <w:t>遵守環境設施設備的安全守則。</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【生涯規劃教育】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閱J3</w:t>
            </w:r>
            <w:r>
              <w:rPr>
                <w:rFonts w:ascii="標楷體" w:eastAsia="標楷體" w:hAnsi="標楷體" w:hint="eastAsia"/>
                <w:szCs w:val="20"/>
              </w:rPr>
              <w:t xml:space="preserve"> </w:t>
            </w:r>
            <w:r w:rsidRPr="00402D68">
              <w:rPr>
                <w:rFonts w:ascii="標楷體" w:eastAsia="標楷體" w:hAnsi="標楷體" w:hint="eastAsia"/>
                <w:szCs w:val="20"/>
              </w:rPr>
              <w:t>理解學科知識內的重要詞彙的意涵，並懂得如何運用該詞彙與他人進行溝通。</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閱J8</w:t>
            </w:r>
            <w:r>
              <w:rPr>
                <w:rFonts w:ascii="標楷體" w:eastAsia="標楷體" w:hAnsi="標楷體" w:hint="eastAsia"/>
                <w:szCs w:val="20"/>
              </w:rPr>
              <w:t xml:space="preserve"> </w:t>
            </w:r>
            <w:r w:rsidRPr="00402D68">
              <w:rPr>
                <w:rFonts w:ascii="標楷體" w:eastAsia="標楷體" w:hAnsi="標楷體" w:hint="eastAsia"/>
                <w:szCs w:val="20"/>
              </w:rPr>
              <w:t>在學習上遇到問題時，願意尋找課外資料，解決困難。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【戶外教育】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戶J5</w:t>
            </w:r>
            <w:r>
              <w:rPr>
                <w:rFonts w:ascii="標楷體" w:eastAsia="標楷體" w:hAnsi="標楷體" w:hint="eastAsia"/>
                <w:szCs w:val="20"/>
              </w:rPr>
              <w:t xml:space="preserve"> </w:t>
            </w:r>
            <w:r w:rsidRPr="00402D68">
              <w:rPr>
                <w:rFonts w:ascii="標楷體" w:eastAsia="標楷體" w:hAnsi="標楷體" w:hint="eastAsia"/>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lastRenderedPageBreak/>
              <w:t>數學領域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第八週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第4章電流、電壓與歐姆定律</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4-1電荷與靜電現象、4-2電流</w:t>
            </w:r>
          </w:p>
        </w:tc>
        <w:tc>
          <w:tcPr>
            <w:tcW w:w="5811" w:type="dxa"/>
            <w:tcMar>
              <w:top w:w="0" w:type="dxa"/>
              <w:left w:w="108" w:type="dxa"/>
              <w:bottom w:w="0" w:type="dxa"/>
              <w:right w:w="108" w:type="dxa"/>
            </w:tcMar>
          </w:tcPr>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po-IV</w:t>
            </w:r>
            <w:r>
              <w:rPr>
                <w:rFonts w:ascii="標楷體" w:eastAsia="標楷體" w:hAnsi="標楷體" w:hint="eastAsia"/>
                <w:szCs w:val="20"/>
              </w:rPr>
              <w:t xml:space="preserve">-1 </w:t>
            </w:r>
            <w:r w:rsidRPr="00402D68">
              <w:rPr>
                <w:rFonts w:ascii="標楷體" w:eastAsia="標楷體" w:hAnsi="標楷體" w:hint="eastAsia"/>
                <w:szCs w:val="20"/>
              </w:rPr>
              <w:t>能從學習活動、日常經驗及科技運用、自然環境、書刊及網路媒體中，進行各種有計畫的觀察，進而能察覺問題。</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pa-IV</w:t>
            </w:r>
            <w:r>
              <w:rPr>
                <w:rFonts w:ascii="標楷體" w:eastAsia="標楷體" w:hAnsi="標楷體" w:hint="eastAsia"/>
                <w:szCs w:val="20"/>
              </w:rPr>
              <w:t xml:space="preserve">-1 </w:t>
            </w:r>
            <w:r w:rsidRPr="00402D68">
              <w:rPr>
                <w:rFonts w:ascii="標楷體" w:eastAsia="標楷體" w:hAnsi="標楷體" w:hint="eastAsia"/>
                <w:szCs w:val="20"/>
              </w:rPr>
              <w:t>能分析歸納、製作圖表、使用資訊與數學等方法，整理資訊或數據。</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-2 </w:t>
            </w:r>
            <w:r w:rsidRPr="00402D68">
              <w:rPr>
                <w:rFonts w:ascii="標楷體" w:eastAsia="標楷體" w:hAnsi="標楷體" w:hint="eastAsia"/>
                <w:szCs w:val="20"/>
              </w:rPr>
              <w:t>透過與同儕的論，分享科學發現的樂趣。</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-3 </w:t>
            </w:r>
            <w:r w:rsidRPr="00402D68">
              <w:rPr>
                <w:rFonts w:ascii="標楷體" w:eastAsia="標楷體" w:hAnsi="標楷體" w:hint="eastAsia"/>
                <w:szCs w:val="20"/>
              </w:rPr>
              <w:t>透過所學到的科學知識和科學探索的各種方法，解釋自然現象發生的原因，建立科學學習的自信心。</w:t>
            </w:r>
          </w:p>
        </w:tc>
        <w:tc>
          <w:tcPr>
            <w:tcW w:w="4914" w:type="dxa"/>
            <w:gridSpan w:val="3"/>
          </w:tcPr>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Kc-IV</w:t>
            </w:r>
            <w:r>
              <w:rPr>
                <w:rFonts w:ascii="標楷體" w:eastAsia="標楷體" w:hAnsi="標楷體" w:hint="eastAsia"/>
                <w:szCs w:val="20"/>
              </w:rPr>
              <w:t xml:space="preserve">-1 </w:t>
            </w:r>
            <w:r w:rsidRPr="00402D68">
              <w:rPr>
                <w:rFonts w:ascii="標楷體" w:eastAsia="標楷體" w:hAnsi="標楷體" w:hint="eastAsia"/>
                <w:szCs w:val="20"/>
              </w:rPr>
              <w:t>摩擦可以產生靜電，電荷有正負之別。</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Kc-IV</w:t>
            </w:r>
            <w:r>
              <w:rPr>
                <w:rFonts w:ascii="標楷體" w:eastAsia="標楷體" w:hAnsi="標楷體" w:hint="eastAsia"/>
                <w:szCs w:val="20"/>
              </w:rPr>
              <w:t xml:space="preserve">-2 </w:t>
            </w:r>
            <w:r w:rsidRPr="00402D68">
              <w:rPr>
                <w:rFonts w:ascii="標楷體" w:eastAsia="標楷體" w:hAnsi="標楷體" w:hint="eastAsia"/>
                <w:szCs w:val="20"/>
              </w:rPr>
              <w:t>靜止帶電物體之間有靜電力，同號電荷會相斥，異號電荷則會相吸。</w:t>
            </w:r>
          </w:p>
          <w:p w:rsidR="00C47193" w:rsidRPr="00402D68" w:rsidRDefault="00C47193" w:rsidP="00C47193">
            <w:pPr>
              <w:adjustRightInd w:val="0"/>
              <w:spacing w:line="260" w:lineRule="exact"/>
              <w:jc w:val="both"/>
              <w:rPr>
                <w:sz w:val="20"/>
                <w:szCs w:val="20"/>
              </w:rPr>
            </w:pPr>
            <w:r w:rsidRPr="00402D68">
              <w:rPr>
                <w:rFonts w:ascii="標楷體" w:eastAsia="標楷體" w:hAnsi="標楷體" w:hint="eastAsia"/>
                <w:szCs w:val="20"/>
              </w:rPr>
              <w:t>Kc-IV</w:t>
            </w:r>
            <w:r>
              <w:rPr>
                <w:rFonts w:ascii="標楷體" w:eastAsia="標楷體" w:hAnsi="標楷體" w:hint="eastAsia"/>
                <w:szCs w:val="20"/>
              </w:rPr>
              <w:t xml:space="preserve">-7 </w:t>
            </w:r>
            <w:r w:rsidRPr="00402D68">
              <w:rPr>
                <w:rFonts w:ascii="標楷體" w:eastAsia="標楷體" w:hAnsi="標楷體" w:hint="eastAsia"/>
                <w:szCs w:val="20"/>
              </w:rPr>
              <w:t>電池連接導體形成通路時，多數導體通過的電流與其兩端電壓差成正比，其比值即為電阻。</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3.紙筆測驗</w:t>
            </w:r>
          </w:p>
        </w:tc>
        <w:tc>
          <w:tcPr>
            <w:tcW w:w="4394"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【品德教育】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品J7</w:t>
            </w:r>
            <w:r>
              <w:rPr>
                <w:rFonts w:ascii="標楷體" w:eastAsia="標楷體" w:hAnsi="標楷體" w:hint="eastAsia"/>
                <w:szCs w:val="20"/>
              </w:rPr>
              <w:t xml:space="preserve"> </w:t>
            </w:r>
            <w:r w:rsidRPr="00402D68">
              <w:rPr>
                <w:rFonts w:ascii="標楷體" w:eastAsia="標楷體" w:hAnsi="標楷體" w:hint="eastAsia"/>
                <w:szCs w:val="20"/>
              </w:rPr>
              <w:t>同理分享與多元接納。</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【生命教育】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生J1</w:t>
            </w:r>
            <w:r>
              <w:rPr>
                <w:rFonts w:ascii="標楷體" w:eastAsia="標楷體" w:hAnsi="標楷體" w:hint="eastAsia"/>
                <w:szCs w:val="20"/>
              </w:rPr>
              <w:t xml:space="preserve"> </w:t>
            </w:r>
            <w:r w:rsidRPr="00402D68">
              <w:rPr>
                <w:rFonts w:ascii="標楷體" w:eastAsia="標楷體" w:hAnsi="標楷體" w:hint="eastAsia"/>
                <w:szCs w:val="20"/>
              </w:rPr>
              <w:t>思考生活、學校與社區的公共議題，培養與他人理性溝通的素養。</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生J5</w:t>
            </w:r>
            <w:r>
              <w:rPr>
                <w:rFonts w:ascii="標楷體" w:eastAsia="標楷體" w:hAnsi="標楷體" w:hint="eastAsia"/>
                <w:szCs w:val="20"/>
              </w:rPr>
              <w:t xml:space="preserve"> </w:t>
            </w:r>
            <w:r w:rsidRPr="00402D68">
              <w:rPr>
                <w:rFonts w:ascii="標楷體" w:eastAsia="標楷體" w:hAnsi="標楷體" w:hint="eastAsia"/>
                <w:szCs w:val="20"/>
              </w:rPr>
              <w:t>覺察生活中的各種迷思，在生活作息、健康促進、飲食運動、休閒娛樂、人我關係等課題上進行價值思辨，尋求解決之道。</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【安全教育】</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安J9</w:t>
            </w:r>
            <w:r>
              <w:rPr>
                <w:rFonts w:ascii="標楷體" w:eastAsia="標楷體" w:hAnsi="標楷體" w:hint="eastAsia"/>
                <w:szCs w:val="20"/>
              </w:rPr>
              <w:t xml:space="preserve"> </w:t>
            </w:r>
            <w:r w:rsidRPr="00402D68">
              <w:rPr>
                <w:rFonts w:ascii="標楷體" w:eastAsia="標楷體" w:hAnsi="標楷體" w:hint="eastAsia"/>
                <w:szCs w:val="20"/>
              </w:rPr>
              <w:t>遵守環境設施設備的安全守則。</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【生涯規劃教育】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閱J3</w:t>
            </w:r>
            <w:r>
              <w:rPr>
                <w:rFonts w:ascii="標楷體" w:eastAsia="標楷體" w:hAnsi="標楷體" w:hint="eastAsia"/>
                <w:szCs w:val="20"/>
              </w:rPr>
              <w:t xml:space="preserve"> </w:t>
            </w:r>
            <w:r w:rsidRPr="00402D68">
              <w:rPr>
                <w:rFonts w:ascii="標楷體" w:eastAsia="標楷體" w:hAnsi="標楷體" w:hint="eastAsia"/>
                <w:szCs w:val="20"/>
              </w:rPr>
              <w:t>理解學科知識內的重要詞彙的意涵，並懂得如何運用該詞彙與他人進行溝通。</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閱J8</w:t>
            </w:r>
            <w:r>
              <w:rPr>
                <w:rFonts w:ascii="標楷體" w:eastAsia="標楷體" w:hAnsi="標楷體" w:hint="eastAsia"/>
                <w:szCs w:val="20"/>
              </w:rPr>
              <w:t xml:space="preserve"> </w:t>
            </w:r>
            <w:r w:rsidRPr="00402D68">
              <w:rPr>
                <w:rFonts w:ascii="標楷體" w:eastAsia="標楷體" w:hAnsi="標楷體" w:hint="eastAsia"/>
                <w:szCs w:val="20"/>
              </w:rPr>
              <w:t>在學習上遇到問題時，願意尋找課外資料，解決困難。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【戶外教育】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戶J5</w:t>
            </w:r>
            <w:r>
              <w:rPr>
                <w:rFonts w:ascii="標楷體" w:eastAsia="標楷體" w:hAnsi="標楷體" w:hint="eastAsia"/>
                <w:szCs w:val="20"/>
              </w:rPr>
              <w:t xml:space="preserve"> </w:t>
            </w:r>
            <w:r w:rsidRPr="00402D68">
              <w:rPr>
                <w:rFonts w:ascii="標楷體" w:eastAsia="標楷體" w:hAnsi="標楷體" w:hint="eastAsia"/>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1.數學領域</w:t>
            </w:r>
          </w:p>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t>2.社會領域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第九週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第4章電流、電壓與歐姆定律</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4-3電壓、4-4歐姆定律與電阻</w:t>
            </w:r>
          </w:p>
        </w:tc>
        <w:tc>
          <w:tcPr>
            <w:tcW w:w="5811" w:type="dxa"/>
            <w:tcMar>
              <w:top w:w="0" w:type="dxa"/>
              <w:left w:w="108" w:type="dxa"/>
              <w:bottom w:w="0" w:type="dxa"/>
              <w:right w:w="108" w:type="dxa"/>
            </w:tcMar>
          </w:tcPr>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po-IV</w:t>
            </w:r>
            <w:r>
              <w:rPr>
                <w:rFonts w:ascii="標楷體" w:eastAsia="標楷體" w:hAnsi="標楷體" w:hint="eastAsia"/>
                <w:szCs w:val="20"/>
              </w:rPr>
              <w:t xml:space="preserve">-1 </w:t>
            </w:r>
            <w:r w:rsidRPr="00402D68">
              <w:rPr>
                <w:rFonts w:ascii="標楷體" w:eastAsia="標楷體" w:hAnsi="標楷體" w:hint="eastAsia"/>
                <w:szCs w:val="20"/>
              </w:rPr>
              <w:t>能從學習活動、日常經驗及科技運用、自然環境、書刊及網路媒體中，進行各種有計畫的觀察，進而能察覺問題。</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pe-IV</w:t>
            </w:r>
            <w:r>
              <w:rPr>
                <w:rFonts w:ascii="標楷體" w:eastAsia="標楷體" w:hAnsi="標楷體" w:hint="eastAsia"/>
                <w:szCs w:val="20"/>
              </w:rPr>
              <w:t xml:space="preserve">-2 </w:t>
            </w:r>
            <w:r w:rsidRPr="00402D68">
              <w:rPr>
                <w:rFonts w:ascii="標楷體" w:eastAsia="標楷體" w:hAnsi="標楷體" w:hint="eastAsia"/>
                <w:szCs w:val="20"/>
              </w:rPr>
              <w:t>能正確安全操作適合學習階段的物品、器材儀器、科技設備與資源。能進行客觀的質性觀測或數值量冊並詳實記錄。</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pa-IV</w:t>
            </w:r>
            <w:r>
              <w:rPr>
                <w:rFonts w:ascii="標楷體" w:eastAsia="標楷體" w:hAnsi="標楷體" w:hint="eastAsia"/>
                <w:szCs w:val="20"/>
              </w:rPr>
              <w:t xml:space="preserve">-1 </w:t>
            </w:r>
            <w:r w:rsidRPr="00402D68">
              <w:rPr>
                <w:rFonts w:ascii="標楷體" w:eastAsia="標楷體" w:hAnsi="標楷體" w:hint="eastAsia"/>
                <w:szCs w:val="20"/>
              </w:rPr>
              <w:t>能分析歸納、製作圖表、使用資訊與數學等方法，整理資訊或數據。</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-2 </w:t>
            </w:r>
            <w:r w:rsidRPr="00402D68">
              <w:rPr>
                <w:rFonts w:ascii="標楷體" w:eastAsia="標楷體" w:hAnsi="標楷體" w:hint="eastAsia"/>
                <w:szCs w:val="20"/>
              </w:rPr>
              <w:t>透過與同儕的討論，分享科學發現的樂趣。</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-3 </w:t>
            </w:r>
            <w:r w:rsidRPr="00402D68">
              <w:rPr>
                <w:rFonts w:ascii="標楷體" w:eastAsia="標楷體" w:hAnsi="標楷體" w:hint="eastAsia"/>
                <w:szCs w:val="20"/>
              </w:rPr>
              <w:t>透過所學到的科學知識和科學探索的各種方法，解釋自然現象發生的原因，建立科學學習的自信心。</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an-IV</w:t>
            </w:r>
            <w:r>
              <w:rPr>
                <w:rFonts w:ascii="標楷體" w:eastAsia="標楷體" w:hAnsi="標楷體" w:hint="eastAsia"/>
                <w:szCs w:val="20"/>
              </w:rPr>
              <w:t xml:space="preserve">-3 </w:t>
            </w:r>
            <w:r w:rsidRPr="00402D68">
              <w:rPr>
                <w:rFonts w:ascii="標楷體" w:eastAsia="標楷體" w:hAnsi="標楷體" w:hint="eastAsia"/>
                <w:szCs w:val="20"/>
              </w:rPr>
              <w:t>體察到不同性別、背景、族群科學家們具有堅毅、嚴謹和講求邏輯的特質，也具有好奇心、求知慾和想像力。</w:t>
            </w:r>
          </w:p>
        </w:tc>
        <w:tc>
          <w:tcPr>
            <w:tcW w:w="4914" w:type="dxa"/>
            <w:gridSpan w:val="3"/>
          </w:tcPr>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Kc-IV</w:t>
            </w:r>
            <w:r>
              <w:rPr>
                <w:rFonts w:ascii="標楷體" w:eastAsia="標楷體" w:hAnsi="標楷體" w:hint="eastAsia"/>
                <w:szCs w:val="20"/>
              </w:rPr>
              <w:t xml:space="preserve">-7 </w:t>
            </w:r>
            <w:r w:rsidRPr="00402D68">
              <w:rPr>
                <w:rFonts w:ascii="標楷體" w:eastAsia="標楷體" w:hAnsi="標楷體" w:hint="eastAsia"/>
                <w:szCs w:val="20"/>
              </w:rPr>
              <w:t>電池連接導體形成通路時，多數導體通過的電流與其兩端電壓差成正比，其比值即為電阻。</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3.操作</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4.紙筆測驗</w:t>
            </w:r>
          </w:p>
        </w:tc>
        <w:tc>
          <w:tcPr>
            <w:tcW w:w="4394"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【品德教育】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品J7</w:t>
            </w:r>
            <w:r>
              <w:rPr>
                <w:rFonts w:ascii="標楷體" w:eastAsia="標楷體" w:hAnsi="標楷體" w:hint="eastAsia"/>
                <w:szCs w:val="20"/>
              </w:rPr>
              <w:t xml:space="preserve"> </w:t>
            </w:r>
            <w:r w:rsidRPr="00402D68">
              <w:rPr>
                <w:rFonts w:ascii="標楷體" w:eastAsia="標楷體" w:hAnsi="標楷體" w:hint="eastAsia"/>
                <w:szCs w:val="20"/>
              </w:rPr>
              <w:t>同理分享與多元接納。</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【生命教育】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生J1</w:t>
            </w:r>
            <w:r>
              <w:rPr>
                <w:rFonts w:ascii="標楷體" w:eastAsia="標楷體" w:hAnsi="標楷體" w:hint="eastAsia"/>
                <w:szCs w:val="20"/>
              </w:rPr>
              <w:t xml:space="preserve"> </w:t>
            </w:r>
            <w:r w:rsidRPr="00402D68">
              <w:rPr>
                <w:rFonts w:ascii="標楷體" w:eastAsia="標楷體" w:hAnsi="標楷體" w:hint="eastAsia"/>
                <w:szCs w:val="20"/>
              </w:rPr>
              <w:t>思考生活、學校與社區的公共議題，培養與他人理性溝通的素養。</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生J5</w:t>
            </w:r>
            <w:r>
              <w:rPr>
                <w:rFonts w:ascii="標楷體" w:eastAsia="標楷體" w:hAnsi="標楷體" w:hint="eastAsia"/>
                <w:szCs w:val="20"/>
              </w:rPr>
              <w:t xml:space="preserve"> </w:t>
            </w:r>
            <w:r w:rsidRPr="00402D68">
              <w:rPr>
                <w:rFonts w:ascii="標楷體" w:eastAsia="標楷體" w:hAnsi="標楷體" w:hint="eastAsia"/>
                <w:szCs w:val="20"/>
              </w:rPr>
              <w:t>覺察生活中的各種迷思，在生活作息、健康促進、飲食運動、休閒娛樂、人我關係等課題上進行價值思辨，尋求解決之道。</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【安全教育】</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安J9</w:t>
            </w:r>
            <w:r>
              <w:rPr>
                <w:rFonts w:ascii="標楷體" w:eastAsia="標楷體" w:hAnsi="標楷體" w:hint="eastAsia"/>
                <w:szCs w:val="20"/>
              </w:rPr>
              <w:t xml:space="preserve"> </w:t>
            </w:r>
            <w:r w:rsidRPr="00402D68">
              <w:rPr>
                <w:rFonts w:ascii="標楷體" w:eastAsia="標楷體" w:hAnsi="標楷體" w:hint="eastAsia"/>
                <w:szCs w:val="20"/>
              </w:rPr>
              <w:t>遵守環境設施設備的安全守則。</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【生涯規劃教育】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閱J3</w:t>
            </w:r>
            <w:r>
              <w:rPr>
                <w:rFonts w:ascii="標楷體" w:eastAsia="標楷體" w:hAnsi="標楷體" w:hint="eastAsia"/>
                <w:szCs w:val="20"/>
              </w:rPr>
              <w:t xml:space="preserve"> </w:t>
            </w:r>
            <w:r w:rsidRPr="00402D68">
              <w:rPr>
                <w:rFonts w:ascii="標楷體" w:eastAsia="標楷體" w:hAnsi="標楷體" w:hint="eastAsia"/>
                <w:szCs w:val="20"/>
              </w:rPr>
              <w:t>理解學科知識內的重要詞彙的意涵，並懂得如何運用該詞彙與他人進行溝通。</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lastRenderedPageBreak/>
              <w:t>閱J8</w:t>
            </w:r>
            <w:r>
              <w:rPr>
                <w:rFonts w:ascii="標楷體" w:eastAsia="標楷體" w:hAnsi="標楷體" w:hint="eastAsia"/>
                <w:szCs w:val="20"/>
              </w:rPr>
              <w:t xml:space="preserve"> </w:t>
            </w:r>
            <w:r w:rsidRPr="00402D68">
              <w:rPr>
                <w:rFonts w:ascii="標楷體" w:eastAsia="標楷體" w:hAnsi="標楷體" w:hint="eastAsia"/>
                <w:szCs w:val="20"/>
              </w:rPr>
              <w:t>在學習上遇到問題時，願意尋找課外資料，解決困難。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【戶外教育】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戶J5</w:t>
            </w:r>
            <w:r>
              <w:rPr>
                <w:rFonts w:ascii="標楷體" w:eastAsia="標楷體" w:hAnsi="標楷體" w:hint="eastAsia"/>
                <w:szCs w:val="20"/>
              </w:rPr>
              <w:t xml:space="preserve"> </w:t>
            </w:r>
            <w:r w:rsidRPr="00402D68">
              <w:rPr>
                <w:rFonts w:ascii="標楷體" w:eastAsia="標楷體" w:hAnsi="標楷體" w:hint="eastAsia"/>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lastRenderedPageBreak/>
              <w:t>數學領域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第十週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第4章電流、電壓與歐姆定律</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4-4歐姆定律與電阻、實驗4-1歐姆定律</w:t>
            </w:r>
          </w:p>
        </w:tc>
        <w:tc>
          <w:tcPr>
            <w:tcW w:w="5811" w:type="dxa"/>
            <w:tcMar>
              <w:top w:w="0" w:type="dxa"/>
              <w:left w:w="108" w:type="dxa"/>
              <w:bottom w:w="0" w:type="dxa"/>
              <w:right w:w="108" w:type="dxa"/>
            </w:tcMar>
          </w:tcPr>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tm-IV</w:t>
            </w:r>
            <w:r>
              <w:rPr>
                <w:rFonts w:ascii="標楷體" w:eastAsia="標楷體" w:hAnsi="標楷體" w:hint="eastAsia"/>
                <w:szCs w:val="20"/>
              </w:rPr>
              <w:t xml:space="preserve">-1 </w:t>
            </w:r>
            <w:r w:rsidRPr="00402D68">
              <w:rPr>
                <w:rFonts w:ascii="標楷體" w:eastAsia="標楷體" w:hAnsi="標楷體" w:hint="eastAsia"/>
                <w:szCs w:val="20"/>
              </w:rPr>
              <w:t>能從實驗過程、合作討論中理解較複雜的自然界模型，並能評估不同模型的優點和限制，進能應用在後續的科學理解或生活。</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po-IV</w:t>
            </w:r>
            <w:r>
              <w:rPr>
                <w:rFonts w:ascii="標楷體" w:eastAsia="標楷體" w:hAnsi="標楷體" w:hint="eastAsia"/>
                <w:szCs w:val="20"/>
              </w:rPr>
              <w:t xml:space="preserve">-1 </w:t>
            </w:r>
            <w:r w:rsidRPr="00402D68">
              <w:rPr>
                <w:rFonts w:ascii="標楷體" w:eastAsia="標楷體" w:hAnsi="標楷體" w:hint="eastAsia"/>
                <w:szCs w:val="20"/>
              </w:rPr>
              <w:t>能從學習活動、日常經驗及科技運用、自然環境、書刊及網路媒體中，進行各種有計畫的觀察，進而能察覺問題。</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pe-IV</w:t>
            </w:r>
            <w:r>
              <w:rPr>
                <w:rFonts w:ascii="標楷體" w:eastAsia="標楷體" w:hAnsi="標楷體" w:hint="eastAsia"/>
                <w:szCs w:val="20"/>
              </w:rPr>
              <w:t xml:space="preserve">-2 </w:t>
            </w:r>
            <w:r w:rsidRPr="00402D68">
              <w:rPr>
                <w:rFonts w:ascii="標楷體" w:eastAsia="標楷體" w:hAnsi="標楷體" w:hint="eastAsia"/>
                <w:szCs w:val="20"/>
              </w:rPr>
              <w:t>能正確安全操作適合學習階段的物品、器材儀器、科技設備與資源。能進行客觀的質性觀測或數值量冊並詳實記錄。</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pa-IV</w:t>
            </w:r>
            <w:r>
              <w:rPr>
                <w:rFonts w:ascii="標楷體" w:eastAsia="標楷體" w:hAnsi="標楷體" w:hint="eastAsia"/>
                <w:szCs w:val="20"/>
              </w:rPr>
              <w:t xml:space="preserve">-1 </w:t>
            </w:r>
            <w:r w:rsidRPr="00402D68">
              <w:rPr>
                <w:rFonts w:ascii="標楷體" w:eastAsia="標楷體" w:hAnsi="標楷體" w:hint="eastAsia"/>
                <w:szCs w:val="20"/>
              </w:rPr>
              <w:t>能分析歸納、製作圖表、使用資訊與數學等方法，整理資訊或數據。</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-3 </w:t>
            </w:r>
            <w:r w:rsidRPr="00402D68">
              <w:rPr>
                <w:rFonts w:ascii="標楷體" w:eastAsia="標楷體" w:hAnsi="標楷體" w:hint="eastAsia"/>
                <w:szCs w:val="20"/>
              </w:rPr>
              <w:t>透過所學到的科學知識和科學探索的各種方法，解釋自然現象發生的原因，建立科學學習的自信心。</w:t>
            </w:r>
          </w:p>
          <w:p w:rsidR="00C47193" w:rsidRPr="00402D68" w:rsidRDefault="00C47193" w:rsidP="00C47193">
            <w:pPr>
              <w:autoSpaceDE w:val="0"/>
              <w:autoSpaceDN w:val="0"/>
              <w:adjustRightInd w:val="0"/>
              <w:spacing w:line="260" w:lineRule="exact"/>
              <w:jc w:val="both"/>
              <w:rPr>
                <w:bCs/>
                <w:snapToGrid w:val="0"/>
                <w:kern w:val="0"/>
                <w:sz w:val="20"/>
                <w:szCs w:val="20"/>
              </w:rPr>
            </w:pPr>
            <w:r w:rsidRPr="00402D68">
              <w:rPr>
                <w:rFonts w:ascii="標楷體" w:eastAsia="標楷體" w:hAnsi="標楷體" w:hint="eastAsia"/>
                <w:szCs w:val="20"/>
              </w:rPr>
              <w:t>an-IV</w:t>
            </w:r>
            <w:r>
              <w:rPr>
                <w:rFonts w:ascii="標楷體" w:eastAsia="標楷體" w:hAnsi="標楷體" w:hint="eastAsia"/>
                <w:szCs w:val="20"/>
              </w:rPr>
              <w:t xml:space="preserve">-3 </w:t>
            </w:r>
            <w:r w:rsidRPr="00402D68">
              <w:rPr>
                <w:rFonts w:ascii="標楷體" w:eastAsia="標楷體" w:hAnsi="標楷體" w:hint="eastAsia"/>
                <w:szCs w:val="20"/>
              </w:rPr>
              <w:t>體察到不同性別、背景、族群科學家們具有堅毅、嚴謹和講求邏輯的特質，也具有好奇心、求知慾和想像力。</w:t>
            </w:r>
          </w:p>
        </w:tc>
        <w:tc>
          <w:tcPr>
            <w:tcW w:w="4914" w:type="dxa"/>
            <w:gridSpan w:val="3"/>
          </w:tcPr>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Kc-IV</w:t>
            </w:r>
            <w:r>
              <w:rPr>
                <w:rFonts w:ascii="標楷體" w:eastAsia="標楷體" w:hAnsi="標楷體" w:hint="eastAsia"/>
                <w:szCs w:val="20"/>
              </w:rPr>
              <w:t xml:space="preserve">-7 </w:t>
            </w:r>
            <w:r w:rsidRPr="00402D68">
              <w:rPr>
                <w:rFonts w:ascii="標楷體" w:eastAsia="標楷體" w:hAnsi="標楷體" w:hint="eastAsia"/>
                <w:szCs w:val="20"/>
              </w:rPr>
              <w:t>電池連接導體形成通路時，多數導體通過的電流與其兩端電壓差成正比，其比值即為電阻。</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3.操作</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4.實驗報告</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5.紙筆測驗</w:t>
            </w:r>
          </w:p>
        </w:tc>
        <w:tc>
          <w:tcPr>
            <w:tcW w:w="4394"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【品德教育】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品J7</w:t>
            </w:r>
            <w:r>
              <w:rPr>
                <w:rFonts w:ascii="標楷體" w:eastAsia="標楷體" w:hAnsi="標楷體" w:hint="eastAsia"/>
                <w:szCs w:val="20"/>
              </w:rPr>
              <w:t xml:space="preserve"> </w:t>
            </w:r>
            <w:r w:rsidRPr="00402D68">
              <w:rPr>
                <w:rFonts w:ascii="標楷體" w:eastAsia="標楷體" w:hAnsi="標楷體" w:hint="eastAsia"/>
                <w:szCs w:val="20"/>
              </w:rPr>
              <w:t>同理分享與多元接納。</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【生命教育】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生J1</w:t>
            </w:r>
            <w:r>
              <w:rPr>
                <w:rFonts w:ascii="標楷體" w:eastAsia="標楷體" w:hAnsi="標楷體" w:hint="eastAsia"/>
                <w:szCs w:val="20"/>
              </w:rPr>
              <w:t xml:space="preserve"> </w:t>
            </w:r>
            <w:r w:rsidRPr="00402D68">
              <w:rPr>
                <w:rFonts w:ascii="標楷體" w:eastAsia="標楷體" w:hAnsi="標楷體" w:hint="eastAsia"/>
                <w:szCs w:val="20"/>
              </w:rPr>
              <w:t>思考生活、學校與社區的公共議題，培養與他人理性溝通的素養。</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生J5</w:t>
            </w:r>
            <w:r>
              <w:rPr>
                <w:rFonts w:ascii="標楷體" w:eastAsia="標楷體" w:hAnsi="標楷體" w:hint="eastAsia"/>
                <w:szCs w:val="20"/>
              </w:rPr>
              <w:t xml:space="preserve"> </w:t>
            </w:r>
            <w:r w:rsidRPr="00402D68">
              <w:rPr>
                <w:rFonts w:ascii="標楷體" w:eastAsia="標楷體" w:hAnsi="標楷體" w:hint="eastAsia"/>
                <w:szCs w:val="20"/>
              </w:rPr>
              <w:t>覺察生活中的各種迷思，在生活作息、健康促進、飲食運動、休閒娛樂、人我關係等課題上進行價值思辨，尋求解決之道。</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【安全教育】</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安J9</w:t>
            </w:r>
            <w:r>
              <w:rPr>
                <w:rFonts w:ascii="標楷體" w:eastAsia="標楷體" w:hAnsi="標楷體" w:hint="eastAsia"/>
                <w:szCs w:val="20"/>
              </w:rPr>
              <w:t xml:space="preserve"> </w:t>
            </w:r>
            <w:r w:rsidRPr="00402D68">
              <w:rPr>
                <w:rFonts w:ascii="標楷體" w:eastAsia="標楷體" w:hAnsi="標楷體" w:hint="eastAsia"/>
                <w:szCs w:val="20"/>
              </w:rPr>
              <w:t>遵守環境設施設備的安全守則。</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【生涯規劃教育】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閱J3</w:t>
            </w:r>
            <w:r>
              <w:rPr>
                <w:rFonts w:ascii="標楷體" w:eastAsia="標楷體" w:hAnsi="標楷體" w:hint="eastAsia"/>
                <w:szCs w:val="20"/>
              </w:rPr>
              <w:t xml:space="preserve"> </w:t>
            </w:r>
            <w:r w:rsidRPr="00402D68">
              <w:rPr>
                <w:rFonts w:ascii="標楷體" w:eastAsia="標楷體" w:hAnsi="標楷體" w:hint="eastAsia"/>
                <w:szCs w:val="20"/>
              </w:rPr>
              <w:t>理解學科知識內的重要詞彙的意涵，並懂得如何運用該詞彙與他人進行溝通。</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閱J8</w:t>
            </w:r>
            <w:r>
              <w:rPr>
                <w:rFonts w:ascii="標楷體" w:eastAsia="標楷體" w:hAnsi="標楷體" w:hint="eastAsia"/>
                <w:szCs w:val="20"/>
              </w:rPr>
              <w:t xml:space="preserve"> </w:t>
            </w:r>
            <w:r w:rsidRPr="00402D68">
              <w:rPr>
                <w:rFonts w:ascii="標楷體" w:eastAsia="標楷體" w:hAnsi="標楷體" w:hint="eastAsia"/>
                <w:szCs w:val="20"/>
              </w:rPr>
              <w:t>在學習上遇到問題時，願意尋找課外資料，解決困難。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【戶外教育】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戶J5</w:t>
            </w:r>
            <w:r>
              <w:rPr>
                <w:rFonts w:ascii="標楷體" w:eastAsia="標楷體" w:hAnsi="標楷體" w:hint="eastAsia"/>
                <w:szCs w:val="20"/>
              </w:rPr>
              <w:t xml:space="preserve"> </w:t>
            </w:r>
            <w:r w:rsidRPr="00402D68">
              <w:rPr>
                <w:rFonts w:ascii="標楷體" w:eastAsia="標楷體" w:hAnsi="標楷體" w:hint="eastAsia"/>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t>數學領域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第十一週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第5章地球的環境</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5-1我們的地球、5-2地表的改變與平衡</w:t>
            </w:r>
          </w:p>
        </w:tc>
        <w:tc>
          <w:tcPr>
            <w:tcW w:w="5811" w:type="dxa"/>
            <w:tcMar>
              <w:top w:w="0" w:type="dxa"/>
              <w:left w:w="108" w:type="dxa"/>
              <w:bottom w:w="0" w:type="dxa"/>
              <w:right w:w="108" w:type="dxa"/>
            </w:tcMar>
          </w:tcPr>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tr-IV</w:t>
            </w:r>
            <w:r>
              <w:rPr>
                <w:rFonts w:ascii="標楷體" w:eastAsia="標楷體" w:hAnsi="標楷體" w:hint="eastAsia"/>
                <w:bCs/>
                <w:snapToGrid w:val="0"/>
                <w:kern w:val="0"/>
                <w:szCs w:val="20"/>
              </w:rPr>
              <w:t xml:space="preserve">-1 </w:t>
            </w:r>
            <w:r w:rsidRPr="00402D68">
              <w:rPr>
                <w:rFonts w:ascii="標楷體" w:eastAsia="標楷體" w:hAnsi="標楷體" w:hint="eastAsia"/>
                <w:bCs/>
                <w:snapToGrid w:val="0"/>
                <w:kern w:val="0"/>
                <w:szCs w:val="20"/>
              </w:rPr>
              <w:t>能將所習得的知識正確的連結到所觀察到的自然現象及實驗數據，並推論出其中的關聯，進而運用習得的知識來解釋自己論點的正確性。</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po-IV</w:t>
            </w:r>
            <w:r>
              <w:rPr>
                <w:rFonts w:ascii="標楷體" w:eastAsia="標楷體" w:hAnsi="標楷體" w:hint="eastAsia"/>
                <w:bCs/>
                <w:snapToGrid w:val="0"/>
                <w:kern w:val="0"/>
                <w:szCs w:val="20"/>
              </w:rPr>
              <w:t xml:space="preserve">-1 </w:t>
            </w:r>
            <w:r w:rsidRPr="00402D68">
              <w:rPr>
                <w:rFonts w:ascii="標楷體" w:eastAsia="標楷體" w:hAnsi="標楷體" w:hint="eastAsia"/>
                <w:bCs/>
                <w:snapToGrid w:val="0"/>
                <w:kern w:val="0"/>
                <w:szCs w:val="20"/>
              </w:rPr>
              <w:t>能從學習活動、日常經驗及科技運用、自然環境、書刊及網路媒體中，進行各種有計畫的觀察，進而能察覺問題。</w:t>
            </w:r>
          </w:p>
          <w:p w:rsidR="00C47193" w:rsidRPr="00402D68" w:rsidRDefault="00C47193" w:rsidP="00C47193">
            <w:pPr>
              <w:spacing w:line="260" w:lineRule="exact"/>
              <w:jc w:val="both"/>
              <w:rPr>
                <w:b/>
                <w:bCs/>
                <w:sz w:val="20"/>
                <w:szCs w:val="20"/>
              </w:rPr>
            </w:pPr>
            <w:r w:rsidRPr="00402D68">
              <w:rPr>
                <w:rFonts w:ascii="標楷體" w:eastAsia="標楷體" w:hAnsi="標楷體" w:hint="eastAsia"/>
                <w:bCs/>
                <w:snapToGrid w:val="0"/>
                <w:kern w:val="0"/>
                <w:szCs w:val="20"/>
              </w:rPr>
              <w:t>ai-IV</w:t>
            </w:r>
            <w:r>
              <w:rPr>
                <w:rFonts w:ascii="標楷體" w:eastAsia="標楷體" w:hAnsi="標楷體" w:hint="eastAsia"/>
                <w:bCs/>
                <w:snapToGrid w:val="0"/>
                <w:kern w:val="0"/>
                <w:szCs w:val="20"/>
              </w:rPr>
              <w:t xml:space="preserve">-3 </w:t>
            </w:r>
            <w:r w:rsidRPr="00402D68">
              <w:rPr>
                <w:rFonts w:ascii="標楷體" w:eastAsia="標楷體" w:hAnsi="標楷體" w:hint="eastAsia"/>
                <w:bCs/>
                <w:snapToGrid w:val="0"/>
                <w:kern w:val="0"/>
                <w:szCs w:val="20"/>
              </w:rPr>
              <w:t>透過所學到的科學知識和科學探索的各種方法，解釋自然現象發生的原因，建立科學學習的自信心。</w:t>
            </w:r>
          </w:p>
        </w:tc>
        <w:tc>
          <w:tcPr>
            <w:tcW w:w="4914" w:type="dxa"/>
            <w:gridSpan w:val="3"/>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Fa-IV</w:t>
            </w:r>
            <w:r>
              <w:rPr>
                <w:rFonts w:ascii="標楷體" w:eastAsia="標楷體" w:hAnsi="標楷體" w:hint="eastAsia"/>
                <w:bCs/>
                <w:snapToGrid w:val="0"/>
                <w:kern w:val="0"/>
                <w:szCs w:val="20"/>
              </w:rPr>
              <w:t xml:space="preserve">-1 </w:t>
            </w:r>
            <w:r w:rsidRPr="00402D68">
              <w:rPr>
                <w:rFonts w:ascii="標楷體" w:eastAsia="標楷體" w:hAnsi="標楷體" w:hint="eastAsia"/>
                <w:bCs/>
                <w:snapToGrid w:val="0"/>
                <w:kern w:val="0"/>
                <w:szCs w:val="20"/>
              </w:rPr>
              <w:t>地球具有大氣圈、水圈和岩石圈。</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Fa-IV</w:t>
            </w:r>
            <w:r>
              <w:rPr>
                <w:rFonts w:ascii="標楷體" w:eastAsia="標楷體" w:hAnsi="標楷體" w:hint="eastAsia"/>
                <w:bCs/>
                <w:snapToGrid w:val="0"/>
                <w:kern w:val="0"/>
                <w:szCs w:val="20"/>
              </w:rPr>
              <w:t xml:space="preserve">-5 </w:t>
            </w:r>
            <w:r w:rsidRPr="00402D68">
              <w:rPr>
                <w:rFonts w:ascii="標楷體" w:eastAsia="標楷體" w:hAnsi="標楷體" w:hint="eastAsia"/>
                <w:bCs/>
                <w:snapToGrid w:val="0"/>
                <w:kern w:val="0"/>
                <w:szCs w:val="20"/>
              </w:rPr>
              <w:t>海水具有不同的成分及特性。</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Na-IV</w:t>
            </w:r>
            <w:r>
              <w:rPr>
                <w:rFonts w:ascii="標楷體" w:eastAsia="標楷體" w:hAnsi="標楷體" w:hint="eastAsia"/>
                <w:bCs/>
                <w:snapToGrid w:val="0"/>
                <w:kern w:val="0"/>
                <w:szCs w:val="20"/>
              </w:rPr>
              <w:t xml:space="preserve">-6 </w:t>
            </w:r>
            <w:r w:rsidRPr="00402D68">
              <w:rPr>
                <w:rFonts w:ascii="標楷體" w:eastAsia="標楷體" w:hAnsi="標楷體" w:hint="eastAsia"/>
                <w:bCs/>
                <w:snapToGrid w:val="0"/>
                <w:kern w:val="0"/>
                <w:szCs w:val="20"/>
              </w:rPr>
              <w:t>人類社會的發展必須建立在保護地球自然環境的基礎上。</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Ia-IV</w:t>
            </w:r>
            <w:r>
              <w:rPr>
                <w:rFonts w:ascii="標楷體" w:eastAsia="標楷體" w:hAnsi="標楷體" w:hint="eastAsia"/>
                <w:bCs/>
                <w:snapToGrid w:val="0"/>
                <w:kern w:val="0"/>
                <w:szCs w:val="20"/>
              </w:rPr>
              <w:t xml:space="preserve">-1 </w:t>
            </w:r>
            <w:r w:rsidRPr="00402D68">
              <w:rPr>
                <w:rFonts w:ascii="標楷體" w:eastAsia="標楷體" w:hAnsi="標楷體" w:hint="eastAsia"/>
                <w:bCs/>
                <w:snapToGrid w:val="0"/>
                <w:kern w:val="0"/>
                <w:szCs w:val="20"/>
              </w:rPr>
              <w:t>外營力及內營力的作用會改變地貌。</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Na-IV</w:t>
            </w:r>
            <w:r>
              <w:rPr>
                <w:rFonts w:ascii="標楷體" w:eastAsia="標楷體" w:hAnsi="標楷體" w:hint="eastAsia"/>
                <w:bCs/>
                <w:snapToGrid w:val="0"/>
                <w:kern w:val="0"/>
                <w:szCs w:val="20"/>
              </w:rPr>
              <w:t xml:space="preserve">-6 </w:t>
            </w:r>
            <w:r w:rsidRPr="00402D68">
              <w:rPr>
                <w:rFonts w:ascii="標楷體" w:eastAsia="標楷體" w:hAnsi="標楷體" w:hint="eastAsia"/>
                <w:bCs/>
                <w:snapToGrid w:val="0"/>
                <w:kern w:val="0"/>
                <w:szCs w:val="20"/>
              </w:rPr>
              <w:t>人類社會的發展必須建立在保護地球自然環境的基礎上。</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˙觀察學生參與討論時態度是否積極正向。</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˙在別人發言時，是否能夠虛心傾聽，尊重他人。</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2.紙筆測驗：</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˙知道水氣的比例在不同時間及地點有所不同。</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3.口頭詢問：</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˙了解水資源只占全球水量極小的比例，因此每個人要懂得珍惜水資源並養成節約用水的習慣。</w:t>
            </w:r>
          </w:p>
        </w:tc>
        <w:tc>
          <w:tcPr>
            <w:tcW w:w="4394"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【環境教育】</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環J1</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了解生物多樣性及環境承載力的重要性。</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環J14</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了解能量流動及物質循環與生態系統運作的關係。</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環J15</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認識產品的生命週期，探討其生態足跡、水足跡及碳足跡。</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【海洋教育】</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海J14</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探討海洋生物與生態環境之關聯。</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海J19</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了解海洋資源之有限性，保護海洋環境。</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【能源教育】</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能J4</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了解各種能量形式的轉換。</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【品德教育】</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關懷生活環境與自然生態永續發展。</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品J7</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同理分享與多元接納。</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品J8</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理性溝通與問題解決。</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品J9</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知行合一與自我反省。</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1882" w:type="dxa"/>
            <w:tcMar>
              <w:top w:w="0" w:type="dxa"/>
              <w:left w:w="108" w:type="dxa"/>
              <w:bottom w:w="0" w:type="dxa"/>
              <w:right w:w="108" w:type="dxa"/>
            </w:tcMar>
          </w:tcPr>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t>社會領域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第十二週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第5章地球的環境</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5-2地表的改變與平衡、5-3岩石與礦物、實驗5-1猜猜我是誰</w:t>
            </w:r>
          </w:p>
        </w:tc>
        <w:tc>
          <w:tcPr>
            <w:tcW w:w="5811"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-2 </w:t>
            </w:r>
            <w:r w:rsidRPr="00402D68">
              <w:rPr>
                <w:rFonts w:ascii="標楷體" w:eastAsia="標楷體" w:hAnsi="標楷體" w:hint="eastAsia"/>
                <w:szCs w:val="20"/>
              </w:rPr>
              <w:t>透過與同儕的討論，分享科學發現的樂趣。</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-3 </w:t>
            </w:r>
            <w:r w:rsidRPr="00402D68">
              <w:rPr>
                <w:rFonts w:ascii="標楷體" w:eastAsia="標楷體" w:hAnsi="標楷體" w:hint="eastAsia"/>
                <w:szCs w:val="20"/>
              </w:rPr>
              <w:t>透過所學到的科學知識和科學探索的各種方法，解釋自然現象發生的原因，建立科學學習的自信心。</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szCs w:val="20"/>
              </w:rPr>
              <w:t>ah-IV</w:t>
            </w:r>
            <w:r>
              <w:rPr>
                <w:rFonts w:ascii="標楷體" w:eastAsia="標楷體" w:hAnsi="標楷體" w:hint="eastAsia"/>
                <w:szCs w:val="20"/>
              </w:rPr>
              <w:t xml:space="preserve">-1 </w:t>
            </w:r>
            <w:r w:rsidRPr="00402D68">
              <w:rPr>
                <w:rFonts w:ascii="標楷體" w:eastAsia="標楷體" w:hAnsi="標楷體" w:hint="eastAsia"/>
                <w:szCs w:val="20"/>
              </w:rPr>
              <w:t>對於有關科學發現的報導，甚至權威的解釋（如報章雜誌的報導或書本上的解釋），能抱持懷疑的態度，評估其推論的證據是否充分且可信賴。</w:t>
            </w:r>
          </w:p>
        </w:tc>
        <w:tc>
          <w:tcPr>
            <w:tcW w:w="4914" w:type="dxa"/>
            <w:gridSpan w:val="3"/>
          </w:tcPr>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Ia-IV</w:t>
            </w:r>
            <w:r>
              <w:rPr>
                <w:rFonts w:ascii="標楷體" w:eastAsia="標楷體" w:hAnsi="標楷體" w:hint="eastAsia"/>
                <w:bCs/>
                <w:snapToGrid w:val="0"/>
                <w:kern w:val="0"/>
                <w:szCs w:val="20"/>
              </w:rPr>
              <w:t xml:space="preserve">-1 </w:t>
            </w:r>
            <w:r w:rsidRPr="00402D68">
              <w:rPr>
                <w:rFonts w:ascii="標楷體" w:eastAsia="標楷體" w:hAnsi="標楷體" w:hint="eastAsia"/>
                <w:bCs/>
                <w:snapToGrid w:val="0"/>
                <w:kern w:val="0"/>
                <w:szCs w:val="20"/>
              </w:rPr>
              <w:t>外營力及內營力的作用會改變地貌。</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Na-IV</w:t>
            </w:r>
            <w:r>
              <w:rPr>
                <w:rFonts w:ascii="標楷體" w:eastAsia="標楷體" w:hAnsi="標楷體" w:hint="eastAsia"/>
                <w:bCs/>
                <w:snapToGrid w:val="0"/>
                <w:kern w:val="0"/>
                <w:szCs w:val="20"/>
              </w:rPr>
              <w:t xml:space="preserve">-6 </w:t>
            </w:r>
            <w:r w:rsidRPr="00402D68">
              <w:rPr>
                <w:rFonts w:ascii="標楷體" w:eastAsia="標楷體" w:hAnsi="標楷體" w:hint="eastAsia"/>
                <w:bCs/>
                <w:snapToGrid w:val="0"/>
                <w:kern w:val="0"/>
                <w:szCs w:val="20"/>
              </w:rPr>
              <w:t>人類社會的發展必須建立在保護地球自然環境的基礎上。</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Fa-IV</w:t>
            </w:r>
            <w:r>
              <w:rPr>
                <w:rFonts w:ascii="標楷體" w:eastAsia="標楷體" w:hAnsi="標楷體" w:hint="eastAsia"/>
                <w:szCs w:val="20"/>
              </w:rPr>
              <w:t xml:space="preserve">-1 </w:t>
            </w:r>
            <w:r w:rsidRPr="00402D68">
              <w:rPr>
                <w:rFonts w:ascii="標楷體" w:eastAsia="標楷體" w:hAnsi="標楷體" w:hint="eastAsia"/>
                <w:szCs w:val="20"/>
              </w:rPr>
              <w:t>地球具有大氣圈、水圈和岩石圈。</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Fa-IV</w:t>
            </w:r>
            <w:r>
              <w:rPr>
                <w:rFonts w:ascii="標楷體" w:eastAsia="標楷體" w:hAnsi="標楷體" w:hint="eastAsia"/>
                <w:szCs w:val="20"/>
              </w:rPr>
              <w:t xml:space="preserve">-2 </w:t>
            </w:r>
            <w:r w:rsidRPr="00402D68">
              <w:rPr>
                <w:rFonts w:ascii="標楷體" w:eastAsia="標楷體" w:hAnsi="標楷體" w:hint="eastAsia"/>
                <w:szCs w:val="20"/>
              </w:rPr>
              <w:t>三大類岩石有不同的特徵和成因。</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3.紙筆測驗</w:t>
            </w:r>
          </w:p>
        </w:tc>
        <w:tc>
          <w:tcPr>
            <w:tcW w:w="4394"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【品德教育】</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關懷生活環境與自然生態永續發展。</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品J7</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同理分享與多元接納。</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品J8</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理性溝通與問題解決。</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品J9</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知行合一與自我反省。</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1882"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1.社會領域</w:t>
            </w:r>
          </w:p>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t>2.健康與體育領域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第十三週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第6章板塊運動與岩層的祕密</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6-1地球的構造與板塊運動、6-2板塊運動與內營力的影響</w:t>
            </w:r>
          </w:p>
        </w:tc>
        <w:tc>
          <w:tcPr>
            <w:tcW w:w="5811" w:type="dxa"/>
            <w:tcMar>
              <w:top w:w="0" w:type="dxa"/>
              <w:left w:w="108" w:type="dxa"/>
              <w:bottom w:w="0" w:type="dxa"/>
              <w:right w:w="108" w:type="dxa"/>
            </w:tcMar>
          </w:tcPr>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-2 </w:t>
            </w:r>
            <w:r w:rsidRPr="00402D68">
              <w:rPr>
                <w:rFonts w:ascii="標楷體" w:eastAsia="標楷體" w:hAnsi="標楷體" w:hint="eastAsia"/>
                <w:szCs w:val="20"/>
              </w:rPr>
              <w:t>透過與同儕的討論，分享科學發現的樂趣。</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-3 </w:t>
            </w:r>
            <w:r w:rsidRPr="00402D68">
              <w:rPr>
                <w:rFonts w:ascii="標楷體" w:eastAsia="標楷體" w:hAnsi="標楷體" w:hint="eastAsia"/>
                <w:szCs w:val="20"/>
              </w:rPr>
              <w:t>透過所學到的科學知識和科學探索的各種方法，解釋自然現象發生的原因，建立科學學習的自信心。</w:t>
            </w:r>
          </w:p>
        </w:tc>
        <w:tc>
          <w:tcPr>
            <w:tcW w:w="4914" w:type="dxa"/>
            <w:gridSpan w:val="3"/>
          </w:tcPr>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Ia-IV</w:t>
            </w:r>
            <w:r>
              <w:rPr>
                <w:rFonts w:ascii="標楷體" w:eastAsia="標楷體" w:hAnsi="標楷體" w:hint="eastAsia"/>
                <w:szCs w:val="20"/>
              </w:rPr>
              <w:t xml:space="preserve">-1 </w:t>
            </w:r>
            <w:r w:rsidRPr="00402D68">
              <w:rPr>
                <w:rFonts w:ascii="標楷體" w:eastAsia="標楷體" w:hAnsi="標楷體" w:hint="eastAsia"/>
                <w:szCs w:val="20"/>
              </w:rPr>
              <w:t>外營力及內營力的作用會改變地貌。</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Ia-IV</w:t>
            </w:r>
            <w:r>
              <w:rPr>
                <w:rFonts w:ascii="標楷體" w:eastAsia="標楷體" w:hAnsi="標楷體" w:hint="eastAsia"/>
                <w:szCs w:val="20"/>
              </w:rPr>
              <w:t xml:space="preserve">-2 </w:t>
            </w:r>
            <w:r w:rsidRPr="00402D68">
              <w:rPr>
                <w:rFonts w:ascii="標楷體" w:eastAsia="標楷體" w:hAnsi="標楷體" w:hint="eastAsia"/>
                <w:szCs w:val="20"/>
              </w:rPr>
              <w:t>岩石圈可分為數個板塊。</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Ia-IV</w:t>
            </w:r>
            <w:r>
              <w:rPr>
                <w:rFonts w:ascii="標楷體" w:eastAsia="標楷體" w:hAnsi="標楷體" w:hint="eastAsia"/>
                <w:szCs w:val="20"/>
              </w:rPr>
              <w:t xml:space="preserve">-3 </w:t>
            </w:r>
            <w:r w:rsidRPr="00402D68">
              <w:rPr>
                <w:rFonts w:ascii="標楷體" w:eastAsia="標楷體" w:hAnsi="標楷體" w:hint="eastAsia"/>
                <w:szCs w:val="20"/>
              </w:rPr>
              <w:t>板塊之間會相互分離或聚合，產生地震、火山和造山運動。</w:t>
            </w:r>
          </w:p>
        </w:tc>
        <w:tc>
          <w:tcPr>
            <w:tcW w:w="1465"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1.觀察</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2.口頭詢問</w:t>
            </w:r>
          </w:p>
        </w:tc>
        <w:tc>
          <w:tcPr>
            <w:tcW w:w="4394" w:type="dxa"/>
            <w:tcMar>
              <w:top w:w="0" w:type="dxa"/>
              <w:left w:w="108" w:type="dxa"/>
              <w:bottom w:w="0" w:type="dxa"/>
              <w:right w:w="108" w:type="dxa"/>
            </w:tcMar>
          </w:tcPr>
          <w:p w:rsidR="00C47193" w:rsidRPr="00841636" w:rsidRDefault="00C47193" w:rsidP="00C47193">
            <w:pPr>
              <w:spacing w:line="260" w:lineRule="exact"/>
              <w:jc w:val="both"/>
              <w:rPr>
                <w:b/>
                <w:bCs/>
                <w:snapToGrid w:val="0"/>
                <w:color w:val="000000"/>
                <w:kern w:val="0"/>
                <w:sz w:val="20"/>
                <w:szCs w:val="20"/>
              </w:rPr>
            </w:pPr>
            <w:r w:rsidRPr="00841636">
              <w:rPr>
                <w:rFonts w:ascii="標楷體" w:eastAsia="標楷體" w:hAnsi="標楷體" w:hint="eastAsia"/>
                <w:b/>
                <w:bCs/>
                <w:snapToGrid w:val="0"/>
                <w:kern w:val="0"/>
                <w:szCs w:val="20"/>
              </w:rPr>
              <w:t>【安全教育】</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安J9</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遵守環境設施設備的安全守則。</w:t>
            </w:r>
          </w:p>
          <w:p w:rsidR="00C47193" w:rsidRPr="00841636" w:rsidRDefault="00C47193" w:rsidP="00C47193">
            <w:pPr>
              <w:spacing w:line="260" w:lineRule="exact"/>
              <w:jc w:val="both"/>
              <w:rPr>
                <w:b/>
                <w:bCs/>
                <w:snapToGrid w:val="0"/>
                <w:color w:val="000000"/>
                <w:kern w:val="0"/>
                <w:sz w:val="20"/>
                <w:szCs w:val="20"/>
              </w:rPr>
            </w:pPr>
            <w:r w:rsidRPr="00841636">
              <w:rPr>
                <w:rFonts w:ascii="標楷體" w:eastAsia="標楷體" w:hAnsi="標楷體" w:hint="eastAsia"/>
                <w:b/>
                <w:bCs/>
                <w:snapToGrid w:val="0"/>
                <w:kern w:val="0"/>
                <w:szCs w:val="20"/>
              </w:rPr>
              <w:t>【生涯規劃教育】</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涯J3</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覺察自己的能力與興趣。</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涯J4</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了解自己的人格特質與價值觀。</w:t>
            </w:r>
          </w:p>
          <w:p w:rsidR="00C47193" w:rsidRPr="00841636" w:rsidRDefault="00C47193" w:rsidP="00C47193">
            <w:pPr>
              <w:spacing w:line="260" w:lineRule="exact"/>
              <w:jc w:val="both"/>
              <w:rPr>
                <w:b/>
                <w:bCs/>
                <w:snapToGrid w:val="0"/>
                <w:color w:val="000000"/>
                <w:kern w:val="0"/>
                <w:sz w:val="20"/>
                <w:szCs w:val="20"/>
              </w:rPr>
            </w:pPr>
            <w:r w:rsidRPr="00841636">
              <w:rPr>
                <w:rFonts w:ascii="標楷體" w:eastAsia="標楷體" w:hAnsi="標楷體" w:hint="eastAsia"/>
                <w:b/>
                <w:bCs/>
                <w:snapToGrid w:val="0"/>
                <w:kern w:val="0"/>
                <w:szCs w:val="20"/>
              </w:rPr>
              <w:t>【閱讀素養教育】</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理解學科知識內的重要詞彙的意涵，並懂得如何運用該詞彙與他人進行溝通。</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小心求證資訊來源，判讀文本知識的正確性。</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閱J8</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在學習上遇到問題時，願意尋找課外資料，解決困難。</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閱J9</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樂於參與閱讀相關的學習活動，並與他人交流。</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閱J10</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主動尋求多元的詮釋，並試著表達自己的想法。</w:t>
            </w:r>
          </w:p>
          <w:p w:rsidR="00C47193" w:rsidRPr="00841636" w:rsidRDefault="00C47193" w:rsidP="00C47193">
            <w:pPr>
              <w:spacing w:line="260" w:lineRule="exact"/>
              <w:jc w:val="both"/>
              <w:rPr>
                <w:b/>
                <w:bCs/>
                <w:snapToGrid w:val="0"/>
                <w:color w:val="000000"/>
                <w:kern w:val="0"/>
                <w:sz w:val="20"/>
                <w:szCs w:val="20"/>
              </w:rPr>
            </w:pPr>
            <w:r w:rsidRPr="00841636">
              <w:rPr>
                <w:rFonts w:ascii="標楷體" w:eastAsia="標楷體" w:hAnsi="標楷體" w:hint="eastAsia"/>
                <w:b/>
                <w:bCs/>
                <w:snapToGrid w:val="0"/>
                <w:kern w:val="0"/>
                <w:szCs w:val="20"/>
              </w:rPr>
              <w:t>【戶外教育】</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戶J3</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理解知識與生活環境的關係，獲得心靈的喜悅，培養積極面對挑戰的能力與態度。</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戶J5</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1.社會領域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第十四週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第6章變動的地球</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6-2板塊運動與內營力的影響、6-3岩層的秘密(第二次段考)</w:t>
            </w:r>
          </w:p>
        </w:tc>
        <w:tc>
          <w:tcPr>
            <w:tcW w:w="5811"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tc-IV</w:t>
            </w:r>
            <w:r>
              <w:rPr>
                <w:rFonts w:ascii="標楷體" w:eastAsia="標楷體" w:hAnsi="標楷體" w:hint="eastAsia"/>
                <w:szCs w:val="20"/>
              </w:rPr>
              <w:t xml:space="preserve">-1 </w:t>
            </w:r>
            <w:r w:rsidRPr="00402D68">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po-IV</w:t>
            </w:r>
            <w:r>
              <w:rPr>
                <w:rFonts w:ascii="標楷體" w:eastAsia="標楷體" w:hAnsi="標楷體" w:hint="eastAsia"/>
                <w:szCs w:val="20"/>
              </w:rPr>
              <w:t xml:space="preserve">-2 </w:t>
            </w:r>
            <w:r w:rsidRPr="00402D68">
              <w:rPr>
                <w:rFonts w:ascii="標楷體" w:eastAsia="標楷體" w:hAnsi="標楷體" w:hint="eastAsia"/>
                <w:szCs w:val="20"/>
              </w:rPr>
              <w:t>能辨別適合科學探究或適合以科學方式尋求解決的問題（或假說），並能依據觀察、蒐集資料、閱讀、思考、討論等，提出適宜探究之問題。</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pa-IV</w:t>
            </w:r>
            <w:r>
              <w:rPr>
                <w:rFonts w:ascii="標楷體" w:eastAsia="標楷體" w:hAnsi="標楷體" w:hint="eastAsia"/>
                <w:szCs w:val="20"/>
              </w:rPr>
              <w:t xml:space="preserve">-1 </w:t>
            </w:r>
            <w:r w:rsidRPr="00402D68">
              <w:rPr>
                <w:rFonts w:ascii="標楷體" w:eastAsia="標楷體" w:hAnsi="標楷體" w:hint="eastAsia"/>
                <w:szCs w:val="20"/>
              </w:rPr>
              <w:t>能分析歸納、製作圖表、使用資訊與數學等方法，整理資訊或數據。</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szCs w:val="20"/>
              </w:rPr>
              <w:t>pc-IV</w:t>
            </w:r>
            <w:r>
              <w:rPr>
                <w:rFonts w:ascii="標楷體" w:eastAsia="標楷體" w:hAnsi="標楷體" w:hint="eastAsia"/>
                <w:szCs w:val="20"/>
              </w:rPr>
              <w:t xml:space="preserve">-1 </w:t>
            </w:r>
            <w:r w:rsidRPr="00402D68">
              <w:rPr>
                <w:rFonts w:ascii="標楷體" w:eastAsia="標楷體" w:hAnsi="標楷體" w:hint="eastAsia"/>
                <w:szCs w:val="20"/>
              </w:rPr>
              <w:t>能理解同學的探究過程和結果（或經簡化過的科學報告），提出合理而且具有根據的疑問或意見。並能對問題、探究方法、證據及發現，彼此間的符應情形，進行檢核並提出可能的改善方案。</w:t>
            </w:r>
          </w:p>
        </w:tc>
        <w:tc>
          <w:tcPr>
            <w:tcW w:w="4914" w:type="dxa"/>
            <w:gridSpan w:val="3"/>
          </w:tcPr>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Ia-IV</w:t>
            </w:r>
            <w:r>
              <w:rPr>
                <w:rFonts w:ascii="標楷體" w:eastAsia="標楷體" w:hAnsi="標楷體" w:hint="eastAsia"/>
                <w:szCs w:val="20"/>
              </w:rPr>
              <w:t xml:space="preserve">-1 </w:t>
            </w:r>
            <w:r w:rsidRPr="00402D68">
              <w:rPr>
                <w:rFonts w:ascii="標楷體" w:eastAsia="標楷體" w:hAnsi="標楷體" w:hint="eastAsia"/>
                <w:szCs w:val="20"/>
              </w:rPr>
              <w:t>外營力及內營力的作用會改變地貌。</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Ia-IV</w:t>
            </w:r>
            <w:r>
              <w:rPr>
                <w:rFonts w:ascii="標楷體" w:eastAsia="標楷體" w:hAnsi="標楷體" w:hint="eastAsia"/>
                <w:szCs w:val="20"/>
              </w:rPr>
              <w:t xml:space="preserve">-2 </w:t>
            </w:r>
            <w:r w:rsidRPr="00402D68">
              <w:rPr>
                <w:rFonts w:ascii="標楷體" w:eastAsia="標楷體" w:hAnsi="標楷體" w:hint="eastAsia"/>
                <w:szCs w:val="20"/>
              </w:rPr>
              <w:t>岩石圈可分為數個板塊。</w:t>
            </w:r>
          </w:p>
          <w:p w:rsidR="00C47193" w:rsidRPr="00402D68" w:rsidRDefault="00C47193" w:rsidP="00C47193">
            <w:pPr>
              <w:spacing w:line="260" w:lineRule="exact"/>
              <w:jc w:val="both"/>
              <w:rPr>
                <w:strike/>
                <w:sz w:val="20"/>
                <w:szCs w:val="20"/>
              </w:rPr>
            </w:pPr>
            <w:r w:rsidRPr="00402D68">
              <w:rPr>
                <w:rFonts w:ascii="標楷體" w:eastAsia="標楷體" w:hAnsi="標楷體" w:hint="eastAsia"/>
                <w:szCs w:val="20"/>
              </w:rPr>
              <w:t>Ia-IV</w:t>
            </w:r>
            <w:r>
              <w:rPr>
                <w:rFonts w:ascii="標楷體" w:eastAsia="標楷體" w:hAnsi="標楷體" w:hint="eastAsia"/>
                <w:szCs w:val="20"/>
              </w:rPr>
              <w:t xml:space="preserve">-3 </w:t>
            </w:r>
            <w:r w:rsidRPr="00402D68">
              <w:rPr>
                <w:rFonts w:ascii="標楷體" w:eastAsia="標楷體" w:hAnsi="標楷體" w:hint="eastAsia"/>
                <w:szCs w:val="20"/>
              </w:rPr>
              <w:t>板塊之間會相互分離或聚合，產生地震、火山和造山運動。</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1.作業評量</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2.分組討論</w:t>
            </w:r>
          </w:p>
        </w:tc>
        <w:tc>
          <w:tcPr>
            <w:tcW w:w="4394" w:type="dxa"/>
            <w:tcMar>
              <w:top w:w="0" w:type="dxa"/>
              <w:left w:w="108" w:type="dxa"/>
              <w:bottom w:w="0" w:type="dxa"/>
              <w:right w:w="108" w:type="dxa"/>
            </w:tcMar>
          </w:tcPr>
          <w:p w:rsidR="00C47193" w:rsidRPr="00841636" w:rsidRDefault="00C47193" w:rsidP="00C47193">
            <w:pPr>
              <w:spacing w:line="260" w:lineRule="exact"/>
              <w:jc w:val="both"/>
              <w:rPr>
                <w:b/>
                <w:bCs/>
                <w:snapToGrid w:val="0"/>
                <w:color w:val="000000"/>
                <w:kern w:val="0"/>
                <w:sz w:val="20"/>
                <w:szCs w:val="20"/>
              </w:rPr>
            </w:pPr>
            <w:r w:rsidRPr="00841636">
              <w:rPr>
                <w:rFonts w:ascii="標楷體" w:eastAsia="標楷體" w:hAnsi="標楷體" w:hint="eastAsia"/>
                <w:b/>
                <w:bCs/>
                <w:snapToGrid w:val="0"/>
                <w:kern w:val="0"/>
                <w:szCs w:val="20"/>
              </w:rPr>
              <w:t>【安全教育】</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安J9</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遵守環境設施設備的安全守則。</w:t>
            </w:r>
          </w:p>
          <w:p w:rsidR="00C47193" w:rsidRPr="00841636" w:rsidRDefault="00C47193" w:rsidP="00C47193">
            <w:pPr>
              <w:spacing w:line="260" w:lineRule="exact"/>
              <w:jc w:val="both"/>
              <w:rPr>
                <w:b/>
                <w:bCs/>
                <w:snapToGrid w:val="0"/>
                <w:color w:val="000000"/>
                <w:kern w:val="0"/>
                <w:sz w:val="20"/>
                <w:szCs w:val="20"/>
              </w:rPr>
            </w:pPr>
            <w:r w:rsidRPr="00841636">
              <w:rPr>
                <w:rFonts w:ascii="標楷體" w:eastAsia="標楷體" w:hAnsi="標楷體" w:hint="eastAsia"/>
                <w:b/>
                <w:bCs/>
                <w:snapToGrid w:val="0"/>
                <w:kern w:val="0"/>
                <w:szCs w:val="20"/>
              </w:rPr>
              <w:t>【生涯規劃教育】</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涯J3</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覺察自己的能力與興趣。</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涯J4</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了解自己的人格特質與價值觀。</w:t>
            </w:r>
          </w:p>
          <w:p w:rsidR="00C47193" w:rsidRPr="00841636" w:rsidRDefault="00C47193" w:rsidP="00C47193">
            <w:pPr>
              <w:spacing w:line="260" w:lineRule="exact"/>
              <w:jc w:val="both"/>
              <w:rPr>
                <w:b/>
                <w:bCs/>
                <w:snapToGrid w:val="0"/>
                <w:color w:val="000000"/>
                <w:kern w:val="0"/>
                <w:sz w:val="20"/>
                <w:szCs w:val="20"/>
              </w:rPr>
            </w:pPr>
            <w:r w:rsidRPr="00841636">
              <w:rPr>
                <w:rFonts w:ascii="標楷體" w:eastAsia="標楷體" w:hAnsi="標楷體" w:hint="eastAsia"/>
                <w:b/>
                <w:bCs/>
                <w:snapToGrid w:val="0"/>
                <w:kern w:val="0"/>
                <w:szCs w:val="20"/>
              </w:rPr>
              <w:t>【閱讀素養教育】</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理解學科知識內的重要詞彙的意涵，並懂得如何運用該詞彙與他人進行溝通。</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小心求證資訊來源，判讀文本知識的正確性。</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閱J8</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在學習上遇到問題時，願意尋找課外資料，解決困難。</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閱J9</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樂於參與閱讀相關的學習活動，並與他人交流。</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閱J10</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主動尋求多元的詮釋，並試著表達自己的想法。</w:t>
            </w:r>
          </w:p>
          <w:p w:rsidR="00C47193" w:rsidRPr="00841636" w:rsidRDefault="00C47193" w:rsidP="00C47193">
            <w:pPr>
              <w:spacing w:line="260" w:lineRule="exact"/>
              <w:jc w:val="both"/>
              <w:rPr>
                <w:b/>
                <w:bCs/>
                <w:snapToGrid w:val="0"/>
                <w:color w:val="000000"/>
                <w:kern w:val="0"/>
                <w:sz w:val="20"/>
                <w:szCs w:val="20"/>
              </w:rPr>
            </w:pPr>
            <w:r w:rsidRPr="00841636">
              <w:rPr>
                <w:rFonts w:ascii="標楷體" w:eastAsia="標楷體" w:hAnsi="標楷體" w:hint="eastAsia"/>
                <w:b/>
                <w:bCs/>
                <w:snapToGrid w:val="0"/>
                <w:kern w:val="0"/>
                <w:szCs w:val="20"/>
              </w:rPr>
              <w:t>【戶外教育】</w:t>
            </w:r>
          </w:p>
          <w:p w:rsidR="00C47193" w:rsidRPr="00402D68" w:rsidRDefault="00C47193" w:rsidP="00C47193">
            <w:pPr>
              <w:spacing w:line="260" w:lineRule="exact"/>
              <w:jc w:val="both"/>
              <w:rPr>
                <w:bCs/>
                <w:snapToGrid w:val="0"/>
                <w:color w:val="000000"/>
                <w:kern w:val="0"/>
                <w:sz w:val="20"/>
                <w:szCs w:val="20"/>
              </w:rPr>
            </w:pPr>
            <w:r w:rsidRPr="00402D68">
              <w:rPr>
                <w:rFonts w:ascii="標楷體" w:eastAsia="標楷體" w:hAnsi="標楷體" w:hint="eastAsia"/>
                <w:bCs/>
                <w:snapToGrid w:val="0"/>
                <w:kern w:val="0"/>
                <w:szCs w:val="20"/>
              </w:rPr>
              <w:t>戶J3</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理解知識與生活環境的關係，獲得心靈的喜悅，培養積極面對挑戰的能力與態度。</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戶J5</w:t>
            </w:r>
            <w:r>
              <w:rPr>
                <w:rFonts w:ascii="標楷體" w:eastAsia="標楷體" w:hAnsi="標楷體" w:hint="eastAsia"/>
                <w:bCs/>
                <w:snapToGrid w:val="0"/>
                <w:kern w:val="0"/>
                <w:szCs w:val="20"/>
              </w:rPr>
              <w:t xml:space="preserve"> </w:t>
            </w:r>
            <w:r w:rsidRPr="00402D68">
              <w:rPr>
                <w:rFonts w:ascii="標楷體" w:eastAsia="標楷體" w:hAnsi="標楷體" w:hint="eastAsia"/>
                <w:bCs/>
                <w:snapToGrid w:val="0"/>
                <w:kern w:val="0"/>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t>社會領域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第十五週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第7章浩瀚的宇宙</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7-1宇宙與太陽系</w:t>
            </w:r>
          </w:p>
        </w:tc>
        <w:tc>
          <w:tcPr>
            <w:tcW w:w="5811"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pa-IV</w:t>
            </w:r>
            <w:r>
              <w:rPr>
                <w:rFonts w:ascii="標楷體" w:eastAsia="標楷體" w:hAnsi="標楷體" w:hint="eastAsia"/>
                <w:szCs w:val="20"/>
              </w:rPr>
              <w:t xml:space="preserve">-1 </w:t>
            </w:r>
            <w:r w:rsidRPr="00402D68">
              <w:rPr>
                <w:rFonts w:ascii="標楷體" w:eastAsia="標楷體" w:hAnsi="標楷體" w:hint="eastAsia"/>
                <w:szCs w:val="20"/>
              </w:rPr>
              <w:t>能分析歸納、製作圖表、使用資訊與數學等方法，整理資訊或數據。</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pa-IV</w:t>
            </w:r>
            <w:r>
              <w:rPr>
                <w:rFonts w:ascii="標楷體" w:eastAsia="標楷體" w:hAnsi="標楷體" w:hint="eastAsia"/>
                <w:szCs w:val="20"/>
              </w:rPr>
              <w:t xml:space="preserve">-2 </w:t>
            </w:r>
            <w:r w:rsidRPr="00402D68">
              <w:rPr>
                <w:rFonts w:ascii="標楷體" w:eastAsia="標楷體" w:hAnsi="標楷體" w:hint="eastAsia"/>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-2 </w:t>
            </w:r>
            <w:r w:rsidRPr="00402D68">
              <w:rPr>
                <w:rFonts w:ascii="標楷體" w:eastAsia="標楷體" w:hAnsi="標楷體" w:hint="eastAsia"/>
                <w:szCs w:val="20"/>
              </w:rPr>
              <w:t>透過與同儕的討論，分享科學發現的樂趣。</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szCs w:val="20"/>
              </w:rPr>
              <w:t>an-IV</w:t>
            </w:r>
            <w:r>
              <w:rPr>
                <w:rFonts w:ascii="標楷體" w:eastAsia="標楷體" w:hAnsi="標楷體" w:hint="eastAsia"/>
                <w:szCs w:val="20"/>
              </w:rPr>
              <w:t xml:space="preserve">-2 </w:t>
            </w:r>
            <w:r w:rsidRPr="00402D68">
              <w:rPr>
                <w:rFonts w:ascii="標楷體" w:eastAsia="標楷體" w:hAnsi="標楷體" w:hint="eastAsia"/>
                <w:szCs w:val="20"/>
              </w:rPr>
              <w:t>分辨科學知識的確定性和持久性，會因科學研究的時空背景不同而有所變化。</w:t>
            </w:r>
          </w:p>
        </w:tc>
        <w:tc>
          <w:tcPr>
            <w:tcW w:w="4914" w:type="dxa"/>
            <w:gridSpan w:val="3"/>
          </w:tcPr>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Ed-IV</w:t>
            </w:r>
            <w:r>
              <w:rPr>
                <w:rFonts w:ascii="標楷體" w:eastAsia="標楷體" w:hAnsi="標楷體" w:hint="eastAsia"/>
                <w:szCs w:val="20"/>
              </w:rPr>
              <w:t xml:space="preserve">-1 </w:t>
            </w:r>
            <w:r w:rsidRPr="00402D68">
              <w:rPr>
                <w:rFonts w:ascii="標楷體" w:eastAsia="標楷體" w:hAnsi="標楷體" w:hint="eastAsia"/>
                <w:szCs w:val="20"/>
              </w:rPr>
              <w:t>星系是組成宇宙的基本單位。</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Ed-IV</w:t>
            </w:r>
            <w:r>
              <w:rPr>
                <w:rFonts w:ascii="標楷體" w:eastAsia="標楷體" w:hAnsi="標楷體" w:hint="eastAsia"/>
                <w:szCs w:val="20"/>
              </w:rPr>
              <w:t xml:space="preserve">-2 </w:t>
            </w:r>
            <w:r w:rsidRPr="00402D68">
              <w:rPr>
                <w:rFonts w:ascii="標楷體" w:eastAsia="標楷體" w:hAnsi="標楷體" w:hint="eastAsia"/>
                <w:szCs w:val="20"/>
              </w:rPr>
              <w:t>我們所在的星系，稱為銀河系，主要是由恆星所組成；太陽是銀河系的成員之一。</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3.紙筆測驗</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4.分組討論</w:t>
            </w:r>
          </w:p>
        </w:tc>
        <w:tc>
          <w:tcPr>
            <w:tcW w:w="4394" w:type="dxa"/>
            <w:tcMar>
              <w:top w:w="0" w:type="dxa"/>
              <w:left w:w="108" w:type="dxa"/>
              <w:bottom w:w="0" w:type="dxa"/>
              <w:right w:w="108" w:type="dxa"/>
            </w:tcMar>
          </w:tcPr>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【品德教育】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品J1</w:t>
            </w:r>
            <w:r>
              <w:rPr>
                <w:rFonts w:ascii="標楷體" w:eastAsia="標楷體" w:hAnsi="標楷體" w:hint="eastAsia"/>
                <w:szCs w:val="20"/>
              </w:rPr>
              <w:t xml:space="preserve"> </w:t>
            </w:r>
            <w:r w:rsidRPr="00402D68">
              <w:rPr>
                <w:rFonts w:ascii="標楷體" w:eastAsia="標楷體" w:hAnsi="標楷體" w:hint="eastAsia"/>
                <w:szCs w:val="20"/>
              </w:rPr>
              <w:t>溝通合作與和諧人際關係。</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品J2</w:t>
            </w:r>
            <w:r>
              <w:rPr>
                <w:rFonts w:ascii="標楷體" w:eastAsia="標楷體" w:hAnsi="標楷體" w:hint="eastAsia"/>
                <w:szCs w:val="20"/>
              </w:rPr>
              <w:t xml:space="preserve"> </w:t>
            </w:r>
            <w:r w:rsidRPr="00402D68">
              <w:rPr>
                <w:rFonts w:ascii="標楷體" w:eastAsia="標楷體" w:hAnsi="標楷體" w:hint="eastAsia"/>
                <w:szCs w:val="20"/>
              </w:rPr>
              <w:t>重視群體規範與榮譽。</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品J7</w:t>
            </w:r>
            <w:r>
              <w:rPr>
                <w:rFonts w:ascii="標楷體" w:eastAsia="標楷體" w:hAnsi="標楷體" w:hint="eastAsia"/>
                <w:szCs w:val="20"/>
              </w:rPr>
              <w:t xml:space="preserve"> </w:t>
            </w:r>
            <w:r w:rsidRPr="00402D68">
              <w:rPr>
                <w:rFonts w:ascii="標楷體" w:eastAsia="標楷體" w:hAnsi="標楷體" w:hint="eastAsia"/>
                <w:szCs w:val="20"/>
              </w:rPr>
              <w:t>同理分享與多元接納。</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品J9</w:t>
            </w:r>
            <w:r>
              <w:rPr>
                <w:rFonts w:ascii="標楷體" w:eastAsia="標楷體" w:hAnsi="標楷體" w:hint="eastAsia"/>
                <w:szCs w:val="20"/>
              </w:rPr>
              <w:t xml:space="preserve"> </w:t>
            </w:r>
            <w:r w:rsidRPr="00402D68">
              <w:rPr>
                <w:rFonts w:ascii="標楷體" w:eastAsia="標楷體" w:hAnsi="標楷體" w:hint="eastAsia"/>
                <w:szCs w:val="20"/>
              </w:rPr>
              <w:t>知行合一與自我反省。</w:t>
            </w:r>
          </w:p>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【法治教育】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安J9</w:t>
            </w:r>
            <w:r>
              <w:rPr>
                <w:rFonts w:ascii="標楷體" w:eastAsia="標楷體" w:hAnsi="標楷體" w:hint="eastAsia"/>
                <w:szCs w:val="20"/>
              </w:rPr>
              <w:t xml:space="preserve"> </w:t>
            </w:r>
            <w:r w:rsidRPr="00402D68">
              <w:rPr>
                <w:rFonts w:ascii="標楷體" w:eastAsia="標楷體" w:hAnsi="標楷體" w:hint="eastAsia"/>
                <w:szCs w:val="20"/>
              </w:rPr>
              <w:t>遵守環境設施設備的安全守則。</w:t>
            </w:r>
          </w:p>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【生涯規劃教育】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涯J4</w:t>
            </w:r>
            <w:r>
              <w:rPr>
                <w:rFonts w:ascii="標楷體" w:eastAsia="標楷體" w:hAnsi="標楷體" w:hint="eastAsia"/>
                <w:szCs w:val="20"/>
              </w:rPr>
              <w:t xml:space="preserve"> </w:t>
            </w:r>
            <w:r w:rsidRPr="00402D68">
              <w:rPr>
                <w:rFonts w:ascii="標楷體" w:eastAsia="標楷體" w:hAnsi="標楷體" w:hint="eastAsia"/>
                <w:szCs w:val="20"/>
              </w:rPr>
              <w:t>了解自己的人格特質與價值觀。</w:t>
            </w:r>
          </w:p>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閱J3</w:t>
            </w:r>
            <w:r>
              <w:rPr>
                <w:rFonts w:ascii="標楷體" w:eastAsia="標楷體" w:hAnsi="標楷體" w:hint="eastAsia"/>
                <w:szCs w:val="20"/>
              </w:rPr>
              <w:t xml:space="preserve"> </w:t>
            </w:r>
            <w:r w:rsidRPr="00402D68">
              <w:rPr>
                <w:rFonts w:ascii="標楷體" w:eastAsia="標楷體" w:hAnsi="標楷體" w:hint="eastAsia"/>
                <w:szCs w:val="20"/>
              </w:rPr>
              <w:t>理解學科知識內的重要詞彙的意涵，並懂得如何運用該詞彙與他人進行溝通。</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閱J7</w:t>
            </w:r>
            <w:r>
              <w:rPr>
                <w:rFonts w:ascii="標楷體" w:eastAsia="標楷體" w:hAnsi="標楷體" w:hint="eastAsia"/>
                <w:szCs w:val="20"/>
              </w:rPr>
              <w:t xml:space="preserve"> </w:t>
            </w:r>
            <w:r w:rsidRPr="00402D68">
              <w:rPr>
                <w:rFonts w:ascii="標楷體" w:eastAsia="標楷體" w:hAnsi="標楷體" w:hint="eastAsia"/>
                <w:szCs w:val="20"/>
              </w:rPr>
              <w:t>小心求證資訊來源，判讀文本知識的正確性。</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閱J8</w:t>
            </w:r>
            <w:r>
              <w:rPr>
                <w:rFonts w:ascii="標楷體" w:eastAsia="標楷體" w:hAnsi="標楷體" w:hint="eastAsia"/>
                <w:szCs w:val="20"/>
              </w:rPr>
              <w:t xml:space="preserve"> </w:t>
            </w:r>
            <w:r w:rsidRPr="00402D68">
              <w:rPr>
                <w:rFonts w:ascii="標楷體" w:eastAsia="標楷體" w:hAnsi="標楷體" w:hint="eastAsia"/>
                <w:szCs w:val="20"/>
              </w:rPr>
              <w:t>在學習上遇到問題時，願意尋找課外資料，解決困難。</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閱J9</w:t>
            </w:r>
            <w:r>
              <w:rPr>
                <w:rFonts w:ascii="標楷體" w:eastAsia="標楷體" w:hAnsi="標楷體" w:hint="eastAsia"/>
                <w:szCs w:val="20"/>
              </w:rPr>
              <w:t xml:space="preserve"> </w:t>
            </w:r>
            <w:r w:rsidRPr="00402D68">
              <w:rPr>
                <w:rFonts w:ascii="標楷體" w:eastAsia="標楷體" w:hAnsi="標楷體" w:hint="eastAsia"/>
                <w:szCs w:val="20"/>
              </w:rPr>
              <w:t>樂於參與閱讀相關的學習活動，並與他人交流。</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閱J10</w:t>
            </w:r>
            <w:r>
              <w:rPr>
                <w:rFonts w:ascii="標楷體" w:eastAsia="標楷體" w:hAnsi="標楷體" w:hint="eastAsia"/>
                <w:szCs w:val="20"/>
              </w:rPr>
              <w:t xml:space="preserve"> </w:t>
            </w:r>
            <w:r w:rsidRPr="00402D68">
              <w:rPr>
                <w:rFonts w:ascii="標楷體" w:eastAsia="標楷體" w:hAnsi="標楷體" w:hint="eastAsia"/>
                <w:szCs w:val="20"/>
              </w:rPr>
              <w:t>主動尋求多元的詮釋，並試著表達自己的想法。</w:t>
            </w:r>
          </w:p>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【戶外教育】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戶J3</w:t>
            </w:r>
            <w:r>
              <w:rPr>
                <w:rFonts w:ascii="標楷體" w:eastAsia="標楷體" w:hAnsi="標楷體" w:hint="eastAsia"/>
                <w:szCs w:val="20"/>
              </w:rPr>
              <w:t xml:space="preserve"> </w:t>
            </w:r>
            <w:r w:rsidRPr="00402D68">
              <w:rPr>
                <w:rFonts w:ascii="標楷體" w:eastAsia="標楷體" w:hAnsi="標楷體" w:hint="eastAsia"/>
                <w:szCs w:val="20"/>
              </w:rPr>
              <w:t>理解知識與生活環境的關係，獲得心靈的喜悅，培養積極面對挑戰的能力與態度。</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戶J5</w:t>
            </w:r>
            <w:r>
              <w:rPr>
                <w:rFonts w:ascii="標楷體" w:eastAsia="標楷體" w:hAnsi="標楷體" w:hint="eastAsia"/>
                <w:szCs w:val="20"/>
              </w:rPr>
              <w:t xml:space="preserve"> </w:t>
            </w:r>
            <w:r w:rsidRPr="00402D68">
              <w:rPr>
                <w:rFonts w:ascii="標楷體" w:eastAsia="標楷體" w:hAnsi="標楷體" w:hint="eastAsia"/>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t>社會領域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第十六週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第7章浩瀚的宇宙</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7-2晝夜與四季</w:t>
            </w:r>
          </w:p>
        </w:tc>
        <w:tc>
          <w:tcPr>
            <w:tcW w:w="5811"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tm-IV</w:t>
            </w:r>
            <w:r>
              <w:rPr>
                <w:rFonts w:ascii="標楷體" w:eastAsia="標楷體" w:hAnsi="標楷體" w:hint="eastAsia"/>
                <w:szCs w:val="20"/>
              </w:rPr>
              <w:t xml:space="preserve">-1 </w:t>
            </w:r>
            <w:r w:rsidRPr="00402D68">
              <w:rPr>
                <w:rFonts w:ascii="標楷體" w:eastAsia="標楷體" w:hAnsi="標楷體" w:hint="eastAsia"/>
                <w:szCs w:val="20"/>
              </w:rPr>
              <w:t>能從實驗過程、合作討論中理解較複雜的自然界模型，並能評估不同模型的優點和限制，進能應用在後續的科學理解或生活。</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pe-IV</w:t>
            </w:r>
            <w:r>
              <w:rPr>
                <w:rFonts w:ascii="標楷體" w:eastAsia="標楷體" w:hAnsi="標楷體" w:hint="eastAsia"/>
                <w:szCs w:val="20"/>
              </w:rPr>
              <w:t xml:space="preserve">-2 </w:t>
            </w:r>
            <w:r w:rsidRPr="00402D68">
              <w:rPr>
                <w:rFonts w:ascii="標楷體" w:eastAsia="標楷體" w:hAnsi="標楷體" w:hint="eastAsia"/>
                <w:szCs w:val="20"/>
              </w:rPr>
              <w:t>能正確安全操作適合學習階段的物品、器材儀器、科技設備與資源。能進行客觀的質性觀測或數值量冊並詳實記錄。</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pa-IV</w:t>
            </w:r>
            <w:r>
              <w:rPr>
                <w:rFonts w:ascii="標楷體" w:eastAsia="標楷體" w:hAnsi="標楷體" w:hint="eastAsia"/>
                <w:szCs w:val="20"/>
              </w:rPr>
              <w:t xml:space="preserve">-2 </w:t>
            </w:r>
            <w:r w:rsidRPr="00402D68">
              <w:rPr>
                <w:rFonts w:ascii="標楷體" w:eastAsia="標楷體" w:hAnsi="標楷體" w:hint="eastAsia"/>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-2 </w:t>
            </w:r>
            <w:r w:rsidRPr="00402D68">
              <w:rPr>
                <w:rFonts w:ascii="標楷體" w:eastAsia="標楷體" w:hAnsi="標楷體" w:hint="eastAsia"/>
                <w:szCs w:val="20"/>
              </w:rPr>
              <w:t>透過與同儕的討論，分享科學發現的樂趣。</w:t>
            </w:r>
          </w:p>
        </w:tc>
        <w:tc>
          <w:tcPr>
            <w:tcW w:w="4914" w:type="dxa"/>
            <w:gridSpan w:val="3"/>
          </w:tcPr>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Id-IV</w:t>
            </w:r>
            <w:r>
              <w:rPr>
                <w:rFonts w:ascii="標楷體" w:eastAsia="標楷體" w:hAnsi="標楷體" w:hint="eastAsia"/>
                <w:szCs w:val="20"/>
              </w:rPr>
              <w:t xml:space="preserve">-1 </w:t>
            </w:r>
            <w:r w:rsidRPr="00402D68">
              <w:rPr>
                <w:rFonts w:ascii="標楷體" w:eastAsia="標楷體" w:hAnsi="標楷體" w:hint="eastAsia"/>
                <w:szCs w:val="20"/>
              </w:rPr>
              <w:t>夏季白天較長，冬季黑夜較長。</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Id-IV</w:t>
            </w:r>
            <w:r>
              <w:rPr>
                <w:rFonts w:ascii="標楷體" w:eastAsia="標楷體" w:hAnsi="標楷體" w:hint="eastAsia"/>
                <w:szCs w:val="20"/>
              </w:rPr>
              <w:t xml:space="preserve">-2 </w:t>
            </w:r>
            <w:r w:rsidRPr="00402D68">
              <w:rPr>
                <w:rFonts w:ascii="標楷體" w:eastAsia="標楷體" w:hAnsi="標楷體" w:hint="eastAsia"/>
                <w:szCs w:val="20"/>
              </w:rPr>
              <w:t>陽光照射角度之變化，會造成地表單位面積土地吸收太陽能量的不同。</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Id-IV</w:t>
            </w:r>
            <w:r>
              <w:rPr>
                <w:rFonts w:ascii="標楷體" w:eastAsia="標楷體" w:hAnsi="標楷體" w:hint="eastAsia"/>
                <w:szCs w:val="20"/>
              </w:rPr>
              <w:t xml:space="preserve">-3 </w:t>
            </w:r>
            <w:r w:rsidRPr="00402D68">
              <w:rPr>
                <w:rFonts w:ascii="標楷體" w:eastAsia="標楷體" w:hAnsi="標楷體" w:hint="eastAsia"/>
                <w:szCs w:val="20"/>
              </w:rPr>
              <w:t>地球的四季主要是因為地球自轉軸傾斜於地球公轉軌道面而造成。</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3.分組討論</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4.紙筆測驗</w:t>
            </w:r>
          </w:p>
        </w:tc>
        <w:tc>
          <w:tcPr>
            <w:tcW w:w="4394" w:type="dxa"/>
            <w:tcMar>
              <w:top w:w="0" w:type="dxa"/>
              <w:left w:w="108" w:type="dxa"/>
              <w:bottom w:w="0" w:type="dxa"/>
              <w:right w:w="108" w:type="dxa"/>
            </w:tcMar>
          </w:tcPr>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【品德教育】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品J1</w:t>
            </w:r>
            <w:r>
              <w:rPr>
                <w:rFonts w:ascii="標楷體" w:eastAsia="標楷體" w:hAnsi="標楷體" w:hint="eastAsia"/>
                <w:szCs w:val="20"/>
              </w:rPr>
              <w:t xml:space="preserve"> </w:t>
            </w:r>
            <w:r w:rsidRPr="00402D68">
              <w:rPr>
                <w:rFonts w:ascii="標楷體" w:eastAsia="標楷體" w:hAnsi="標楷體" w:hint="eastAsia"/>
                <w:szCs w:val="20"/>
              </w:rPr>
              <w:t>溝通合作與和諧人際關係。</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品J2</w:t>
            </w:r>
            <w:r>
              <w:rPr>
                <w:rFonts w:ascii="標楷體" w:eastAsia="標楷體" w:hAnsi="標楷體" w:hint="eastAsia"/>
                <w:szCs w:val="20"/>
              </w:rPr>
              <w:t xml:space="preserve"> </w:t>
            </w:r>
            <w:r w:rsidRPr="00402D68">
              <w:rPr>
                <w:rFonts w:ascii="標楷體" w:eastAsia="標楷體" w:hAnsi="標楷體" w:hint="eastAsia"/>
                <w:szCs w:val="20"/>
              </w:rPr>
              <w:t>重視群體規範與榮譽。</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品J7</w:t>
            </w:r>
            <w:r>
              <w:rPr>
                <w:rFonts w:ascii="標楷體" w:eastAsia="標楷體" w:hAnsi="標楷體" w:hint="eastAsia"/>
                <w:szCs w:val="20"/>
              </w:rPr>
              <w:t xml:space="preserve"> </w:t>
            </w:r>
            <w:r w:rsidRPr="00402D68">
              <w:rPr>
                <w:rFonts w:ascii="標楷體" w:eastAsia="標楷體" w:hAnsi="標楷體" w:hint="eastAsia"/>
                <w:szCs w:val="20"/>
              </w:rPr>
              <w:t>同理分享與多元接納。</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品J9</w:t>
            </w:r>
            <w:r>
              <w:rPr>
                <w:rFonts w:ascii="標楷體" w:eastAsia="標楷體" w:hAnsi="標楷體" w:hint="eastAsia"/>
                <w:szCs w:val="20"/>
              </w:rPr>
              <w:t xml:space="preserve"> </w:t>
            </w:r>
            <w:r w:rsidRPr="00402D68">
              <w:rPr>
                <w:rFonts w:ascii="標楷體" w:eastAsia="標楷體" w:hAnsi="標楷體" w:hint="eastAsia"/>
                <w:szCs w:val="20"/>
              </w:rPr>
              <w:t>知行合一與自我反省。</w:t>
            </w:r>
          </w:p>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【法治教育】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安J9</w:t>
            </w:r>
            <w:r>
              <w:rPr>
                <w:rFonts w:ascii="標楷體" w:eastAsia="標楷體" w:hAnsi="標楷體" w:hint="eastAsia"/>
                <w:szCs w:val="20"/>
              </w:rPr>
              <w:t xml:space="preserve"> </w:t>
            </w:r>
            <w:r w:rsidRPr="00402D68">
              <w:rPr>
                <w:rFonts w:ascii="標楷體" w:eastAsia="標楷體" w:hAnsi="標楷體" w:hint="eastAsia"/>
                <w:szCs w:val="20"/>
              </w:rPr>
              <w:t>遵守環境設施設備的安全守則。</w:t>
            </w:r>
          </w:p>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【生涯規劃教育】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涯J4</w:t>
            </w:r>
            <w:r>
              <w:rPr>
                <w:rFonts w:ascii="標楷體" w:eastAsia="標楷體" w:hAnsi="標楷體" w:hint="eastAsia"/>
                <w:szCs w:val="20"/>
              </w:rPr>
              <w:t xml:space="preserve"> </w:t>
            </w:r>
            <w:r w:rsidRPr="00402D68">
              <w:rPr>
                <w:rFonts w:ascii="標楷體" w:eastAsia="標楷體" w:hAnsi="標楷體" w:hint="eastAsia"/>
                <w:szCs w:val="20"/>
              </w:rPr>
              <w:t>了解自己的人格特質與價值觀。</w:t>
            </w:r>
          </w:p>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閱J3</w:t>
            </w:r>
            <w:r>
              <w:rPr>
                <w:rFonts w:ascii="標楷體" w:eastAsia="標楷體" w:hAnsi="標楷體" w:hint="eastAsia"/>
                <w:szCs w:val="20"/>
              </w:rPr>
              <w:t xml:space="preserve"> </w:t>
            </w:r>
            <w:r w:rsidRPr="00402D68">
              <w:rPr>
                <w:rFonts w:ascii="標楷體" w:eastAsia="標楷體" w:hAnsi="標楷體" w:hint="eastAsia"/>
                <w:szCs w:val="20"/>
              </w:rPr>
              <w:t>理解學科知識內的重要詞彙的意涵，並懂得如何運用該詞彙與他人進行溝通。</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閱J7</w:t>
            </w:r>
            <w:r>
              <w:rPr>
                <w:rFonts w:ascii="標楷體" w:eastAsia="標楷體" w:hAnsi="標楷體" w:hint="eastAsia"/>
                <w:szCs w:val="20"/>
              </w:rPr>
              <w:t xml:space="preserve"> </w:t>
            </w:r>
            <w:r w:rsidRPr="00402D68">
              <w:rPr>
                <w:rFonts w:ascii="標楷體" w:eastAsia="標楷體" w:hAnsi="標楷體" w:hint="eastAsia"/>
                <w:szCs w:val="20"/>
              </w:rPr>
              <w:t>小心求證資訊來源，判讀文本知識的正確性。</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閱J8</w:t>
            </w:r>
            <w:r>
              <w:rPr>
                <w:rFonts w:ascii="標楷體" w:eastAsia="標楷體" w:hAnsi="標楷體" w:hint="eastAsia"/>
                <w:szCs w:val="20"/>
              </w:rPr>
              <w:t xml:space="preserve"> </w:t>
            </w:r>
            <w:r w:rsidRPr="00402D68">
              <w:rPr>
                <w:rFonts w:ascii="標楷體" w:eastAsia="標楷體" w:hAnsi="標楷體" w:hint="eastAsia"/>
                <w:szCs w:val="20"/>
              </w:rPr>
              <w:t>在學習上遇到問題時，願意尋找課外資料，解決困難。</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閱J9</w:t>
            </w:r>
            <w:r>
              <w:rPr>
                <w:rFonts w:ascii="標楷體" w:eastAsia="標楷體" w:hAnsi="標楷體" w:hint="eastAsia"/>
                <w:szCs w:val="20"/>
              </w:rPr>
              <w:t xml:space="preserve"> </w:t>
            </w:r>
            <w:r w:rsidRPr="00402D68">
              <w:rPr>
                <w:rFonts w:ascii="標楷體" w:eastAsia="標楷體" w:hAnsi="標楷體" w:hint="eastAsia"/>
                <w:szCs w:val="20"/>
              </w:rPr>
              <w:t>樂於參與閱讀相關的學習活動，並與他人交流。</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閱J10</w:t>
            </w:r>
            <w:r>
              <w:rPr>
                <w:rFonts w:ascii="標楷體" w:eastAsia="標楷體" w:hAnsi="標楷體" w:hint="eastAsia"/>
                <w:szCs w:val="20"/>
              </w:rPr>
              <w:t xml:space="preserve"> </w:t>
            </w:r>
            <w:r w:rsidRPr="00402D68">
              <w:rPr>
                <w:rFonts w:ascii="標楷體" w:eastAsia="標楷體" w:hAnsi="標楷體" w:hint="eastAsia"/>
                <w:szCs w:val="20"/>
              </w:rPr>
              <w:t>主動尋求多元的詮釋，並試著表達自己的想法。</w:t>
            </w:r>
          </w:p>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【戶外教育】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戶J3</w:t>
            </w:r>
            <w:r>
              <w:rPr>
                <w:rFonts w:ascii="標楷體" w:eastAsia="標楷體" w:hAnsi="標楷體" w:hint="eastAsia"/>
                <w:szCs w:val="20"/>
              </w:rPr>
              <w:t xml:space="preserve"> </w:t>
            </w:r>
            <w:r w:rsidRPr="00402D68">
              <w:rPr>
                <w:rFonts w:ascii="標楷體" w:eastAsia="標楷體" w:hAnsi="標楷體" w:hint="eastAsia"/>
                <w:szCs w:val="20"/>
              </w:rPr>
              <w:t>理解知識與生活環境的關係，獲得心靈的喜悅，培養積極面對挑戰的能力與態度。</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戶J5</w:t>
            </w:r>
            <w:r>
              <w:rPr>
                <w:rFonts w:ascii="標楷體" w:eastAsia="標楷體" w:hAnsi="標楷體" w:hint="eastAsia"/>
                <w:szCs w:val="20"/>
              </w:rPr>
              <w:t xml:space="preserve"> </w:t>
            </w:r>
            <w:r w:rsidRPr="00402D68">
              <w:rPr>
                <w:rFonts w:ascii="標楷體" w:eastAsia="標楷體" w:hAnsi="標楷體" w:hint="eastAsia"/>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t>社會領域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第十七週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第7章浩瀚的宇宙</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7-3日地月的相對運動、實驗7-1月相的變化</w:t>
            </w:r>
          </w:p>
        </w:tc>
        <w:tc>
          <w:tcPr>
            <w:tcW w:w="5811"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tc-IV</w:t>
            </w:r>
            <w:r>
              <w:rPr>
                <w:rFonts w:ascii="標楷體" w:eastAsia="標楷體" w:hAnsi="標楷體" w:hint="eastAsia"/>
                <w:szCs w:val="20"/>
              </w:rPr>
              <w:t xml:space="preserve">-1 </w:t>
            </w:r>
            <w:r w:rsidRPr="00402D68">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-2 </w:t>
            </w:r>
            <w:r w:rsidRPr="00402D68">
              <w:rPr>
                <w:rFonts w:ascii="標楷體" w:eastAsia="標楷體" w:hAnsi="標楷體" w:hint="eastAsia"/>
                <w:szCs w:val="20"/>
              </w:rPr>
              <w:t>透過與同儕的討論，分享科學發現的樂趣。</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-3 </w:t>
            </w:r>
            <w:r w:rsidRPr="00402D68">
              <w:rPr>
                <w:rFonts w:ascii="標楷體" w:eastAsia="標楷體" w:hAnsi="標楷體" w:hint="eastAsia"/>
                <w:szCs w:val="20"/>
              </w:rPr>
              <w:t>透過所學到的科學知識和科學探索的各種方法，解釋自然現象發生的原因，建立科學學習的自信心。</w:t>
            </w:r>
          </w:p>
        </w:tc>
        <w:tc>
          <w:tcPr>
            <w:tcW w:w="4914" w:type="dxa"/>
            <w:gridSpan w:val="3"/>
          </w:tcPr>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Fb-IV</w:t>
            </w:r>
            <w:r>
              <w:rPr>
                <w:rFonts w:ascii="標楷體" w:eastAsia="標楷體" w:hAnsi="標楷體" w:hint="eastAsia"/>
                <w:szCs w:val="20"/>
              </w:rPr>
              <w:t xml:space="preserve">-3 </w:t>
            </w:r>
            <w:r w:rsidRPr="00402D68">
              <w:rPr>
                <w:rFonts w:ascii="標楷體" w:eastAsia="標楷體" w:hAnsi="標楷體" w:hint="eastAsia"/>
                <w:szCs w:val="20"/>
              </w:rPr>
              <w:t>月球繞地球公轉；日、月、地在同一直線上會發生日月食。</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Fb-IV</w:t>
            </w:r>
            <w:r>
              <w:rPr>
                <w:rFonts w:ascii="標楷體" w:eastAsia="標楷體" w:hAnsi="標楷體" w:hint="eastAsia"/>
                <w:szCs w:val="20"/>
              </w:rPr>
              <w:t xml:space="preserve">-4 </w:t>
            </w:r>
            <w:r w:rsidRPr="00402D68">
              <w:rPr>
                <w:rFonts w:ascii="標楷體" w:eastAsia="標楷體" w:hAnsi="標楷體" w:hint="eastAsia"/>
                <w:szCs w:val="20"/>
              </w:rPr>
              <w:t>月相變化具有規律性。</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Ic-IV</w:t>
            </w:r>
            <w:r>
              <w:rPr>
                <w:rFonts w:ascii="標楷體" w:eastAsia="標楷體" w:hAnsi="標楷體" w:hint="eastAsia"/>
                <w:szCs w:val="20"/>
              </w:rPr>
              <w:t xml:space="preserve">-4 </w:t>
            </w:r>
            <w:r w:rsidRPr="00402D68">
              <w:rPr>
                <w:rFonts w:ascii="標楷體" w:eastAsia="標楷體" w:hAnsi="標楷體" w:hint="eastAsia"/>
                <w:szCs w:val="20"/>
              </w:rPr>
              <w:t>潮汐變化具有規律性。</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3.分組討論</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4.紙筆測驗</w:t>
            </w:r>
          </w:p>
        </w:tc>
        <w:tc>
          <w:tcPr>
            <w:tcW w:w="4394" w:type="dxa"/>
            <w:tcMar>
              <w:top w:w="0" w:type="dxa"/>
              <w:left w:w="108" w:type="dxa"/>
              <w:bottom w:w="0" w:type="dxa"/>
              <w:right w:w="108" w:type="dxa"/>
            </w:tcMar>
          </w:tcPr>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【品德教育】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品J1</w:t>
            </w:r>
            <w:r>
              <w:rPr>
                <w:rFonts w:ascii="標楷體" w:eastAsia="標楷體" w:hAnsi="標楷體" w:hint="eastAsia"/>
                <w:szCs w:val="20"/>
              </w:rPr>
              <w:t xml:space="preserve"> </w:t>
            </w:r>
            <w:r w:rsidRPr="00402D68">
              <w:rPr>
                <w:rFonts w:ascii="標楷體" w:eastAsia="標楷體" w:hAnsi="標楷體" w:hint="eastAsia"/>
                <w:szCs w:val="20"/>
              </w:rPr>
              <w:t>溝通合作與和諧人際關係。</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品J2</w:t>
            </w:r>
            <w:r>
              <w:rPr>
                <w:rFonts w:ascii="標楷體" w:eastAsia="標楷體" w:hAnsi="標楷體" w:hint="eastAsia"/>
                <w:szCs w:val="20"/>
              </w:rPr>
              <w:t xml:space="preserve"> </w:t>
            </w:r>
            <w:r w:rsidRPr="00402D68">
              <w:rPr>
                <w:rFonts w:ascii="標楷體" w:eastAsia="標楷體" w:hAnsi="標楷體" w:hint="eastAsia"/>
                <w:szCs w:val="20"/>
              </w:rPr>
              <w:t>重視群體規範與榮譽。</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品J7</w:t>
            </w:r>
            <w:r>
              <w:rPr>
                <w:rFonts w:ascii="標楷體" w:eastAsia="標楷體" w:hAnsi="標楷體" w:hint="eastAsia"/>
                <w:szCs w:val="20"/>
              </w:rPr>
              <w:t xml:space="preserve"> </w:t>
            </w:r>
            <w:r w:rsidRPr="00402D68">
              <w:rPr>
                <w:rFonts w:ascii="標楷體" w:eastAsia="標楷體" w:hAnsi="標楷體" w:hint="eastAsia"/>
                <w:szCs w:val="20"/>
              </w:rPr>
              <w:t>同理分享與多元接納。</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品J9</w:t>
            </w:r>
            <w:r>
              <w:rPr>
                <w:rFonts w:ascii="標楷體" w:eastAsia="標楷體" w:hAnsi="標楷體" w:hint="eastAsia"/>
                <w:szCs w:val="20"/>
              </w:rPr>
              <w:t xml:space="preserve"> </w:t>
            </w:r>
            <w:r w:rsidRPr="00402D68">
              <w:rPr>
                <w:rFonts w:ascii="標楷體" w:eastAsia="標楷體" w:hAnsi="標楷體" w:hint="eastAsia"/>
                <w:szCs w:val="20"/>
              </w:rPr>
              <w:t>知行合一與自我反省。</w:t>
            </w:r>
          </w:p>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w:t>
            </w:r>
            <w:r>
              <w:rPr>
                <w:rFonts w:ascii="標楷體" w:eastAsia="標楷體" w:hAnsi="標楷體" w:hint="eastAsia"/>
                <w:b/>
                <w:szCs w:val="20"/>
              </w:rPr>
              <w:t>安全</w:t>
            </w:r>
            <w:r w:rsidRPr="00841636">
              <w:rPr>
                <w:rFonts w:ascii="標楷體" w:eastAsia="標楷體" w:hAnsi="標楷體" w:hint="eastAsia"/>
                <w:b/>
                <w:szCs w:val="20"/>
              </w:rPr>
              <w:t>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安J9</w:t>
            </w:r>
            <w:r>
              <w:rPr>
                <w:rFonts w:ascii="標楷體" w:eastAsia="標楷體" w:hAnsi="標楷體" w:hint="eastAsia"/>
                <w:szCs w:val="20"/>
              </w:rPr>
              <w:t xml:space="preserve"> </w:t>
            </w:r>
            <w:r w:rsidRPr="00402D68">
              <w:rPr>
                <w:rFonts w:ascii="標楷體" w:eastAsia="標楷體" w:hAnsi="標楷體" w:hint="eastAsia"/>
                <w:szCs w:val="20"/>
              </w:rPr>
              <w:t>遵守環境設施設備的安全守則。</w:t>
            </w:r>
          </w:p>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【生涯規劃教育】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涯J4</w:t>
            </w:r>
            <w:r>
              <w:rPr>
                <w:rFonts w:ascii="標楷體" w:eastAsia="標楷體" w:hAnsi="標楷體" w:hint="eastAsia"/>
                <w:szCs w:val="20"/>
              </w:rPr>
              <w:t xml:space="preserve"> </w:t>
            </w:r>
            <w:r w:rsidRPr="00402D68">
              <w:rPr>
                <w:rFonts w:ascii="標楷體" w:eastAsia="標楷體" w:hAnsi="標楷體" w:hint="eastAsia"/>
                <w:szCs w:val="20"/>
              </w:rPr>
              <w:t>了解自己的人格特質與價值觀。</w:t>
            </w:r>
          </w:p>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閱J3</w:t>
            </w:r>
            <w:r>
              <w:rPr>
                <w:rFonts w:ascii="標楷體" w:eastAsia="標楷體" w:hAnsi="標楷體" w:hint="eastAsia"/>
                <w:szCs w:val="20"/>
              </w:rPr>
              <w:t xml:space="preserve"> </w:t>
            </w:r>
            <w:r w:rsidRPr="00402D68">
              <w:rPr>
                <w:rFonts w:ascii="標楷體" w:eastAsia="標楷體" w:hAnsi="標楷體" w:hint="eastAsia"/>
                <w:szCs w:val="20"/>
              </w:rPr>
              <w:t>理解學科知識內的重要詞彙的意涵，並懂得如何運用該詞彙與他人進行溝通。</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閱J7</w:t>
            </w:r>
            <w:r>
              <w:rPr>
                <w:rFonts w:ascii="標楷體" w:eastAsia="標楷體" w:hAnsi="標楷體" w:hint="eastAsia"/>
                <w:szCs w:val="20"/>
              </w:rPr>
              <w:t xml:space="preserve"> </w:t>
            </w:r>
            <w:r w:rsidRPr="00402D68">
              <w:rPr>
                <w:rFonts w:ascii="標楷體" w:eastAsia="標楷體" w:hAnsi="標楷體" w:hint="eastAsia"/>
                <w:szCs w:val="20"/>
              </w:rPr>
              <w:t>小心求證資訊來源，判讀文本知識的正確性。</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閱J8</w:t>
            </w:r>
            <w:r>
              <w:rPr>
                <w:rFonts w:ascii="標楷體" w:eastAsia="標楷體" w:hAnsi="標楷體" w:hint="eastAsia"/>
                <w:szCs w:val="20"/>
              </w:rPr>
              <w:t xml:space="preserve"> </w:t>
            </w:r>
            <w:r w:rsidRPr="00402D68">
              <w:rPr>
                <w:rFonts w:ascii="標楷體" w:eastAsia="標楷體" w:hAnsi="標楷體" w:hint="eastAsia"/>
                <w:szCs w:val="20"/>
              </w:rPr>
              <w:t>在學習上遇到問題時，願意尋找課外資料，解決困難。</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閱J9</w:t>
            </w:r>
            <w:r>
              <w:rPr>
                <w:rFonts w:ascii="標楷體" w:eastAsia="標楷體" w:hAnsi="標楷體" w:hint="eastAsia"/>
                <w:szCs w:val="20"/>
              </w:rPr>
              <w:t xml:space="preserve"> </w:t>
            </w:r>
            <w:r w:rsidRPr="00402D68">
              <w:rPr>
                <w:rFonts w:ascii="標楷體" w:eastAsia="標楷體" w:hAnsi="標楷體" w:hint="eastAsia"/>
                <w:szCs w:val="20"/>
              </w:rPr>
              <w:t>樂於參與閱讀相關的學習活動，並與他人交流。</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閱J10</w:t>
            </w:r>
            <w:r>
              <w:rPr>
                <w:rFonts w:ascii="標楷體" w:eastAsia="標楷體" w:hAnsi="標楷體" w:hint="eastAsia"/>
                <w:szCs w:val="20"/>
              </w:rPr>
              <w:t xml:space="preserve"> </w:t>
            </w:r>
            <w:r w:rsidRPr="00402D68">
              <w:rPr>
                <w:rFonts w:ascii="標楷體" w:eastAsia="標楷體" w:hAnsi="標楷體" w:hint="eastAsia"/>
                <w:szCs w:val="20"/>
              </w:rPr>
              <w:t>主動尋求多元的詮釋，並試著表達自己的想法。</w:t>
            </w:r>
          </w:p>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【戶外教育】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戶J3</w:t>
            </w:r>
            <w:r>
              <w:rPr>
                <w:rFonts w:ascii="標楷體" w:eastAsia="標楷體" w:hAnsi="標楷體" w:hint="eastAsia"/>
                <w:szCs w:val="20"/>
              </w:rPr>
              <w:t xml:space="preserve"> </w:t>
            </w:r>
            <w:r w:rsidRPr="00402D68">
              <w:rPr>
                <w:rFonts w:ascii="標楷體" w:eastAsia="標楷體" w:hAnsi="標楷體" w:hint="eastAsia"/>
                <w:szCs w:val="20"/>
              </w:rPr>
              <w:t>理解知識與生活環境的關係，獲得心靈的喜悅，培養積極面對挑戰的能力與態度。</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戶J5</w:t>
            </w:r>
            <w:r>
              <w:rPr>
                <w:rFonts w:ascii="標楷體" w:eastAsia="標楷體" w:hAnsi="標楷體" w:hint="eastAsia"/>
                <w:szCs w:val="20"/>
              </w:rPr>
              <w:t xml:space="preserve"> </w:t>
            </w:r>
            <w:r w:rsidRPr="00402D68">
              <w:rPr>
                <w:rFonts w:ascii="標楷體" w:eastAsia="標楷體" w:hAnsi="標楷體" w:hint="eastAsia"/>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t>社會領域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第十八週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第7章浩瀚的宇宙</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7-3日地月的相對運動</w:t>
            </w:r>
          </w:p>
        </w:tc>
        <w:tc>
          <w:tcPr>
            <w:tcW w:w="5811"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tc-IV</w:t>
            </w:r>
            <w:r>
              <w:rPr>
                <w:rFonts w:ascii="標楷體" w:eastAsia="標楷體" w:hAnsi="標楷體" w:hint="eastAsia"/>
                <w:szCs w:val="20"/>
              </w:rPr>
              <w:t xml:space="preserve">-1 </w:t>
            </w:r>
            <w:r w:rsidRPr="00402D68">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-2 </w:t>
            </w:r>
            <w:r w:rsidRPr="00402D68">
              <w:rPr>
                <w:rFonts w:ascii="標楷體" w:eastAsia="標楷體" w:hAnsi="標楷體" w:hint="eastAsia"/>
                <w:szCs w:val="20"/>
              </w:rPr>
              <w:t>透過與同儕的討論，分享科學發現的樂趣。</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-3 </w:t>
            </w:r>
            <w:r w:rsidRPr="00402D68">
              <w:rPr>
                <w:rFonts w:ascii="標楷體" w:eastAsia="標楷體" w:hAnsi="標楷體" w:hint="eastAsia"/>
                <w:szCs w:val="20"/>
              </w:rPr>
              <w:t>透過所學到的科學知識和科學探索的各種方法，解釋自然現象發生的原因，建立科學學習的自信心。</w:t>
            </w:r>
          </w:p>
        </w:tc>
        <w:tc>
          <w:tcPr>
            <w:tcW w:w="4914" w:type="dxa"/>
            <w:gridSpan w:val="3"/>
          </w:tcPr>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Fb-IV</w:t>
            </w:r>
            <w:r>
              <w:rPr>
                <w:rFonts w:ascii="標楷體" w:eastAsia="標楷體" w:hAnsi="標楷體" w:hint="eastAsia"/>
                <w:szCs w:val="20"/>
              </w:rPr>
              <w:t xml:space="preserve">-3 </w:t>
            </w:r>
            <w:r w:rsidRPr="00402D68">
              <w:rPr>
                <w:rFonts w:ascii="標楷體" w:eastAsia="標楷體" w:hAnsi="標楷體" w:hint="eastAsia"/>
                <w:szCs w:val="20"/>
              </w:rPr>
              <w:t>月球繞地球公轉；日、月、地在同一直線上會發生日月食。</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Fb-IV</w:t>
            </w:r>
            <w:r>
              <w:rPr>
                <w:rFonts w:ascii="標楷體" w:eastAsia="標楷體" w:hAnsi="標楷體" w:hint="eastAsia"/>
                <w:szCs w:val="20"/>
              </w:rPr>
              <w:t xml:space="preserve">-4 </w:t>
            </w:r>
            <w:r w:rsidRPr="00402D68">
              <w:rPr>
                <w:rFonts w:ascii="標楷體" w:eastAsia="標楷體" w:hAnsi="標楷體" w:hint="eastAsia"/>
                <w:szCs w:val="20"/>
              </w:rPr>
              <w:t>月相變化具有規律性。</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Ic-IV</w:t>
            </w:r>
            <w:r>
              <w:rPr>
                <w:rFonts w:ascii="標楷體" w:eastAsia="標楷體" w:hAnsi="標楷體" w:hint="eastAsia"/>
                <w:szCs w:val="20"/>
              </w:rPr>
              <w:t xml:space="preserve">-4 </w:t>
            </w:r>
            <w:r w:rsidRPr="00402D68">
              <w:rPr>
                <w:rFonts w:ascii="標楷體" w:eastAsia="標楷體" w:hAnsi="標楷體" w:hint="eastAsia"/>
                <w:szCs w:val="20"/>
              </w:rPr>
              <w:t>潮汐變化具有規律性。</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3.分組討論</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4.紙筆測驗</w:t>
            </w:r>
          </w:p>
        </w:tc>
        <w:tc>
          <w:tcPr>
            <w:tcW w:w="4394" w:type="dxa"/>
            <w:tcMar>
              <w:top w:w="0" w:type="dxa"/>
              <w:left w:w="108" w:type="dxa"/>
              <w:bottom w:w="0" w:type="dxa"/>
              <w:right w:w="108" w:type="dxa"/>
            </w:tcMar>
          </w:tcPr>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【品德教育】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品J1</w:t>
            </w:r>
            <w:r>
              <w:rPr>
                <w:rFonts w:ascii="標楷體" w:eastAsia="標楷體" w:hAnsi="標楷體" w:hint="eastAsia"/>
                <w:szCs w:val="20"/>
              </w:rPr>
              <w:t xml:space="preserve"> </w:t>
            </w:r>
            <w:r w:rsidRPr="00402D68">
              <w:rPr>
                <w:rFonts w:ascii="標楷體" w:eastAsia="標楷體" w:hAnsi="標楷體" w:hint="eastAsia"/>
                <w:szCs w:val="20"/>
              </w:rPr>
              <w:t>溝通合作與和諧人際關係。</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品J2</w:t>
            </w:r>
            <w:r>
              <w:rPr>
                <w:rFonts w:ascii="標楷體" w:eastAsia="標楷體" w:hAnsi="標楷體" w:hint="eastAsia"/>
                <w:szCs w:val="20"/>
              </w:rPr>
              <w:t xml:space="preserve"> </w:t>
            </w:r>
            <w:r w:rsidRPr="00402D68">
              <w:rPr>
                <w:rFonts w:ascii="標楷體" w:eastAsia="標楷體" w:hAnsi="標楷體" w:hint="eastAsia"/>
                <w:szCs w:val="20"/>
              </w:rPr>
              <w:t>重視群體規範與榮譽。</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品J7</w:t>
            </w:r>
            <w:r>
              <w:rPr>
                <w:rFonts w:ascii="標楷體" w:eastAsia="標楷體" w:hAnsi="標楷體" w:hint="eastAsia"/>
                <w:szCs w:val="20"/>
              </w:rPr>
              <w:t xml:space="preserve"> </w:t>
            </w:r>
            <w:r w:rsidRPr="00402D68">
              <w:rPr>
                <w:rFonts w:ascii="標楷體" w:eastAsia="標楷體" w:hAnsi="標楷體" w:hint="eastAsia"/>
                <w:szCs w:val="20"/>
              </w:rPr>
              <w:t>同理分享與多元接納。</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品J9</w:t>
            </w:r>
            <w:r>
              <w:rPr>
                <w:rFonts w:ascii="標楷體" w:eastAsia="標楷體" w:hAnsi="標楷體" w:hint="eastAsia"/>
                <w:szCs w:val="20"/>
              </w:rPr>
              <w:t xml:space="preserve"> </w:t>
            </w:r>
            <w:r w:rsidRPr="00402D68">
              <w:rPr>
                <w:rFonts w:ascii="標楷體" w:eastAsia="標楷體" w:hAnsi="標楷體" w:hint="eastAsia"/>
                <w:szCs w:val="20"/>
              </w:rPr>
              <w:t>知行合一與自我反省。</w:t>
            </w:r>
          </w:p>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w:t>
            </w:r>
            <w:r>
              <w:rPr>
                <w:rFonts w:ascii="標楷體" w:eastAsia="標楷體" w:hAnsi="標楷體" w:hint="eastAsia"/>
                <w:b/>
                <w:szCs w:val="20"/>
              </w:rPr>
              <w:t>安全</w:t>
            </w:r>
            <w:r w:rsidRPr="00841636">
              <w:rPr>
                <w:rFonts w:ascii="標楷體" w:eastAsia="標楷體" w:hAnsi="標楷體" w:hint="eastAsia"/>
                <w:b/>
                <w:szCs w:val="20"/>
              </w:rPr>
              <w:t>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安J9</w:t>
            </w:r>
            <w:r>
              <w:rPr>
                <w:rFonts w:ascii="標楷體" w:eastAsia="標楷體" w:hAnsi="標楷體" w:hint="eastAsia"/>
                <w:szCs w:val="20"/>
              </w:rPr>
              <w:t xml:space="preserve"> </w:t>
            </w:r>
            <w:r w:rsidRPr="00402D68">
              <w:rPr>
                <w:rFonts w:ascii="標楷體" w:eastAsia="標楷體" w:hAnsi="標楷體" w:hint="eastAsia"/>
                <w:szCs w:val="20"/>
              </w:rPr>
              <w:t>遵守環境設施設備的安全守則。</w:t>
            </w:r>
          </w:p>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【生涯規劃教育】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涯J4</w:t>
            </w:r>
            <w:r>
              <w:rPr>
                <w:rFonts w:ascii="標楷體" w:eastAsia="標楷體" w:hAnsi="標楷體" w:hint="eastAsia"/>
                <w:szCs w:val="20"/>
              </w:rPr>
              <w:t xml:space="preserve"> </w:t>
            </w:r>
            <w:r w:rsidRPr="00402D68">
              <w:rPr>
                <w:rFonts w:ascii="標楷體" w:eastAsia="標楷體" w:hAnsi="標楷體" w:hint="eastAsia"/>
                <w:szCs w:val="20"/>
              </w:rPr>
              <w:t>了解自己的人格特質與價值觀。</w:t>
            </w:r>
          </w:p>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閱J3</w:t>
            </w:r>
            <w:r>
              <w:rPr>
                <w:rFonts w:ascii="標楷體" w:eastAsia="標楷體" w:hAnsi="標楷體" w:hint="eastAsia"/>
                <w:szCs w:val="20"/>
              </w:rPr>
              <w:t xml:space="preserve"> </w:t>
            </w:r>
            <w:r w:rsidRPr="00402D68">
              <w:rPr>
                <w:rFonts w:ascii="標楷體" w:eastAsia="標楷體" w:hAnsi="標楷體" w:hint="eastAsia"/>
                <w:szCs w:val="20"/>
              </w:rPr>
              <w:t>理解學科知識內的重要詞彙的意涵，並懂得如何運用該詞彙與他人進行溝通。</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閱J7</w:t>
            </w:r>
            <w:r>
              <w:rPr>
                <w:rFonts w:ascii="標楷體" w:eastAsia="標楷體" w:hAnsi="標楷體" w:hint="eastAsia"/>
                <w:szCs w:val="20"/>
              </w:rPr>
              <w:t xml:space="preserve"> </w:t>
            </w:r>
            <w:r w:rsidRPr="00402D68">
              <w:rPr>
                <w:rFonts w:ascii="標楷體" w:eastAsia="標楷體" w:hAnsi="標楷體" w:hint="eastAsia"/>
                <w:szCs w:val="20"/>
              </w:rPr>
              <w:t>小心求證資訊來源，判讀文本知識的正確性。</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閱J8</w:t>
            </w:r>
            <w:r>
              <w:rPr>
                <w:rFonts w:ascii="標楷體" w:eastAsia="標楷體" w:hAnsi="標楷體" w:hint="eastAsia"/>
                <w:szCs w:val="20"/>
              </w:rPr>
              <w:t xml:space="preserve"> </w:t>
            </w:r>
            <w:r w:rsidRPr="00402D68">
              <w:rPr>
                <w:rFonts w:ascii="標楷體" w:eastAsia="標楷體" w:hAnsi="標楷體" w:hint="eastAsia"/>
                <w:szCs w:val="20"/>
              </w:rPr>
              <w:t>在學習上遇到問題時，願意尋找課外資料，解決困難。</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閱J9</w:t>
            </w:r>
            <w:r>
              <w:rPr>
                <w:rFonts w:ascii="標楷體" w:eastAsia="標楷體" w:hAnsi="標楷體" w:hint="eastAsia"/>
                <w:szCs w:val="20"/>
              </w:rPr>
              <w:t xml:space="preserve"> </w:t>
            </w:r>
            <w:r w:rsidRPr="00402D68">
              <w:rPr>
                <w:rFonts w:ascii="標楷體" w:eastAsia="標楷體" w:hAnsi="標楷體" w:hint="eastAsia"/>
                <w:szCs w:val="20"/>
              </w:rPr>
              <w:t>樂於參與閱讀相關的學習活動，並與他人交流。</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閱J10</w:t>
            </w:r>
            <w:r>
              <w:rPr>
                <w:rFonts w:ascii="標楷體" w:eastAsia="標楷體" w:hAnsi="標楷體" w:hint="eastAsia"/>
                <w:szCs w:val="20"/>
              </w:rPr>
              <w:t xml:space="preserve"> </w:t>
            </w:r>
            <w:r w:rsidRPr="00402D68">
              <w:rPr>
                <w:rFonts w:ascii="標楷體" w:eastAsia="標楷體" w:hAnsi="標楷體" w:hint="eastAsia"/>
                <w:szCs w:val="20"/>
              </w:rPr>
              <w:t>主動尋求多元的詮釋，並試著表達自己的想法。</w:t>
            </w:r>
          </w:p>
          <w:p w:rsidR="00C47193" w:rsidRPr="00841636" w:rsidRDefault="00C47193" w:rsidP="00C47193">
            <w:pPr>
              <w:spacing w:line="260" w:lineRule="exact"/>
              <w:jc w:val="both"/>
              <w:rPr>
                <w:b/>
                <w:sz w:val="20"/>
                <w:szCs w:val="20"/>
              </w:rPr>
            </w:pPr>
            <w:r w:rsidRPr="00841636">
              <w:rPr>
                <w:rFonts w:ascii="標楷體" w:eastAsia="標楷體" w:hAnsi="標楷體" w:hint="eastAsia"/>
                <w:b/>
                <w:szCs w:val="20"/>
              </w:rPr>
              <w:t>【戶外教育】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戶J3</w:t>
            </w:r>
            <w:r>
              <w:rPr>
                <w:rFonts w:ascii="標楷體" w:eastAsia="標楷體" w:hAnsi="標楷體" w:hint="eastAsia"/>
                <w:szCs w:val="20"/>
              </w:rPr>
              <w:t xml:space="preserve"> </w:t>
            </w:r>
            <w:r w:rsidRPr="00402D68">
              <w:rPr>
                <w:rFonts w:ascii="標楷體" w:eastAsia="標楷體" w:hAnsi="標楷體" w:hint="eastAsia"/>
                <w:szCs w:val="20"/>
              </w:rPr>
              <w:t>理解知識與生活環境的關係，獲得心靈的喜悅，培養積極面對挑戰的能力與態度。</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戶J5</w:t>
            </w:r>
            <w:r>
              <w:rPr>
                <w:rFonts w:ascii="標楷體" w:eastAsia="標楷體" w:hAnsi="標楷體" w:hint="eastAsia"/>
                <w:szCs w:val="20"/>
              </w:rPr>
              <w:t xml:space="preserve"> </w:t>
            </w:r>
            <w:r w:rsidRPr="00402D68">
              <w:rPr>
                <w:rFonts w:ascii="標楷體" w:eastAsia="標楷體" w:hAnsi="標楷體" w:hint="eastAsia"/>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t>社會領域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第十九週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跨科主題-能量與能源</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從太陽開始</w:t>
            </w:r>
          </w:p>
        </w:tc>
        <w:tc>
          <w:tcPr>
            <w:tcW w:w="5811" w:type="dxa"/>
            <w:tcMar>
              <w:top w:w="0" w:type="dxa"/>
              <w:left w:w="108" w:type="dxa"/>
              <w:bottom w:w="0" w:type="dxa"/>
              <w:right w:w="108" w:type="dxa"/>
            </w:tcMar>
          </w:tcPr>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po-IV</w:t>
            </w:r>
            <w:r>
              <w:rPr>
                <w:rFonts w:ascii="標楷體" w:eastAsia="標楷體" w:hAnsi="標楷體" w:hint="eastAsia"/>
                <w:szCs w:val="20"/>
              </w:rPr>
              <w:t xml:space="preserve">-1 </w:t>
            </w:r>
            <w:r w:rsidRPr="00402D68">
              <w:rPr>
                <w:rFonts w:ascii="標楷體" w:eastAsia="標楷體" w:hAnsi="標楷體" w:hint="eastAsia"/>
                <w:szCs w:val="20"/>
              </w:rPr>
              <w:t>能從學習活動、日常經驗及科技運用、自然環境、書刊及網路媒體中，進行各種有計畫的觀察，而能察覺問題。</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pe-IV</w:t>
            </w:r>
            <w:r>
              <w:rPr>
                <w:rFonts w:ascii="標楷體" w:eastAsia="標楷體" w:hAnsi="標楷體" w:hint="eastAsia"/>
                <w:szCs w:val="20"/>
              </w:rPr>
              <w:t xml:space="preserve">-1 </w:t>
            </w:r>
            <w:r w:rsidRPr="00402D68">
              <w:rPr>
                <w:rFonts w:ascii="標楷體" w:eastAsia="標楷體" w:hAnsi="標楷體" w:hint="eastAsia"/>
                <w:szCs w:val="20"/>
              </w:rPr>
              <w:t>能辨明多個自變項、應變項並計劃適當次數的測試預測活動的可能結果。在教師或教科書的指導或說明下，能了解探究的計畫，並進而能根據問題特性、資源（如設備、時間）等因素，規劃具有可信度（如多次測量等）的探究活動。</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pc-IV</w:t>
            </w:r>
            <w:r>
              <w:rPr>
                <w:rFonts w:ascii="標楷體" w:eastAsia="標楷體" w:hAnsi="標楷體" w:hint="eastAsia"/>
                <w:szCs w:val="20"/>
              </w:rPr>
              <w:t xml:space="preserve">-1 </w:t>
            </w:r>
            <w:r w:rsidRPr="00402D68">
              <w:rPr>
                <w:rFonts w:ascii="標楷體" w:eastAsia="標楷體" w:hAnsi="標楷體" w:hint="eastAsia"/>
                <w:szCs w:val="20"/>
              </w:rPr>
              <w:t>能理解同學的探究過程和結果（或經簡化過的科學報告），提出合理而且具有根據的疑問或意見。並能對問題、探究方法、證據及發現，彼此間的符應情形，進行檢核並提出可能的改善方案。</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-2 </w:t>
            </w:r>
            <w:r w:rsidRPr="00402D68">
              <w:rPr>
                <w:rFonts w:ascii="標楷體" w:eastAsia="標楷體" w:hAnsi="標楷體" w:hint="eastAsia"/>
                <w:szCs w:val="20"/>
              </w:rPr>
              <w:t>透過與同儕的討論，分享科學發現的樂趣。</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ah-IV</w:t>
            </w:r>
            <w:r>
              <w:rPr>
                <w:rFonts w:ascii="標楷體" w:eastAsia="標楷體" w:hAnsi="標楷體" w:hint="eastAsia"/>
                <w:szCs w:val="20"/>
              </w:rPr>
              <w:t xml:space="preserve">-1 </w:t>
            </w:r>
            <w:r w:rsidRPr="00402D68">
              <w:rPr>
                <w:rFonts w:ascii="標楷體" w:eastAsia="標楷體" w:hAnsi="標楷體" w:hint="eastAsia"/>
                <w:szCs w:val="20"/>
              </w:rPr>
              <w:t>對於有關科學發現的報導，甚至權威的解釋（如報章雜誌的報導或書本上的解釋），能抱持懷疑的態度，評估其推論的證據是否充分且可信賴。</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an-IV</w:t>
            </w:r>
            <w:r>
              <w:rPr>
                <w:rFonts w:ascii="標楷體" w:eastAsia="標楷體" w:hAnsi="標楷體" w:hint="eastAsia"/>
                <w:szCs w:val="20"/>
              </w:rPr>
              <w:t xml:space="preserve">-2 </w:t>
            </w:r>
            <w:r w:rsidRPr="00402D68">
              <w:rPr>
                <w:rFonts w:ascii="標楷體" w:eastAsia="標楷體" w:hAnsi="標楷體" w:hint="eastAsia"/>
                <w:szCs w:val="20"/>
              </w:rPr>
              <w:t>分辨科學知識的確定性和持久性，會因科學研究的時空背景不同而有所變化。</w:t>
            </w:r>
          </w:p>
        </w:tc>
        <w:tc>
          <w:tcPr>
            <w:tcW w:w="4914" w:type="dxa"/>
            <w:gridSpan w:val="3"/>
          </w:tcPr>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INa-IV</w:t>
            </w:r>
            <w:r>
              <w:rPr>
                <w:rFonts w:ascii="標楷體" w:eastAsia="標楷體" w:hAnsi="標楷體" w:hint="eastAsia"/>
                <w:szCs w:val="20"/>
              </w:rPr>
              <w:t xml:space="preserve">-1 </w:t>
            </w:r>
            <w:r w:rsidRPr="00402D68">
              <w:rPr>
                <w:rFonts w:ascii="標楷體" w:eastAsia="標楷體" w:hAnsi="標楷體" w:hint="eastAsia"/>
                <w:szCs w:val="20"/>
              </w:rPr>
              <w:t>能量有多種不同的形式。</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INa-IV</w:t>
            </w:r>
            <w:r>
              <w:rPr>
                <w:rFonts w:ascii="標楷體" w:eastAsia="標楷體" w:hAnsi="標楷體" w:hint="eastAsia"/>
                <w:szCs w:val="20"/>
              </w:rPr>
              <w:t xml:space="preserve">-2 </w:t>
            </w:r>
            <w:r w:rsidRPr="00402D68">
              <w:rPr>
                <w:rFonts w:ascii="標楷體" w:eastAsia="標楷體" w:hAnsi="標楷體" w:hint="eastAsia"/>
                <w:szCs w:val="20"/>
              </w:rPr>
              <w:t>能量之間可以轉換，且會維持定值。</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INa-IV</w:t>
            </w:r>
            <w:r>
              <w:rPr>
                <w:rFonts w:ascii="標楷體" w:eastAsia="標楷體" w:hAnsi="標楷體" w:hint="eastAsia"/>
                <w:szCs w:val="20"/>
              </w:rPr>
              <w:t xml:space="preserve">-4 </w:t>
            </w:r>
            <w:r w:rsidRPr="00402D68">
              <w:rPr>
                <w:rFonts w:ascii="標楷體" w:eastAsia="標楷體" w:hAnsi="標楷體" w:hint="eastAsia"/>
                <w:szCs w:val="20"/>
              </w:rPr>
              <w:t>生活中各種能源的特性及其影響。</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3.操作</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4.實驗報告</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5.紙筆測驗</w:t>
            </w:r>
          </w:p>
        </w:tc>
        <w:tc>
          <w:tcPr>
            <w:tcW w:w="4394"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【品德教育】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品J7</w:t>
            </w:r>
            <w:r>
              <w:rPr>
                <w:rFonts w:ascii="標楷體" w:eastAsia="標楷體" w:hAnsi="標楷體" w:hint="eastAsia"/>
                <w:szCs w:val="20"/>
              </w:rPr>
              <w:t xml:space="preserve"> </w:t>
            </w:r>
            <w:r w:rsidRPr="00402D68">
              <w:rPr>
                <w:rFonts w:ascii="標楷體" w:eastAsia="標楷體" w:hAnsi="標楷體" w:hint="eastAsia"/>
                <w:szCs w:val="20"/>
              </w:rPr>
              <w:t>同理分享與多元接納。</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【生命教育】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生J1</w:t>
            </w:r>
            <w:r>
              <w:rPr>
                <w:rFonts w:ascii="標楷體" w:eastAsia="標楷體" w:hAnsi="標楷體" w:hint="eastAsia"/>
                <w:szCs w:val="20"/>
              </w:rPr>
              <w:t xml:space="preserve"> </w:t>
            </w:r>
            <w:r w:rsidRPr="00402D68">
              <w:rPr>
                <w:rFonts w:ascii="標楷體" w:eastAsia="標楷體" w:hAnsi="標楷體" w:hint="eastAsia"/>
                <w:szCs w:val="20"/>
              </w:rPr>
              <w:t>思考生活、學校與社區的公共議題，培養與他人理性溝通的素養。</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生J5</w:t>
            </w:r>
            <w:r>
              <w:rPr>
                <w:rFonts w:ascii="標楷體" w:eastAsia="標楷體" w:hAnsi="標楷體" w:hint="eastAsia"/>
                <w:szCs w:val="20"/>
              </w:rPr>
              <w:t xml:space="preserve"> </w:t>
            </w:r>
            <w:r w:rsidRPr="00402D68">
              <w:rPr>
                <w:rFonts w:ascii="標楷體" w:eastAsia="標楷體" w:hAnsi="標楷體" w:hint="eastAsia"/>
                <w:szCs w:val="20"/>
              </w:rPr>
              <w:t>覺察生活中的各種迷思，在生活作息、健康促進、飲食運動、休閒娛樂、人我關係等課題上進行價值思辨，尋求解決之道。</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【安全教育】</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安J9</w:t>
            </w:r>
            <w:r>
              <w:rPr>
                <w:rFonts w:ascii="標楷體" w:eastAsia="標楷體" w:hAnsi="標楷體" w:hint="eastAsia"/>
                <w:szCs w:val="20"/>
              </w:rPr>
              <w:t xml:space="preserve"> </w:t>
            </w:r>
            <w:r w:rsidRPr="00402D68">
              <w:rPr>
                <w:rFonts w:ascii="標楷體" w:eastAsia="標楷體" w:hAnsi="標楷體" w:hint="eastAsia"/>
                <w:szCs w:val="20"/>
              </w:rPr>
              <w:t>遵守環境設施設備的安全守則。</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【生涯規劃教育】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閱J3</w:t>
            </w:r>
            <w:r>
              <w:rPr>
                <w:rFonts w:ascii="標楷體" w:eastAsia="標楷體" w:hAnsi="標楷體" w:hint="eastAsia"/>
                <w:szCs w:val="20"/>
              </w:rPr>
              <w:t xml:space="preserve"> </w:t>
            </w:r>
            <w:r w:rsidRPr="00402D68">
              <w:rPr>
                <w:rFonts w:ascii="標楷體" w:eastAsia="標楷體" w:hAnsi="標楷體" w:hint="eastAsia"/>
                <w:szCs w:val="20"/>
              </w:rPr>
              <w:t>理解學科知識內的重要詞彙的意涵，並懂得如何運用該詞彙與他人進行溝通。</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閱J8</w:t>
            </w:r>
            <w:r>
              <w:rPr>
                <w:rFonts w:ascii="標楷體" w:eastAsia="標楷體" w:hAnsi="標楷體" w:hint="eastAsia"/>
                <w:szCs w:val="20"/>
              </w:rPr>
              <w:t xml:space="preserve"> </w:t>
            </w:r>
            <w:r w:rsidRPr="00402D68">
              <w:rPr>
                <w:rFonts w:ascii="標楷體" w:eastAsia="標楷體" w:hAnsi="標楷體" w:hint="eastAsia"/>
                <w:szCs w:val="20"/>
              </w:rPr>
              <w:t>在學習上遇到問題時，願意尋找課外資料，解決困難。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【戶外教育】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戶J5</w:t>
            </w:r>
            <w:r>
              <w:rPr>
                <w:rFonts w:ascii="標楷體" w:eastAsia="標楷體" w:hAnsi="標楷體" w:hint="eastAsia"/>
                <w:szCs w:val="20"/>
              </w:rPr>
              <w:t xml:space="preserve"> </w:t>
            </w:r>
            <w:r w:rsidRPr="00402D68">
              <w:rPr>
                <w:rFonts w:ascii="標楷體" w:eastAsia="標楷體" w:hAnsi="標楷體" w:hint="eastAsia"/>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t>數學領域</w:t>
            </w:r>
          </w:p>
        </w:tc>
      </w:tr>
      <w:tr w:rsidR="00C47193"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C47193" w:rsidRPr="00287C65" w:rsidRDefault="00C47193" w:rsidP="003F5D61">
            <w:pPr>
              <w:jc w:val="center"/>
              <w:rPr>
                <w:rFonts w:ascii="標楷體" w:eastAsia="標楷體" w:hAnsi="標楷體" w:cs="新細明體"/>
                <w:color w:val="000000"/>
                <w:kern w:val="0"/>
                <w:szCs w:val="24"/>
              </w:rPr>
            </w:pPr>
          </w:p>
        </w:tc>
        <w:tc>
          <w:tcPr>
            <w:tcW w:w="567" w:type="dxa"/>
            <w:vAlign w:val="center"/>
          </w:tcPr>
          <w:p w:rsidR="00C47193" w:rsidRPr="00402D68" w:rsidRDefault="00C47193" w:rsidP="00C47193">
            <w:pPr>
              <w:spacing w:line="260" w:lineRule="exact"/>
              <w:jc w:val="center"/>
              <w:rPr>
                <w:snapToGrid w:val="0"/>
                <w:kern w:val="0"/>
                <w:sz w:val="20"/>
                <w:szCs w:val="20"/>
              </w:rPr>
            </w:pPr>
            <w:r w:rsidRPr="00402D68">
              <w:rPr>
                <w:rFonts w:ascii="標楷體" w:eastAsia="標楷體" w:hAnsi="標楷體" w:hint="eastAsia"/>
                <w:snapToGrid w:val="0"/>
                <w:kern w:val="0"/>
                <w:szCs w:val="20"/>
              </w:rPr>
              <w:t>第二十週</w:t>
            </w:r>
          </w:p>
        </w:tc>
        <w:tc>
          <w:tcPr>
            <w:tcW w:w="2552"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跨科主題-能量與能源</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「已知用火」的人類古代太陽能的化身</w:t>
            </w:r>
            <w:r>
              <w:rPr>
                <w:rFonts w:ascii="標楷體" w:eastAsia="標楷體" w:hAnsi="標楷體"/>
                <w:szCs w:val="20"/>
              </w:rPr>
              <w:t>、</w:t>
            </w:r>
            <w:r w:rsidRPr="00402D68">
              <w:rPr>
                <w:rFonts w:ascii="標楷體" w:eastAsia="標楷體" w:hAnsi="標楷體" w:hint="eastAsia"/>
                <w:bCs/>
                <w:snapToGrid w:val="0"/>
                <w:kern w:val="0"/>
                <w:szCs w:val="20"/>
              </w:rPr>
              <w:t>能源的超新星</w:t>
            </w:r>
          </w:p>
        </w:tc>
        <w:tc>
          <w:tcPr>
            <w:tcW w:w="5811" w:type="dxa"/>
            <w:tcMar>
              <w:top w:w="0" w:type="dxa"/>
              <w:left w:w="108" w:type="dxa"/>
              <w:bottom w:w="0" w:type="dxa"/>
              <w:right w:w="108" w:type="dxa"/>
            </w:tcMar>
          </w:tcPr>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ti-IV</w:t>
            </w:r>
            <w:r>
              <w:rPr>
                <w:rFonts w:ascii="標楷體" w:eastAsia="標楷體" w:hAnsi="標楷體" w:hint="eastAsia"/>
                <w:szCs w:val="20"/>
              </w:rPr>
              <w:t xml:space="preserve">-1 </w:t>
            </w:r>
            <w:r w:rsidRPr="00402D68">
              <w:rPr>
                <w:rFonts w:ascii="標楷體" w:eastAsia="標楷體" w:hAnsi="標楷體" w:hint="eastAsia"/>
                <w:szCs w:val="20"/>
              </w:rPr>
              <w:t>能依據已知的自然科學知識概念，經由自我或團體探索與討論的過程，想像當使用的觀察方法或實驗方法改變時，其結果可能產生的差異；並能嘗試在指導下以創新思考和方法得到新的模型、成品或結果。</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po-IV</w:t>
            </w:r>
            <w:r>
              <w:rPr>
                <w:rFonts w:ascii="標楷體" w:eastAsia="標楷體" w:hAnsi="標楷體" w:hint="eastAsia"/>
                <w:szCs w:val="20"/>
              </w:rPr>
              <w:t xml:space="preserve">-1 </w:t>
            </w:r>
            <w:r w:rsidRPr="00402D68">
              <w:rPr>
                <w:rFonts w:ascii="標楷體" w:eastAsia="標楷體" w:hAnsi="標楷體" w:hint="eastAsia"/>
                <w:szCs w:val="20"/>
              </w:rPr>
              <w:t>能從學習活動、日常經驗及科技運用、自然環境、書刊及網路媒體中，進行各種有計畫的觀察，進而能察覺問題。</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pe-IV</w:t>
            </w:r>
            <w:r>
              <w:rPr>
                <w:rFonts w:ascii="標楷體" w:eastAsia="標楷體" w:hAnsi="標楷體" w:hint="eastAsia"/>
                <w:szCs w:val="20"/>
              </w:rPr>
              <w:t xml:space="preserve">-1 </w:t>
            </w:r>
            <w:r w:rsidRPr="00402D68">
              <w:rPr>
                <w:rFonts w:ascii="標楷體" w:eastAsia="標楷體" w:hAnsi="標楷體" w:hint="eastAsia"/>
                <w:szCs w:val="20"/>
              </w:rPr>
              <w:t>能辨明多個自變項、應變項並計劃適當次數的測試、預測活動的可能結果。在教師或教科書的指導或說明下，能了解探究的計畫，並進而能根據問題特性、資源（如設備、時間）等因素，規劃具有可信度（如多次測量等）的探究活動。</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pa-IV</w:t>
            </w:r>
            <w:r>
              <w:rPr>
                <w:rFonts w:ascii="標楷體" w:eastAsia="標楷體" w:hAnsi="標楷體" w:hint="eastAsia"/>
                <w:szCs w:val="20"/>
              </w:rPr>
              <w:t xml:space="preserve">-2 </w:t>
            </w:r>
            <w:r w:rsidRPr="00402D68">
              <w:rPr>
                <w:rFonts w:ascii="標楷體" w:eastAsia="標楷體" w:hAnsi="標楷體" w:hint="eastAsia"/>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C47193" w:rsidRDefault="00C47193" w:rsidP="00C47193">
            <w:pPr>
              <w:autoSpaceDE w:val="0"/>
              <w:autoSpaceDN w:val="0"/>
              <w:adjustRightInd w:val="0"/>
              <w:spacing w:line="260" w:lineRule="exact"/>
              <w:jc w:val="both"/>
              <w:rPr>
                <w:rFonts w:ascii="標楷體" w:eastAsia="標楷體" w:hAnsi="標楷體"/>
                <w:szCs w:val="20"/>
              </w:rPr>
            </w:pPr>
            <w:r w:rsidRPr="00402D68">
              <w:rPr>
                <w:rFonts w:ascii="標楷體" w:eastAsia="標楷體" w:hAnsi="標楷體" w:hint="eastAsia"/>
                <w:szCs w:val="20"/>
              </w:rPr>
              <w:t>pc-IV</w:t>
            </w:r>
            <w:r>
              <w:rPr>
                <w:rFonts w:ascii="標楷體" w:eastAsia="標楷體" w:hAnsi="標楷體" w:hint="eastAsia"/>
                <w:szCs w:val="20"/>
              </w:rPr>
              <w:t xml:space="preserve">-1 </w:t>
            </w:r>
            <w:r w:rsidRPr="00402D68">
              <w:rPr>
                <w:rFonts w:ascii="標楷體" w:eastAsia="標楷體" w:hAnsi="標楷體" w:hint="eastAsia"/>
                <w:szCs w:val="20"/>
              </w:rPr>
              <w:t>能理解同學的探究過程和結果（或經簡化過的科學報告），提出合理而且具有根據的疑問或意見。並能對問題、探究方法、證據及發現，彼此間的符應情形，進行檢核並提出可能的改善方案。</w:t>
            </w:r>
          </w:p>
          <w:p w:rsidR="00C47193" w:rsidRPr="00C47193"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-2 </w:t>
            </w:r>
            <w:r w:rsidRPr="00402D68">
              <w:rPr>
                <w:rFonts w:ascii="標楷體" w:eastAsia="標楷體" w:hAnsi="標楷體" w:hint="eastAsia"/>
                <w:szCs w:val="20"/>
              </w:rPr>
              <w:t>透過與同儕的討論，分享科學發現的樂趣。</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ai-IV</w:t>
            </w:r>
            <w:r>
              <w:rPr>
                <w:rFonts w:ascii="標楷體" w:eastAsia="標楷體" w:hAnsi="標楷體" w:hint="eastAsia"/>
                <w:szCs w:val="20"/>
              </w:rPr>
              <w:t xml:space="preserve">-3 </w:t>
            </w:r>
            <w:r w:rsidRPr="00402D68">
              <w:rPr>
                <w:rFonts w:ascii="標楷體" w:eastAsia="標楷體" w:hAnsi="標楷體" w:hint="eastAsia"/>
                <w:szCs w:val="20"/>
              </w:rPr>
              <w:t>透過所學到的科學知識和科學探索的各種方法，解釋自然現象發生的原因，建立科學學習的自信心。</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ah-IV</w:t>
            </w:r>
            <w:r>
              <w:rPr>
                <w:rFonts w:ascii="標楷體" w:eastAsia="標楷體" w:hAnsi="標楷體" w:hint="eastAsia"/>
                <w:szCs w:val="20"/>
              </w:rPr>
              <w:t xml:space="preserve">-2 </w:t>
            </w:r>
            <w:r w:rsidRPr="00402D68">
              <w:rPr>
                <w:rFonts w:ascii="標楷體" w:eastAsia="標楷體" w:hAnsi="標楷體" w:hint="eastAsia"/>
                <w:szCs w:val="20"/>
              </w:rPr>
              <w:t>應用所學到的科學知識與科學探究方法，幫助自己做出最佳的決定。</w:t>
            </w:r>
          </w:p>
          <w:p w:rsidR="00C47193" w:rsidRPr="00402D68" w:rsidRDefault="00C47193" w:rsidP="00C47193">
            <w:pPr>
              <w:autoSpaceDE w:val="0"/>
              <w:autoSpaceDN w:val="0"/>
              <w:adjustRightInd w:val="0"/>
              <w:spacing w:line="260" w:lineRule="exact"/>
              <w:jc w:val="both"/>
              <w:rPr>
                <w:sz w:val="20"/>
                <w:szCs w:val="20"/>
              </w:rPr>
            </w:pPr>
            <w:r w:rsidRPr="00402D68">
              <w:rPr>
                <w:rFonts w:ascii="標楷體" w:eastAsia="標楷體" w:hAnsi="標楷體" w:hint="eastAsia"/>
                <w:szCs w:val="20"/>
              </w:rPr>
              <w:t>an-IV</w:t>
            </w:r>
            <w:r>
              <w:rPr>
                <w:rFonts w:ascii="標楷體" w:eastAsia="標楷體" w:hAnsi="標楷體" w:hint="eastAsia"/>
                <w:szCs w:val="20"/>
              </w:rPr>
              <w:t xml:space="preserve">-2 </w:t>
            </w:r>
            <w:r w:rsidRPr="00402D68">
              <w:rPr>
                <w:rFonts w:ascii="標楷體" w:eastAsia="標楷體" w:hAnsi="標楷體" w:hint="eastAsia"/>
                <w:szCs w:val="20"/>
              </w:rPr>
              <w:t>分辨科學知識的確定性和持久性，會因科學研究的時空背景不同而有所變化。</w:t>
            </w:r>
          </w:p>
        </w:tc>
        <w:tc>
          <w:tcPr>
            <w:tcW w:w="4914" w:type="dxa"/>
            <w:gridSpan w:val="3"/>
          </w:tcPr>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INa-IV</w:t>
            </w:r>
            <w:r>
              <w:rPr>
                <w:rFonts w:ascii="標楷體" w:eastAsia="標楷體" w:hAnsi="標楷體" w:hint="eastAsia"/>
                <w:szCs w:val="20"/>
              </w:rPr>
              <w:t xml:space="preserve">-1 </w:t>
            </w:r>
            <w:r w:rsidRPr="00402D68">
              <w:rPr>
                <w:rFonts w:ascii="標楷體" w:eastAsia="標楷體" w:hAnsi="標楷體" w:hint="eastAsia"/>
                <w:szCs w:val="20"/>
              </w:rPr>
              <w:t>能量有多種不同的形式。</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INa-IV</w:t>
            </w:r>
            <w:r>
              <w:rPr>
                <w:rFonts w:ascii="標楷體" w:eastAsia="標楷體" w:hAnsi="標楷體" w:hint="eastAsia"/>
                <w:szCs w:val="20"/>
              </w:rPr>
              <w:t xml:space="preserve">-2 </w:t>
            </w:r>
            <w:r w:rsidRPr="00402D68">
              <w:rPr>
                <w:rFonts w:ascii="標楷體" w:eastAsia="標楷體" w:hAnsi="標楷體" w:hint="eastAsia"/>
                <w:szCs w:val="20"/>
              </w:rPr>
              <w:t>能量之間可以轉換，且會維持定值。</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INa-IV</w:t>
            </w:r>
            <w:r>
              <w:rPr>
                <w:rFonts w:ascii="標楷體" w:eastAsia="標楷體" w:hAnsi="標楷體" w:hint="eastAsia"/>
                <w:szCs w:val="20"/>
              </w:rPr>
              <w:t xml:space="preserve">-3 </w:t>
            </w:r>
            <w:r w:rsidRPr="00402D68">
              <w:rPr>
                <w:rFonts w:ascii="標楷體" w:eastAsia="標楷體" w:hAnsi="標楷體" w:hint="eastAsia"/>
                <w:szCs w:val="20"/>
              </w:rPr>
              <w:t>科學的發現與新能源，及其對生活與社會的影響。</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INa-IV</w:t>
            </w:r>
            <w:r>
              <w:rPr>
                <w:rFonts w:ascii="標楷體" w:eastAsia="標楷體" w:hAnsi="標楷體" w:hint="eastAsia"/>
                <w:szCs w:val="20"/>
              </w:rPr>
              <w:t xml:space="preserve">-4 </w:t>
            </w:r>
            <w:r w:rsidRPr="00402D68">
              <w:rPr>
                <w:rFonts w:ascii="標楷體" w:eastAsia="標楷體" w:hAnsi="標楷體" w:hint="eastAsia"/>
                <w:szCs w:val="20"/>
              </w:rPr>
              <w:t>生活中各種能源的特性及其影響。</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Nc-IV</w:t>
            </w:r>
            <w:r>
              <w:rPr>
                <w:rFonts w:ascii="標楷體" w:eastAsia="標楷體" w:hAnsi="標楷體" w:hint="eastAsia"/>
                <w:szCs w:val="20"/>
              </w:rPr>
              <w:t xml:space="preserve">-3 </w:t>
            </w:r>
            <w:r w:rsidRPr="00402D68">
              <w:rPr>
                <w:rFonts w:ascii="標楷體" w:eastAsia="標楷體" w:hAnsi="標楷體" w:hint="eastAsia"/>
                <w:szCs w:val="20"/>
              </w:rPr>
              <w:t>化石燃料的形成與特性。</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Nc-IV</w:t>
            </w:r>
            <w:r>
              <w:rPr>
                <w:rFonts w:ascii="標楷體" w:eastAsia="標楷體" w:hAnsi="標楷體" w:hint="eastAsia"/>
                <w:szCs w:val="20"/>
              </w:rPr>
              <w:t xml:space="preserve">-4 </w:t>
            </w:r>
            <w:r w:rsidRPr="00402D68">
              <w:rPr>
                <w:rFonts w:ascii="標楷體" w:eastAsia="標楷體" w:hAnsi="標楷體" w:hint="eastAsia"/>
                <w:szCs w:val="20"/>
              </w:rPr>
              <w:t>新興能源的開發，例如：風能、太陽能、核融合發電、汽電共生、生質能、燃料電池等。</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Nc-IV</w:t>
            </w:r>
            <w:r>
              <w:rPr>
                <w:rFonts w:ascii="標楷體" w:eastAsia="標楷體" w:hAnsi="標楷體" w:hint="eastAsia"/>
                <w:szCs w:val="20"/>
              </w:rPr>
              <w:t xml:space="preserve">-5 </w:t>
            </w:r>
            <w:r w:rsidRPr="00402D68">
              <w:rPr>
                <w:rFonts w:ascii="標楷體" w:eastAsia="標楷體" w:hAnsi="標楷體" w:hint="eastAsia"/>
                <w:szCs w:val="20"/>
              </w:rPr>
              <w:t>新興能源的科技，例如：油電混合動力車、太陽能飛機等。</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Nc-IV</w:t>
            </w:r>
            <w:r>
              <w:rPr>
                <w:rFonts w:ascii="標楷體" w:eastAsia="標楷體" w:hAnsi="標楷體" w:hint="eastAsia"/>
                <w:szCs w:val="20"/>
              </w:rPr>
              <w:t xml:space="preserve">-6 </w:t>
            </w:r>
            <w:r w:rsidRPr="00402D68">
              <w:rPr>
                <w:rFonts w:ascii="標楷體" w:eastAsia="標楷體" w:hAnsi="標楷體" w:hint="eastAsia"/>
                <w:szCs w:val="20"/>
              </w:rPr>
              <w:t>臺灣能源的利用現況與未來展望。Na-IV</w:t>
            </w:r>
            <w:r>
              <w:rPr>
                <w:rFonts w:ascii="標楷體" w:eastAsia="標楷體" w:hAnsi="標楷體" w:hint="eastAsia"/>
                <w:szCs w:val="20"/>
              </w:rPr>
              <w:t xml:space="preserve">-2 </w:t>
            </w:r>
            <w:r w:rsidRPr="00402D68">
              <w:rPr>
                <w:rFonts w:ascii="標楷體" w:eastAsia="標楷體" w:hAnsi="標楷體" w:hint="eastAsia"/>
                <w:szCs w:val="20"/>
              </w:rPr>
              <w:t>生活中節約能源的方法。</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Na-IV</w:t>
            </w:r>
            <w:r>
              <w:rPr>
                <w:rFonts w:ascii="標楷體" w:eastAsia="標楷體" w:hAnsi="標楷體" w:hint="eastAsia"/>
                <w:szCs w:val="20"/>
              </w:rPr>
              <w:t xml:space="preserve">-6 </w:t>
            </w:r>
            <w:r w:rsidRPr="00402D68">
              <w:rPr>
                <w:rFonts w:ascii="標楷體" w:eastAsia="標楷體" w:hAnsi="標楷體" w:hint="eastAsia"/>
                <w:szCs w:val="20"/>
              </w:rPr>
              <w:t>人類社會的發展必須建立在保護地球自然環境的基礎上。</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Na-IV</w:t>
            </w:r>
            <w:r>
              <w:rPr>
                <w:rFonts w:ascii="標楷體" w:eastAsia="標楷體" w:hAnsi="標楷體" w:hint="eastAsia"/>
                <w:szCs w:val="20"/>
              </w:rPr>
              <w:t xml:space="preserve">-7 </w:t>
            </w:r>
            <w:r w:rsidRPr="00402D68">
              <w:rPr>
                <w:rFonts w:ascii="標楷體" w:eastAsia="標楷體" w:hAnsi="標楷體" w:hint="eastAsia"/>
                <w:szCs w:val="20"/>
              </w:rPr>
              <w:t>為使地球永續發展，可以從減量、回收、再利用、綠能等做起。</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Nc-IV</w:t>
            </w:r>
            <w:r>
              <w:rPr>
                <w:rFonts w:ascii="標楷體" w:eastAsia="標楷體" w:hAnsi="標楷體" w:hint="eastAsia"/>
                <w:szCs w:val="20"/>
              </w:rPr>
              <w:t xml:space="preserve">-1 </w:t>
            </w:r>
            <w:r w:rsidRPr="00402D68">
              <w:rPr>
                <w:rFonts w:ascii="標楷體" w:eastAsia="標楷體" w:hAnsi="標楷體" w:hint="eastAsia"/>
                <w:szCs w:val="20"/>
              </w:rPr>
              <w:t>生質能源的發展現況。</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Nc-IV</w:t>
            </w:r>
            <w:r>
              <w:rPr>
                <w:rFonts w:ascii="標楷體" w:eastAsia="標楷體" w:hAnsi="標楷體" w:hint="eastAsia"/>
                <w:szCs w:val="20"/>
              </w:rPr>
              <w:t xml:space="preserve">-2 </w:t>
            </w:r>
            <w:r w:rsidRPr="00402D68">
              <w:rPr>
                <w:rFonts w:ascii="標楷體" w:eastAsia="標楷體" w:hAnsi="標楷體" w:hint="eastAsia"/>
                <w:szCs w:val="20"/>
              </w:rPr>
              <w:t>開發任何一種能源都有風險，應依據證據來評估與決策。</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Nc-IV</w:t>
            </w:r>
            <w:r>
              <w:rPr>
                <w:rFonts w:ascii="標楷體" w:eastAsia="標楷體" w:hAnsi="標楷體" w:hint="eastAsia"/>
                <w:szCs w:val="20"/>
              </w:rPr>
              <w:t xml:space="preserve">-6 </w:t>
            </w:r>
            <w:r w:rsidRPr="00402D68">
              <w:rPr>
                <w:rFonts w:ascii="標楷體" w:eastAsia="標楷體" w:hAnsi="標楷體" w:hint="eastAsia"/>
                <w:szCs w:val="20"/>
              </w:rPr>
              <w:t>臺灣能源的利用現況與未來展望。</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INa-IV</w:t>
            </w:r>
            <w:r>
              <w:rPr>
                <w:rFonts w:ascii="標楷體" w:eastAsia="標楷體" w:hAnsi="標楷體" w:hint="eastAsia"/>
                <w:szCs w:val="20"/>
              </w:rPr>
              <w:t xml:space="preserve">-5 </w:t>
            </w:r>
            <w:r w:rsidRPr="00402D68">
              <w:rPr>
                <w:rFonts w:ascii="標楷體" w:eastAsia="標楷體" w:hAnsi="標楷體" w:hint="eastAsia"/>
                <w:szCs w:val="20"/>
              </w:rPr>
              <w:t>能源開發、利用及永續性。</w:t>
            </w:r>
          </w:p>
        </w:tc>
        <w:tc>
          <w:tcPr>
            <w:tcW w:w="1465"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3.操作</w:t>
            </w:r>
          </w:p>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4.實驗報告</w:t>
            </w:r>
          </w:p>
          <w:p w:rsidR="00C47193" w:rsidRPr="00402D68" w:rsidRDefault="00C47193" w:rsidP="00C47193">
            <w:pPr>
              <w:spacing w:line="260" w:lineRule="exact"/>
              <w:jc w:val="both"/>
              <w:rPr>
                <w:sz w:val="20"/>
                <w:szCs w:val="20"/>
              </w:rPr>
            </w:pPr>
            <w:r w:rsidRPr="00402D68">
              <w:rPr>
                <w:rFonts w:ascii="標楷體" w:eastAsia="標楷體" w:hAnsi="標楷體" w:hint="eastAsia"/>
                <w:bCs/>
                <w:snapToGrid w:val="0"/>
                <w:kern w:val="0"/>
                <w:szCs w:val="20"/>
              </w:rPr>
              <w:t>5.紙筆測驗</w:t>
            </w:r>
          </w:p>
        </w:tc>
        <w:tc>
          <w:tcPr>
            <w:tcW w:w="4394" w:type="dxa"/>
            <w:tcMar>
              <w:top w:w="0" w:type="dxa"/>
              <w:left w:w="108" w:type="dxa"/>
              <w:bottom w:w="0" w:type="dxa"/>
              <w:right w:w="108" w:type="dxa"/>
            </w:tcMar>
          </w:tcPr>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【品德教育】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品J7</w:t>
            </w:r>
            <w:r>
              <w:rPr>
                <w:rFonts w:ascii="標楷體" w:eastAsia="標楷體" w:hAnsi="標楷體" w:hint="eastAsia"/>
                <w:szCs w:val="20"/>
              </w:rPr>
              <w:t xml:space="preserve"> </w:t>
            </w:r>
            <w:r w:rsidRPr="00402D68">
              <w:rPr>
                <w:rFonts w:ascii="標楷體" w:eastAsia="標楷體" w:hAnsi="標楷體" w:hint="eastAsia"/>
                <w:szCs w:val="20"/>
              </w:rPr>
              <w:t>同理分享與多元接納。</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【生命教育】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生J1</w:t>
            </w:r>
            <w:r>
              <w:rPr>
                <w:rFonts w:ascii="標楷體" w:eastAsia="標楷體" w:hAnsi="標楷體" w:hint="eastAsia"/>
                <w:szCs w:val="20"/>
              </w:rPr>
              <w:t xml:space="preserve"> </w:t>
            </w:r>
            <w:r w:rsidRPr="00402D68">
              <w:rPr>
                <w:rFonts w:ascii="標楷體" w:eastAsia="標楷體" w:hAnsi="標楷體" w:hint="eastAsia"/>
                <w:szCs w:val="20"/>
              </w:rPr>
              <w:t>思考生活、學校與社區的公共議題，培養與他人理性溝通的素養。</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生J5</w:t>
            </w:r>
            <w:r>
              <w:rPr>
                <w:rFonts w:ascii="標楷體" w:eastAsia="標楷體" w:hAnsi="標楷體" w:hint="eastAsia"/>
                <w:szCs w:val="20"/>
              </w:rPr>
              <w:t xml:space="preserve"> </w:t>
            </w:r>
            <w:r w:rsidRPr="00402D68">
              <w:rPr>
                <w:rFonts w:ascii="標楷體" w:eastAsia="標楷體" w:hAnsi="標楷體" w:hint="eastAsia"/>
                <w:szCs w:val="20"/>
              </w:rPr>
              <w:t>覺察生活中的各種迷思，在生活作息、健康促進、飲食運動、休閒娛樂、人我關係等課題上進行價值思辨，尋求解決之道。</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【安全教育】</w:t>
            </w:r>
          </w:p>
          <w:p w:rsidR="00C47193" w:rsidRPr="00402D68" w:rsidRDefault="00C47193" w:rsidP="00C47193">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安J9</w:t>
            </w:r>
            <w:r>
              <w:rPr>
                <w:rFonts w:ascii="標楷體" w:eastAsia="標楷體" w:hAnsi="標楷體" w:hint="eastAsia"/>
                <w:szCs w:val="20"/>
              </w:rPr>
              <w:t xml:space="preserve"> </w:t>
            </w:r>
            <w:r w:rsidRPr="00402D68">
              <w:rPr>
                <w:rFonts w:ascii="標楷體" w:eastAsia="標楷體" w:hAnsi="標楷體" w:hint="eastAsia"/>
                <w:szCs w:val="20"/>
              </w:rPr>
              <w:t>遵守環境設施設備的安全守則。</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【生涯規劃教育】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【閱讀素養教育】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閱J3</w:t>
            </w:r>
            <w:r>
              <w:rPr>
                <w:rFonts w:ascii="標楷體" w:eastAsia="標楷體" w:hAnsi="標楷體" w:hint="eastAsia"/>
                <w:szCs w:val="20"/>
              </w:rPr>
              <w:t xml:space="preserve"> </w:t>
            </w:r>
            <w:r w:rsidRPr="00402D68">
              <w:rPr>
                <w:rFonts w:ascii="標楷體" w:eastAsia="標楷體" w:hAnsi="標楷體" w:hint="eastAsia"/>
                <w:szCs w:val="20"/>
              </w:rPr>
              <w:t>理解學科知識內的重要詞彙的意涵，並懂得如何運用該詞彙與他人進行溝通。</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閱J8</w:t>
            </w:r>
            <w:r>
              <w:rPr>
                <w:rFonts w:ascii="標楷體" w:eastAsia="標楷體" w:hAnsi="標楷體" w:hint="eastAsia"/>
                <w:szCs w:val="20"/>
              </w:rPr>
              <w:t xml:space="preserve"> </w:t>
            </w:r>
            <w:r w:rsidRPr="00402D68">
              <w:rPr>
                <w:rFonts w:ascii="標楷體" w:eastAsia="標楷體" w:hAnsi="標楷體" w:hint="eastAsia"/>
                <w:szCs w:val="20"/>
              </w:rPr>
              <w:t>在學習上遇到問題時，願意尋找課外資料，解決困難。</w:t>
            </w:r>
          </w:p>
          <w:p w:rsidR="00C47193" w:rsidRPr="00402D68" w:rsidRDefault="00C47193" w:rsidP="00C47193">
            <w:pPr>
              <w:spacing w:line="260" w:lineRule="exact"/>
              <w:jc w:val="both"/>
              <w:rPr>
                <w:sz w:val="20"/>
                <w:szCs w:val="20"/>
              </w:rPr>
            </w:pPr>
            <w:r w:rsidRPr="00402D68">
              <w:rPr>
                <w:rFonts w:ascii="標楷體" w:eastAsia="標楷體" w:hAnsi="標楷體" w:hint="eastAsia"/>
                <w:b/>
                <w:bCs/>
                <w:szCs w:val="20"/>
              </w:rPr>
              <w:t>【戶外教育】</w:t>
            </w:r>
          </w:p>
          <w:p w:rsidR="00C47193" w:rsidRPr="00402D68" w:rsidRDefault="00C47193" w:rsidP="00C47193">
            <w:pPr>
              <w:spacing w:line="260" w:lineRule="exact"/>
              <w:jc w:val="both"/>
              <w:rPr>
                <w:sz w:val="20"/>
                <w:szCs w:val="20"/>
              </w:rPr>
            </w:pPr>
            <w:r w:rsidRPr="00402D68">
              <w:rPr>
                <w:rFonts w:ascii="標楷體" w:eastAsia="標楷體" w:hAnsi="標楷體" w:hint="eastAsia"/>
                <w:szCs w:val="20"/>
              </w:rPr>
              <w:t>戶J5</w:t>
            </w:r>
            <w:r>
              <w:rPr>
                <w:rFonts w:ascii="標楷體" w:eastAsia="標楷體" w:hAnsi="標楷體" w:hint="eastAsia"/>
                <w:szCs w:val="20"/>
              </w:rPr>
              <w:t xml:space="preserve"> </w:t>
            </w:r>
            <w:r w:rsidRPr="00402D68">
              <w:rPr>
                <w:rFonts w:ascii="標楷體" w:eastAsia="標楷體" w:hAnsi="標楷體" w:hint="eastAsia"/>
                <w:szCs w:val="20"/>
              </w:rPr>
              <w:t>在團隊活動中，養成相互合作與互動的良好態度與技能。</w:t>
            </w:r>
          </w:p>
        </w:tc>
        <w:tc>
          <w:tcPr>
            <w:tcW w:w="1882" w:type="dxa"/>
            <w:tcMar>
              <w:top w:w="0" w:type="dxa"/>
              <w:left w:w="108" w:type="dxa"/>
              <w:bottom w:w="0" w:type="dxa"/>
              <w:right w:w="108" w:type="dxa"/>
            </w:tcMar>
          </w:tcPr>
          <w:p w:rsidR="00C47193" w:rsidRPr="00402D68" w:rsidRDefault="00C47193" w:rsidP="00C47193">
            <w:pPr>
              <w:spacing w:line="260" w:lineRule="exact"/>
              <w:jc w:val="both"/>
              <w:rPr>
                <w:bCs/>
                <w:snapToGrid w:val="0"/>
                <w:kern w:val="0"/>
                <w:sz w:val="20"/>
                <w:szCs w:val="20"/>
              </w:rPr>
            </w:pPr>
            <w:r w:rsidRPr="00402D68">
              <w:rPr>
                <w:rFonts w:ascii="標楷體" w:eastAsia="標楷體" w:hAnsi="標楷體" w:hint="eastAsia"/>
                <w:bCs/>
                <w:snapToGrid w:val="0"/>
                <w:kern w:val="0"/>
                <w:szCs w:val="20"/>
              </w:rPr>
              <w:t>數學領域</w:t>
            </w:r>
          </w:p>
          <w:p w:rsidR="00C47193" w:rsidRPr="00402D68" w:rsidRDefault="00C47193" w:rsidP="00C47193">
            <w:pPr>
              <w:spacing w:line="260" w:lineRule="exact"/>
              <w:jc w:val="both"/>
              <w:rPr>
                <w:snapToGrid w:val="0"/>
                <w:kern w:val="0"/>
                <w:sz w:val="20"/>
                <w:szCs w:val="20"/>
              </w:rPr>
            </w:pPr>
            <w:r w:rsidRPr="00402D68">
              <w:rPr>
                <w:rFonts w:ascii="標楷體" w:eastAsia="標楷體" w:hAnsi="標楷體" w:hint="eastAsia"/>
                <w:bCs/>
                <w:snapToGrid w:val="0"/>
                <w:kern w:val="0"/>
                <w:szCs w:val="20"/>
              </w:rPr>
              <w:t>社會領域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tcMar>
              <w:top w:w="0" w:type="dxa"/>
              <w:left w:w="28" w:type="dxa"/>
              <w:bottom w:w="0" w:type="dxa"/>
              <w:right w:w="28" w:type="dxa"/>
            </w:tcMar>
            <w:vAlign w:val="center"/>
          </w:tcPr>
          <w:p w:rsidR="00F10FA1" w:rsidRPr="00287C65" w:rsidRDefault="00F10FA1" w:rsidP="003F5D61">
            <w:pPr>
              <w:jc w:val="center"/>
              <w:rPr>
                <w:rFonts w:ascii="標楷體" w:eastAsia="標楷體" w:hAnsi="標楷體" w:cs="新細明體"/>
                <w:color w:val="000000"/>
                <w:kern w:val="0"/>
                <w:szCs w:val="24"/>
              </w:rPr>
            </w:pPr>
          </w:p>
        </w:tc>
        <w:tc>
          <w:tcPr>
            <w:tcW w:w="567" w:type="dxa"/>
            <w:vAlign w:val="center"/>
          </w:tcPr>
          <w:p w:rsidR="00F10FA1" w:rsidRPr="00402D68" w:rsidRDefault="00F10FA1" w:rsidP="00E77F99">
            <w:pPr>
              <w:spacing w:line="260" w:lineRule="exact"/>
              <w:jc w:val="center"/>
              <w:rPr>
                <w:snapToGrid w:val="0"/>
                <w:kern w:val="0"/>
                <w:sz w:val="20"/>
                <w:szCs w:val="20"/>
              </w:rPr>
            </w:pPr>
            <w:r w:rsidRPr="00402D68">
              <w:rPr>
                <w:rFonts w:ascii="標楷體" w:eastAsia="標楷體" w:hAnsi="標楷體" w:hint="eastAsia"/>
                <w:snapToGrid w:val="0"/>
                <w:kern w:val="0"/>
                <w:szCs w:val="20"/>
              </w:rPr>
              <w:t>第二十</w:t>
            </w:r>
            <w:r>
              <w:rPr>
                <w:rFonts w:ascii="標楷體" w:eastAsia="標楷體" w:hAnsi="標楷體" w:hint="eastAsia"/>
                <w:snapToGrid w:val="0"/>
                <w:kern w:val="0"/>
                <w:szCs w:val="20"/>
              </w:rPr>
              <w:t>一</w:t>
            </w:r>
            <w:r w:rsidRPr="00402D68">
              <w:rPr>
                <w:rFonts w:ascii="標楷體" w:eastAsia="標楷體" w:hAnsi="標楷體" w:hint="eastAsia"/>
                <w:snapToGrid w:val="0"/>
                <w:kern w:val="0"/>
                <w:szCs w:val="20"/>
              </w:rPr>
              <w:t>週</w:t>
            </w:r>
          </w:p>
        </w:tc>
        <w:tc>
          <w:tcPr>
            <w:tcW w:w="2552" w:type="dxa"/>
            <w:tcMar>
              <w:top w:w="0" w:type="dxa"/>
              <w:left w:w="108" w:type="dxa"/>
              <w:bottom w:w="0" w:type="dxa"/>
              <w:right w:w="108" w:type="dxa"/>
            </w:tcMar>
          </w:tcPr>
          <w:p w:rsidR="00F10FA1" w:rsidRPr="00402D68" w:rsidRDefault="00F10FA1" w:rsidP="00E77F99">
            <w:pPr>
              <w:spacing w:line="260" w:lineRule="exact"/>
              <w:jc w:val="both"/>
              <w:rPr>
                <w:sz w:val="20"/>
                <w:szCs w:val="20"/>
              </w:rPr>
            </w:pPr>
            <w:r w:rsidRPr="00402D68">
              <w:rPr>
                <w:rFonts w:ascii="標楷體" w:eastAsia="標楷體" w:hAnsi="標楷體" w:hint="eastAsia"/>
                <w:szCs w:val="20"/>
              </w:rPr>
              <w:t>跨科主題-能量與能源</w:t>
            </w:r>
          </w:p>
          <w:p w:rsidR="00F10FA1" w:rsidRPr="00402D68" w:rsidRDefault="00F10FA1" w:rsidP="00E77F99">
            <w:pPr>
              <w:spacing w:line="260" w:lineRule="exact"/>
              <w:jc w:val="both"/>
              <w:rPr>
                <w:sz w:val="20"/>
                <w:szCs w:val="20"/>
              </w:rPr>
            </w:pPr>
            <w:r w:rsidRPr="00402D68">
              <w:rPr>
                <w:rFonts w:ascii="標楷體" w:eastAsia="標楷體" w:hAnsi="標楷體" w:hint="eastAsia"/>
                <w:szCs w:val="20"/>
              </w:rPr>
              <w:t>「已知用火」的人類古代太陽能的化身</w:t>
            </w:r>
            <w:r>
              <w:rPr>
                <w:rFonts w:ascii="標楷體" w:eastAsia="標楷體" w:hAnsi="標楷體"/>
                <w:szCs w:val="20"/>
              </w:rPr>
              <w:t>、</w:t>
            </w:r>
            <w:r w:rsidRPr="00402D68">
              <w:rPr>
                <w:rFonts w:ascii="標楷體" w:eastAsia="標楷體" w:hAnsi="標楷體" w:hint="eastAsia"/>
                <w:bCs/>
                <w:snapToGrid w:val="0"/>
                <w:kern w:val="0"/>
                <w:szCs w:val="20"/>
              </w:rPr>
              <w:t>能源的超新星(第三次段考)</w:t>
            </w:r>
          </w:p>
        </w:tc>
        <w:tc>
          <w:tcPr>
            <w:tcW w:w="5811" w:type="dxa"/>
            <w:tcMar>
              <w:top w:w="0" w:type="dxa"/>
              <w:left w:w="108" w:type="dxa"/>
              <w:bottom w:w="0" w:type="dxa"/>
              <w:right w:w="108" w:type="dxa"/>
            </w:tcMar>
          </w:tcPr>
          <w:p w:rsidR="00F10FA1" w:rsidRPr="00402D68" w:rsidRDefault="00F10FA1" w:rsidP="00E77F99">
            <w:pPr>
              <w:autoSpaceDE w:val="0"/>
              <w:autoSpaceDN w:val="0"/>
              <w:adjustRightInd w:val="0"/>
              <w:spacing w:line="260" w:lineRule="exact"/>
              <w:jc w:val="both"/>
              <w:rPr>
                <w:sz w:val="20"/>
                <w:szCs w:val="20"/>
              </w:rPr>
            </w:pPr>
            <w:r w:rsidRPr="00402D68">
              <w:rPr>
                <w:rFonts w:ascii="標楷體" w:eastAsia="標楷體" w:hAnsi="標楷體" w:hint="eastAsia"/>
                <w:szCs w:val="20"/>
              </w:rPr>
              <w:t>ti-IV</w:t>
            </w:r>
            <w:r>
              <w:rPr>
                <w:rFonts w:ascii="標楷體" w:eastAsia="標楷體" w:hAnsi="標楷體" w:hint="eastAsia"/>
                <w:szCs w:val="20"/>
              </w:rPr>
              <w:t xml:space="preserve">-1 </w:t>
            </w:r>
            <w:r w:rsidRPr="00402D68">
              <w:rPr>
                <w:rFonts w:ascii="標楷體" w:eastAsia="標楷體" w:hAnsi="標楷體" w:hint="eastAsia"/>
                <w:szCs w:val="20"/>
              </w:rPr>
              <w:t>能依據已知的自然科學知識概念，經由自我或團體探索與討論的過程，想像當使用的觀察方法或實驗方法改變時，其結果可能產生的差異；並能嘗試在指導下以創新思考和方法得到新的模型、成品或結果。</w:t>
            </w:r>
          </w:p>
          <w:p w:rsidR="00F10FA1" w:rsidRPr="00402D68" w:rsidRDefault="00F10FA1" w:rsidP="00E77F99">
            <w:pPr>
              <w:autoSpaceDE w:val="0"/>
              <w:autoSpaceDN w:val="0"/>
              <w:adjustRightInd w:val="0"/>
              <w:spacing w:line="260" w:lineRule="exact"/>
              <w:jc w:val="both"/>
              <w:rPr>
                <w:sz w:val="20"/>
                <w:szCs w:val="20"/>
              </w:rPr>
            </w:pPr>
            <w:r w:rsidRPr="00402D68">
              <w:rPr>
                <w:rFonts w:ascii="標楷體" w:eastAsia="標楷體" w:hAnsi="標楷體" w:hint="eastAsia"/>
                <w:szCs w:val="20"/>
              </w:rPr>
              <w:t>tr-IV</w:t>
            </w:r>
            <w:r>
              <w:rPr>
                <w:rFonts w:ascii="標楷體" w:eastAsia="標楷體" w:hAnsi="標楷體" w:hint="eastAsia"/>
                <w:szCs w:val="20"/>
              </w:rPr>
              <w:t xml:space="preserve">-1 </w:t>
            </w:r>
            <w:r w:rsidRPr="00402D68">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F10FA1" w:rsidRPr="00402D68" w:rsidRDefault="00F10FA1" w:rsidP="00E77F99">
            <w:pPr>
              <w:autoSpaceDE w:val="0"/>
              <w:autoSpaceDN w:val="0"/>
              <w:adjustRightInd w:val="0"/>
              <w:spacing w:line="260" w:lineRule="exact"/>
              <w:jc w:val="both"/>
              <w:rPr>
                <w:sz w:val="20"/>
                <w:szCs w:val="20"/>
              </w:rPr>
            </w:pPr>
            <w:r w:rsidRPr="00402D68">
              <w:rPr>
                <w:rFonts w:ascii="標楷體" w:eastAsia="標楷體" w:hAnsi="標楷體" w:hint="eastAsia"/>
                <w:szCs w:val="20"/>
              </w:rPr>
              <w:t>po-IV</w:t>
            </w:r>
            <w:r>
              <w:rPr>
                <w:rFonts w:ascii="標楷體" w:eastAsia="標楷體" w:hAnsi="標楷體" w:hint="eastAsia"/>
                <w:szCs w:val="20"/>
              </w:rPr>
              <w:t xml:space="preserve">-1 </w:t>
            </w:r>
            <w:r w:rsidRPr="00402D68">
              <w:rPr>
                <w:rFonts w:ascii="標楷體" w:eastAsia="標楷體" w:hAnsi="標楷體" w:hint="eastAsia"/>
                <w:szCs w:val="20"/>
              </w:rPr>
              <w:t>能從學習活動、日常經驗及科技運用、自然環境、書刊及網路媒體中，進行各種有計畫的觀察，進而能察覺問題。</w:t>
            </w:r>
          </w:p>
          <w:p w:rsidR="00F10FA1" w:rsidRPr="00402D68" w:rsidRDefault="00F10FA1" w:rsidP="00E77F99">
            <w:pPr>
              <w:autoSpaceDE w:val="0"/>
              <w:autoSpaceDN w:val="0"/>
              <w:adjustRightInd w:val="0"/>
              <w:spacing w:line="260" w:lineRule="exact"/>
              <w:jc w:val="both"/>
              <w:rPr>
                <w:sz w:val="20"/>
                <w:szCs w:val="20"/>
              </w:rPr>
            </w:pPr>
            <w:r w:rsidRPr="00402D68">
              <w:rPr>
                <w:rFonts w:ascii="標楷體" w:eastAsia="標楷體" w:hAnsi="標楷體" w:hint="eastAsia"/>
                <w:szCs w:val="20"/>
              </w:rPr>
              <w:t>pe-IV</w:t>
            </w:r>
            <w:r>
              <w:rPr>
                <w:rFonts w:ascii="標楷體" w:eastAsia="標楷體" w:hAnsi="標楷體" w:hint="eastAsia"/>
                <w:szCs w:val="20"/>
              </w:rPr>
              <w:t xml:space="preserve">-1 </w:t>
            </w:r>
            <w:r w:rsidRPr="00402D68">
              <w:rPr>
                <w:rFonts w:ascii="標楷體" w:eastAsia="標楷體" w:hAnsi="標楷體" w:hint="eastAsia"/>
                <w:szCs w:val="20"/>
              </w:rPr>
              <w:t>能辨明多個自變項、應變項並計劃適當次數的測試、預測活動的可能結果。在教師或教科書的指導或說明下，能了解探究的計畫，並進而能根據問題特性、資源（如設備、時間）等因素，規劃具有可信度（如多次測量等）的探究活動。</w:t>
            </w:r>
          </w:p>
          <w:p w:rsidR="00F10FA1" w:rsidRPr="00402D68" w:rsidRDefault="00F10FA1" w:rsidP="00E77F99">
            <w:pPr>
              <w:autoSpaceDE w:val="0"/>
              <w:autoSpaceDN w:val="0"/>
              <w:adjustRightInd w:val="0"/>
              <w:spacing w:line="260" w:lineRule="exact"/>
              <w:jc w:val="both"/>
              <w:rPr>
                <w:sz w:val="20"/>
                <w:szCs w:val="20"/>
              </w:rPr>
            </w:pPr>
          </w:p>
        </w:tc>
        <w:tc>
          <w:tcPr>
            <w:tcW w:w="4914" w:type="dxa"/>
            <w:gridSpan w:val="3"/>
          </w:tcPr>
          <w:p w:rsidR="00F10FA1" w:rsidRPr="00402D68" w:rsidRDefault="00F10FA1" w:rsidP="00E77F99">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INa-IV</w:t>
            </w:r>
            <w:r>
              <w:rPr>
                <w:rFonts w:ascii="標楷體" w:eastAsia="標楷體" w:hAnsi="標楷體" w:hint="eastAsia"/>
                <w:szCs w:val="20"/>
              </w:rPr>
              <w:t xml:space="preserve">-1 </w:t>
            </w:r>
            <w:r w:rsidRPr="00402D68">
              <w:rPr>
                <w:rFonts w:ascii="標楷體" w:eastAsia="標楷體" w:hAnsi="標楷體" w:hint="eastAsia"/>
                <w:szCs w:val="20"/>
              </w:rPr>
              <w:t>能量有多種不同的形式。</w:t>
            </w:r>
          </w:p>
          <w:p w:rsidR="00F10FA1" w:rsidRPr="00402D68" w:rsidRDefault="00F10FA1" w:rsidP="00E77F99">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INa-IV</w:t>
            </w:r>
            <w:r>
              <w:rPr>
                <w:rFonts w:ascii="標楷體" w:eastAsia="標楷體" w:hAnsi="標楷體" w:hint="eastAsia"/>
                <w:szCs w:val="20"/>
              </w:rPr>
              <w:t xml:space="preserve">-2 </w:t>
            </w:r>
            <w:r w:rsidRPr="00402D68">
              <w:rPr>
                <w:rFonts w:ascii="標楷體" w:eastAsia="標楷體" w:hAnsi="標楷體" w:hint="eastAsia"/>
                <w:szCs w:val="20"/>
              </w:rPr>
              <w:t>能量之間可以轉換，且會維持定值。</w:t>
            </w:r>
          </w:p>
          <w:p w:rsidR="00F10FA1" w:rsidRPr="00402D68" w:rsidRDefault="00F10FA1" w:rsidP="00E77F99">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INa-IV</w:t>
            </w:r>
            <w:r>
              <w:rPr>
                <w:rFonts w:ascii="標楷體" w:eastAsia="標楷體" w:hAnsi="標楷體" w:hint="eastAsia"/>
                <w:szCs w:val="20"/>
              </w:rPr>
              <w:t xml:space="preserve">-3 </w:t>
            </w:r>
            <w:r w:rsidRPr="00402D68">
              <w:rPr>
                <w:rFonts w:ascii="標楷體" w:eastAsia="標楷體" w:hAnsi="標楷體" w:hint="eastAsia"/>
                <w:szCs w:val="20"/>
              </w:rPr>
              <w:t>科學的發現與新能源，及其對生活與社會的影響。</w:t>
            </w:r>
          </w:p>
          <w:p w:rsidR="00F10FA1" w:rsidRPr="00402D68" w:rsidRDefault="00F10FA1" w:rsidP="00E77F99">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INa-IV</w:t>
            </w:r>
            <w:r>
              <w:rPr>
                <w:rFonts w:ascii="標楷體" w:eastAsia="標楷體" w:hAnsi="標楷體" w:hint="eastAsia"/>
                <w:szCs w:val="20"/>
              </w:rPr>
              <w:t xml:space="preserve">-4 </w:t>
            </w:r>
            <w:r w:rsidRPr="00402D68">
              <w:rPr>
                <w:rFonts w:ascii="標楷體" w:eastAsia="標楷體" w:hAnsi="標楷體" w:hint="eastAsia"/>
                <w:szCs w:val="20"/>
              </w:rPr>
              <w:t>生活中各種能源的特性及其影響。</w:t>
            </w:r>
          </w:p>
          <w:p w:rsidR="00F10FA1" w:rsidRPr="00402D68" w:rsidRDefault="00F10FA1" w:rsidP="00E77F99">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Nc-IV</w:t>
            </w:r>
            <w:r>
              <w:rPr>
                <w:rFonts w:ascii="標楷體" w:eastAsia="標楷體" w:hAnsi="標楷體" w:hint="eastAsia"/>
                <w:szCs w:val="20"/>
              </w:rPr>
              <w:t xml:space="preserve">-3 </w:t>
            </w:r>
            <w:r w:rsidRPr="00402D68">
              <w:rPr>
                <w:rFonts w:ascii="標楷體" w:eastAsia="標楷體" w:hAnsi="標楷體" w:hint="eastAsia"/>
                <w:szCs w:val="20"/>
              </w:rPr>
              <w:t>化石燃料的形成與特性。</w:t>
            </w:r>
          </w:p>
          <w:p w:rsidR="00F10FA1" w:rsidRPr="00402D68" w:rsidRDefault="00F10FA1" w:rsidP="00E77F99">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Nc-IV</w:t>
            </w:r>
            <w:r>
              <w:rPr>
                <w:rFonts w:ascii="標楷體" w:eastAsia="標楷體" w:hAnsi="標楷體" w:hint="eastAsia"/>
                <w:szCs w:val="20"/>
              </w:rPr>
              <w:t xml:space="preserve">-4 </w:t>
            </w:r>
            <w:r w:rsidRPr="00402D68">
              <w:rPr>
                <w:rFonts w:ascii="標楷體" w:eastAsia="標楷體" w:hAnsi="標楷體" w:hint="eastAsia"/>
                <w:szCs w:val="20"/>
              </w:rPr>
              <w:t>新興能源的開發，例如：風能、太陽能、核融合發電、汽電共生、生質能、燃料電池等。</w:t>
            </w:r>
          </w:p>
          <w:p w:rsidR="00F10FA1" w:rsidRPr="00402D68" w:rsidRDefault="00F10FA1" w:rsidP="00E77F99">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Nc-IV</w:t>
            </w:r>
            <w:r>
              <w:rPr>
                <w:rFonts w:ascii="標楷體" w:eastAsia="標楷體" w:hAnsi="標楷體" w:hint="eastAsia"/>
                <w:szCs w:val="20"/>
              </w:rPr>
              <w:t xml:space="preserve">-5 </w:t>
            </w:r>
            <w:r w:rsidRPr="00402D68">
              <w:rPr>
                <w:rFonts w:ascii="標楷體" w:eastAsia="標楷體" w:hAnsi="標楷體" w:hint="eastAsia"/>
                <w:szCs w:val="20"/>
              </w:rPr>
              <w:t>新興能源的科技，例如：油電混合動力車、太陽能飛機等。</w:t>
            </w:r>
          </w:p>
          <w:p w:rsidR="00F10FA1" w:rsidRPr="00402D68" w:rsidRDefault="00F10FA1" w:rsidP="00E77F99">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Nc-IV</w:t>
            </w:r>
            <w:r>
              <w:rPr>
                <w:rFonts w:ascii="標楷體" w:eastAsia="標楷體" w:hAnsi="標楷體" w:hint="eastAsia"/>
                <w:szCs w:val="20"/>
              </w:rPr>
              <w:t xml:space="preserve">-6 </w:t>
            </w:r>
            <w:r w:rsidRPr="00402D68">
              <w:rPr>
                <w:rFonts w:ascii="標楷體" w:eastAsia="標楷體" w:hAnsi="標楷體" w:hint="eastAsia"/>
                <w:szCs w:val="20"/>
              </w:rPr>
              <w:t>臺灣能源的利用現況與未來展望。Na-IV</w:t>
            </w:r>
            <w:r>
              <w:rPr>
                <w:rFonts w:ascii="標楷體" w:eastAsia="標楷體" w:hAnsi="標楷體" w:hint="eastAsia"/>
                <w:szCs w:val="20"/>
              </w:rPr>
              <w:t xml:space="preserve">-2 </w:t>
            </w:r>
            <w:r w:rsidRPr="00402D68">
              <w:rPr>
                <w:rFonts w:ascii="標楷體" w:eastAsia="標楷體" w:hAnsi="標楷體" w:hint="eastAsia"/>
                <w:szCs w:val="20"/>
              </w:rPr>
              <w:t>生活中節約能源的方法。</w:t>
            </w:r>
          </w:p>
          <w:p w:rsidR="00F10FA1" w:rsidRPr="00402D68" w:rsidRDefault="00F10FA1" w:rsidP="00E77F99">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Na-IV</w:t>
            </w:r>
            <w:r>
              <w:rPr>
                <w:rFonts w:ascii="標楷體" w:eastAsia="標楷體" w:hAnsi="標楷體" w:hint="eastAsia"/>
                <w:szCs w:val="20"/>
              </w:rPr>
              <w:t xml:space="preserve">-6 </w:t>
            </w:r>
            <w:r w:rsidRPr="00402D68">
              <w:rPr>
                <w:rFonts w:ascii="標楷體" w:eastAsia="標楷體" w:hAnsi="標楷體" w:hint="eastAsia"/>
                <w:szCs w:val="20"/>
              </w:rPr>
              <w:t>人類社會的發展必須建立在保護地球自然環境的基礎上。</w:t>
            </w:r>
          </w:p>
          <w:p w:rsidR="00F10FA1" w:rsidRPr="00402D68" w:rsidRDefault="00F10FA1" w:rsidP="00E77F99">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Na-IV</w:t>
            </w:r>
            <w:r>
              <w:rPr>
                <w:rFonts w:ascii="標楷體" w:eastAsia="標楷體" w:hAnsi="標楷體" w:hint="eastAsia"/>
                <w:szCs w:val="20"/>
              </w:rPr>
              <w:t xml:space="preserve">-7 </w:t>
            </w:r>
            <w:r w:rsidRPr="00402D68">
              <w:rPr>
                <w:rFonts w:ascii="標楷體" w:eastAsia="標楷體" w:hAnsi="標楷體" w:hint="eastAsia"/>
                <w:szCs w:val="20"/>
              </w:rPr>
              <w:t>為使地球永續發展，可以從減量、回收、再利用、綠能等做起。</w:t>
            </w:r>
          </w:p>
          <w:p w:rsidR="00F10FA1" w:rsidRPr="00402D68" w:rsidRDefault="00F10FA1" w:rsidP="00E77F99">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Nc-IV</w:t>
            </w:r>
            <w:r>
              <w:rPr>
                <w:rFonts w:ascii="標楷體" w:eastAsia="標楷體" w:hAnsi="標楷體" w:hint="eastAsia"/>
                <w:szCs w:val="20"/>
              </w:rPr>
              <w:t xml:space="preserve">-1 </w:t>
            </w:r>
            <w:r w:rsidRPr="00402D68">
              <w:rPr>
                <w:rFonts w:ascii="標楷體" w:eastAsia="標楷體" w:hAnsi="標楷體" w:hint="eastAsia"/>
                <w:szCs w:val="20"/>
              </w:rPr>
              <w:t>生質能源的發展現況。</w:t>
            </w:r>
          </w:p>
          <w:p w:rsidR="00F10FA1" w:rsidRPr="00402D68" w:rsidRDefault="00F10FA1" w:rsidP="00E77F99">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Nc-IV</w:t>
            </w:r>
            <w:r>
              <w:rPr>
                <w:rFonts w:ascii="標楷體" w:eastAsia="標楷體" w:hAnsi="標楷體" w:hint="eastAsia"/>
                <w:szCs w:val="20"/>
              </w:rPr>
              <w:t xml:space="preserve">-2 </w:t>
            </w:r>
            <w:r w:rsidRPr="00402D68">
              <w:rPr>
                <w:rFonts w:ascii="標楷體" w:eastAsia="標楷體" w:hAnsi="標楷體" w:hint="eastAsia"/>
                <w:szCs w:val="20"/>
              </w:rPr>
              <w:t>開發任何一種能源都有風險，應依據證據來評估與決策。</w:t>
            </w:r>
          </w:p>
          <w:p w:rsidR="00F10FA1" w:rsidRPr="00402D68" w:rsidRDefault="00F10FA1" w:rsidP="00E77F99">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Nc-IV</w:t>
            </w:r>
            <w:r>
              <w:rPr>
                <w:rFonts w:ascii="標楷體" w:eastAsia="標楷體" w:hAnsi="標楷體" w:hint="eastAsia"/>
                <w:szCs w:val="20"/>
              </w:rPr>
              <w:t xml:space="preserve">-6 </w:t>
            </w:r>
            <w:r w:rsidRPr="00402D68">
              <w:rPr>
                <w:rFonts w:ascii="標楷體" w:eastAsia="標楷體" w:hAnsi="標楷體" w:hint="eastAsia"/>
                <w:szCs w:val="20"/>
              </w:rPr>
              <w:t>臺灣能源的利用現況與未來展望。</w:t>
            </w:r>
          </w:p>
          <w:p w:rsidR="00F10FA1" w:rsidRPr="00402D68" w:rsidRDefault="00F10FA1" w:rsidP="00E77F99">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INa-IV</w:t>
            </w:r>
            <w:r>
              <w:rPr>
                <w:rFonts w:ascii="標楷體" w:eastAsia="標楷體" w:hAnsi="標楷體" w:hint="eastAsia"/>
                <w:szCs w:val="20"/>
              </w:rPr>
              <w:t xml:space="preserve">-5 </w:t>
            </w:r>
            <w:r w:rsidRPr="00402D68">
              <w:rPr>
                <w:rFonts w:ascii="標楷體" w:eastAsia="標楷體" w:hAnsi="標楷體" w:hint="eastAsia"/>
                <w:szCs w:val="20"/>
              </w:rPr>
              <w:t>能源開發、利用及永續性。</w:t>
            </w:r>
          </w:p>
        </w:tc>
        <w:tc>
          <w:tcPr>
            <w:tcW w:w="1465" w:type="dxa"/>
            <w:tcMar>
              <w:top w:w="0" w:type="dxa"/>
              <w:left w:w="108" w:type="dxa"/>
              <w:bottom w:w="0" w:type="dxa"/>
              <w:right w:w="108" w:type="dxa"/>
            </w:tcMar>
          </w:tcPr>
          <w:p w:rsidR="00F10FA1" w:rsidRPr="00402D68" w:rsidRDefault="00F10FA1" w:rsidP="00E77F99">
            <w:pPr>
              <w:spacing w:line="260" w:lineRule="exact"/>
              <w:jc w:val="both"/>
              <w:rPr>
                <w:bCs/>
                <w:snapToGrid w:val="0"/>
                <w:kern w:val="0"/>
                <w:sz w:val="20"/>
                <w:szCs w:val="20"/>
              </w:rPr>
            </w:pPr>
            <w:r w:rsidRPr="00402D68">
              <w:rPr>
                <w:rFonts w:ascii="標楷體" w:eastAsia="標楷體" w:hAnsi="標楷體" w:hint="eastAsia"/>
                <w:bCs/>
                <w:snapToGrid w:val="0"/>
                <w:kern w:val="0"/>
                <w:szCs w:val="20"/>
              </w:rPr>
              <w:t>1.觀察</w:t>
            </w:r>
          </w:p>
          <w:p w:rsidR="00F10FA1" w:rsidRPr="00402D68" w:rsidRDefault="00F10FA1" w:rsidP="00E77F99">
            <w:pPr>
              <w:spacing w:line="260" w:lineRule="exact"/>
              <w:jc w:val="both"/>
              <w:rPr>
                <w:bCs/>
                <w:snapToGrid w:val="0"/>
                <w:kern w:val="0"/>
                <w:sz w:val="20"/>
                <w:szCs w:val="20"/>
              </w:rPr>
            </w:pPr>
            <w:r w:rsidRPr="00402D68">
              <w:rPr>
                <w:rFonts w:ascii="標楷體" w:eastAsia="標楷體" w:hAnsi="標楷體" w:hint="eastAsia"/>
                <w:bCs/>
                <w:snapToGrid w:val="0"/>
                <w:kern w:val="0"/>
                <w:szCs w:val="20"/>
              </w:rPr>
              <w:t>2.口頭詢問</w:t>
            </w:r>
          </w:p>
          <w:p w:rsidR="00F10FA1" w:rsidRPr="00402D68" w:rsidRDefault="00F10FA1" w:rsidP="00E77F99">
            <w:pPr>
              <w:spacing w:line="260" w:lineRule="exact"/>
              <w:jc w:val="both"/>
              <w:rPr>
                <w:bCs/>
                <w:snapToGrid w:val="0"/>
                <w:kern w:val="0"/>
                <w:sz w:val="20"/>
                <w:szCs w:val="20"/>
              </w:rPr>
            </w:pPr>
            <w:r w:rsidRPr="00402D68">
              <w:rPr>
                <w:rFonts w:ascii="標楷體" w:eastAsia="標楷體" w:hAnsi="標楷體" w:hint="eastAsia"/>
                <w:bCs/>
                <w:snapToGrid w:val="0"/>
                <w:kern w:val="0"/>
                <w:szCs w:val="20"/>
              </w:rPr>
              <w:t>3.操作</w:t>
            </w:r>
          </w:p>
          <w:p w:rsidR="00F10FA1" w:rsidRPr="00402D68" w:rsidRDefault="00F10FA1" w:rsidP="00E77F99">
            <w:pPr>
              <w:spacing w:line="260" w:lineRule="exact"/>
              <w:jc w:val="both"/>
              <w:rPr>
                <w:bCs/>
                <w:snapToGrid w:val="0"/>
                <w:kern w:val="0"/>
                <w:sz w:val="20"/>
                <w:szCs w:val="20"/>
              </w:rPr>
            </w:pPr>
            <w:r w:rsidRPr="00402D68">
              <w:rPr>
                <w:rFonts w:ascii="標楷體" w:eastAsia="標楷體" w:hAnsi="標楷體" w:hint="eastAsia"/>
                <w:bCs/>
                <w:snapToGrid w:val="0"/>
                <w:kern w:val="0"/>
                <w:szCs w:val="20"/>
              </w:rPr>
              <w:t>4.實驗報告</w:t>
            </w:r>
          </w:p>
          <w:p w:rsidR="00F10FA1" w:rsidRPr="00402D68" w:rsidRDefault="00F10FA1" w:rsidP="00E77F99">
            <w:pPr>
              <w:spacing w:line="260" w:lineRule="exact"/>
              <w:jc w:val="both"/>
              <w:rPr>
                <w:sz w:val="20"/>
                <w:szCs w:val="20"/>
              </w:rPr>
            </w:pPr>
            <w:r w:rsidRPr="00402D68">
              <w:rPr>
                <w:rFonts w:ascii="標楷體" w:eastAsia="標楷體" w:hAnsi="標楷體" w:hint="eastAsia"/>
                <w:bCs/>
                <w:snapToGrid w:val="0"/>
                <w:kern w:val="0"/>
                <w:szCs w:val="20"/>
              </w:rPr>
              <w:t>5.紙筆測驗</w:t>
            </w:r>
          </w:p>
        </w:tc>
        <w:tc>
          <w:tcPr>
            <w:tcW w:w="4394" w:type="dxa"/>
            <w:tcMar>
              <w:top w:w="0" w:type="dxa"/>
              <w:left w:w="108" w:type="dxa"/>
              <w:bottom w:w="0" w:type="dxa"/>
              <w:right w:w="108" w:type="dxa"/>
            </w:tcMar>
          </w:tcPr>
          <w:p w:rsidR="00F10FA1" w:rsidRPr="00402D68" w:rsidRDefault="00F10FA1" w:rsidP="00E77F99">
            <w:pPr>
              <w:spacing w:line="260" w:lineRule="exact"/>
              <w:jc w:val="both"/>
              <w:rPr>
                <w:sz w:val="20"/>
                <w:szCs w:val="20"/>
              </w:rPr>
            </w:pPr>
            <w:r w:rsidRPr="00402D68">
              <w:rPr>
                <w:rFonts w:ascii="標楷體" w:eastAsia="標楷體" w:hAnsi="標楷體" w:hint="eastAsia"/>
                <w:b/>
                <w:bCs/>
                <w:szCs w:val="20"/>
              </w:rPr>
              <w:t>【品德教育】</w:t>
            </w:r>
          </w:p>
          <w:p w:rsidR="00F10FA1" w:rsidRPr="00402D68" w:rsidRDefault="00F10FA1" w:rsidP="00E77F99">
            <w:pPr>
              <w:spacing w:line="260" w:lineRule="exact"/>
              <w:jc w:val="both"/>
              <w:rPr>
                <w:sz w:val="20"/>
                <w:szCs w:val="20"/>
              </w:rPr>
            </w:pPr>
            <w:r w:rsidRPr="00402D68">
              <w:rPr>
                <w:rFonts w:ascii="標楷體" w:eastAsia="標楷體" w:hAnsi="標楷體" w:hint="eastAsia"/>
                <w:szCs w:val="20"/>
              </w:rPr>
              <w:t>品J7</w:t>
            </w:r>
            <w:r>
              <w:rPr>
                <w:rFonts w:ascii="標楷體" w:eastAsia="標楷體" w:hAnsi="標楷體" w:hint="eastAsia"/>
                <w:szCs w:val="20"/>
              </w:rPr>
              <w:t xml:space="preserve"> </w:t>
            </w:r>
            <w:r w:rsidRPr="00402D68">
              <w:rPr>
                <w:rFonts w:ascii="標楷體" w:eastAsia="標楷體" w:hAnsi="標楷體" w:hint="eastAsia"/>
                <w:szCs w:val="20"/>
              </w:rPr>
              <w:t>同理分享與多元接納。</w:t>
            </w:r>
          </w:p>
          <w:p w:rsidR="00F10FA1" w:rsidRPr="00402D68" w:rsidRDefault="00F10FA1" w:rsidP="00E77F99">
            <w:pPr>
              <w:spacing w:line="260" w:lineRule="exact"/>
              <w:jc w:val="both"/>
              <w:rPr>
                <w:sz w:val="20"/>
                <w:szCs w:val="20"/>
              </w:rPr>
            </w:pPr>
            <w:r w:rsidRPr="00402D68">
              <w:rPr>
                <w:rFonts w:ascii="標楷體" w:eastAsia="標楷體" w:hAnsi="標楷體" w:hint="eastAsia"/>
                <w:szCs w:val="20"/>
              </w:rPr>
              <w:t>品J8</w:t>
            </w:r>
            <w:r>
              <w:rPr>
                <w:rFonts w:ascii="標楷體" w:eastAsia="標楷體" w:hAnsi="標楷體" w:hint="eastAsia"/>
                <w:szCs w:val="20"/>
              </w:rPr>
              <w:t xml:space="preserve"> </w:t>
            </w:r>
            <w:r w:rsidRPr="00402D68">
              <w:rPr>
                <w:rFonts w:ascii="標楷體" w:eastAsia="標楷體" w:hAnsi="標楷體" w:hint="eastAsia"/>
                <w:szCs w:val="20"/>
              </w:rPr>
              <w:t>理性溝通與問題解決。</w:t>
            </w:r>
          </w:p>
          <w:p w:rsidR="00F10FA1" w:rsidRPr="00402D68" w:rsidRDefault="00F10FA1" w:rsidP="00E77F99">
            <w:pPr>
              <w:spacing w:line="260" w:lineRule="exact"/>
              <w:jc w:val="both"/>
              <w:rPr>
                <w:sz w:val="20"/>
                <w:szCs w:val="20"/>
              </w:rPr>
            </w:pPr>
            <w:r w:rsidRPr="00402D68">
              <w:rPr>
                <w:rFonts w:ascii="標楷體" w:eastAsia="標楷體" w:hAnsi="標楷體" w:hint="eastAsia"/>
                <w:b/>
                <w:bCs/>
                <w:szCs w:val="20"/>
              </w:rPr>
              <w:t>【生命教育】</w:t>
            </w:r>
          </w:p>
          <w:p w:rsidR="00F10FA1" w:rsidRPr="00402D68" w:rsidRDefault="00F10FA1" w:rsidP="00E77F99">
            <w:pPr>
              <w:spacing w:line="260" w:lineRule="exact"/>
              <w:jc w:val="both"/>
              <w:rPr>
                <w:sz w:val="20"/>
                <w:szCs w:val="20"/>
              </w:rPr>
            </w:pPr>
            <w:r w:rsidRPr="00402D68">
              <w:rPr>
                <w:rFonts w:ascii="標楷體" w:eastAsia="標楷體" w:hAnsi="標楷體" w:hint="eastAsia"/>
                <w:szCs w:val="20"/>
              </w:rPr>
              <w:t>生J1</w:t>
            </w:r>
            <w:r>
              <w:rPr>
                <w:rFonts w:ascii="標楷體" w:eastAsia="標楷體" w:hAnsi="標楷體" w:hint="eastAsia"/>
                <w:szCs w:val="20"/>
              </w:rPr>
              <w:t xml:space="preserve"> </w:t>
            </w:r>
            <w:r w:rsidRPr="00402D68">
              <w:rPr>
                <w:rFonts w:ascii="標楷體" w:eastAsia="標楷體" w:hAnsi="標楷體" w:hint="eastAsia"/>
                <w:szCs w:val="20"/>
              </w:rPr>
              <w:t>思考生活、學校與社區的公共議題，培養與他人理性溝通的素養。</w:t>
            </w:r>
          </w:p>
          <w:p w:rsidR="00F10FA1" w:rsidRPr="00402D68" w:rsidRDefault="00F10FA1" w:rsidP="00E77F99">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生J5</w:t>
            </w:r>
            <w:r>
              <w:rPr>
                <w:rFonts w:ascii="標楷體" w:eastAsia="標楷體" w:hAnsi="標楷體" w:hint="eastAsia"/>
                <w:szCs w:val="20"/>
              </w:rPr>
              <w:t xml:space="preserve"> </w:t>
            </w:r>
            <w:r w:rsidRPr="00402D68">
              <w:rPr>
                <w:rFonts w:ascii="標楷體" w:eastAsia="標楷體" w:hAnsi="標楷體" w:hint="eastAsia"/>
                <w:szCs w:val="20"/>
              </w:rPr>
              <w:t>覺察生活中的各種迷思，在生活作息、健康促進、飲食運動、休閒娛樂、人我關係等課題上進行價值思辨，尋求解決之道。</w:t>
            </w:r>
          </w:p>
          <w:p w:rsidR="00F10FA1" w:rsidRPr="00402D68" w:rsidRDefault="00F10FA1" w:rsidP="00E77F99">
            <w:pPr>
              <w:spacing w:line="260" w:lineRule="exact"/>
              <w:jc w:val="both"/>
              <w:rPr>
                <w:sz w:val="20"/>
                <w:szCs w:val="20"/>
              </w:rPr>
            </w:pPr>
            <w:r w:rsidRPr="00402D68">
              <w:rPr>
                <w:rFonts w:ascii="標楷體" w:eastAsia="標楷體" w:hAnsi="標楷體" w:hint="eastAsia"/>
                <w:b/>
                <w:bCs/>
                <w:szCs w:val="20"/>
              </w:rPr>
              <w:t>【安全教育】</w:t>
            </w:r>
          </w:p>
          <w:p w:rsidR="00F10FA1" w:rsidRPr="00402D68" w:rsidRDefault="00F10FA1" w:rsidP="00E77F99">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安J9</w:t>
            </w:r>
            <w:r>
              <w:rPr>
                <w:rFonts w:ascii="標楷體" w:eastAsia="標楷體" w:hAnsi="標楷體" w:hint="eastAsia"/>
                <w:szCs w:val="20"/>
              </w:rPr>
              <w:t xml:space="preserve"> </w:t>
            </w:r>
            <w:r w:rsidRPr="00402D68">
              <w:rPr>
                <w:rFonts w:ascii="標楷體" w:eastAsia="標楷體" w:hAnsi="標楷體" w:hint="eastAsia"/>
                <w:szCs w:val="20"/>
              </w:rPr>
              <w:t>遵守環境設施設備的安全守則。</w:t>
            </w:r>
          </w:p>
          <w:p w:rsidR="00F10FA1" w:rsidRPr="00402D68" w:rsidRDefault="00F10FA1" w:rsidP="00E77F99">
            <w:pPr>
              <w:spacing w:line="260" w:lineRule="exact"/>
              <w:jc w:val="both"/>
              <w:rPr>
                <w:sz w:val="20"/>
                <w:szCs w:val="20"/>
              </w:rPr>
            </w:pPr>
            <w:r w:rsidRPr="00402D68">
              <w:rPr>
                <w:rFonts w:ascii="標楷體" w:eastAsia="標楷體" w:hAnsi="標楷體" w:hint="eastAsia"/>
                <w:b/>
                <w:bCs/>
                <w:szCs w:val="20"/>
              </w:rPr>
              <w:t>【生涯規劃教育】</w:t>
            </w:r>
          </w:p>
          <w:p w:rsidR="00F10FA1" w:rsidRPr="00402D68" w:rsidRDefault="00F10FA1" w:rsidP="00E77F99">
            <w:pPr>
              <w:spacing w:line="260" w:lineRule="exact"/>
              <w:jc w:val="both"/>
              <w:rPr>
                <w:sz w:val="20"/>
                <w:szCs w:val="20"/>
              </w:rPr>
            </w:pPr>
            <w:r w:rsidRPr="00402D68">
              <w:rPr>
                <w:rFonts w:ascii="標楷體" w:eastAsia="標楷體" w:hAnsi="標楷體" w:hint="eastAsia"/>
                <w:szCs w:val="20"/>
              </w:rPr>
              <w:t>涯J3</w:t>
            </w:r>
            <w:r>
              <w:rPr>
                <w:rFonts w:ascii="標楷體" w:eastAsia="標楷體" w:hAnsi="標楷體" w:hint="eastAsia"/>
                <w:szCs w:val="20"/>
              </w:rPr>
              <w:t xml:space="preserve"> </w:t>
            </w:r>
            <w:r w:rsidRPr="00402D68">
              <w:rPr>
                <w:rFonts w:ascii="標楷體" w:eastAsia="標楷體" w:hAnsi="標楷體" w:hint="eastAsia"/>
                <w:szCs w:val="20"/>
              </w:rPr>
              <w:t>覺察自己的能力與興趣。</w:t>
            </w:r>
          </w:p>
          <w:p w:rsidR="00F10FA1" w:rsidRPr="00402D68" w:rsidRDefault="00F10FA1" w:rsidP="00E77F99">
            <w:pPr>
              <w:spacing w:line="260" w:lineRule="exact"/>
              <w:jc w:val="both"/>
              <w:rPr>
                <w:sz w:val="20"/>
                <w:szCs w:val="20"/>
              </w:rPr>
            </w:pPr>
          </w:p>
        </w:tc>
        <w:tc>
          <w:tcPr>
            <w:tcW w:w="1882" w:type="dxa"/>
            <w:tcMar>
              <w:top w:w="0" w:type="dxa"/>
              <w:left w:w="108" w:type="dxa"/>
              <w:bottom w:w="0" w:type="dxa"/>
              <w:right w:w="108" w:type="dxa"/>
            </w:tcMar>
          </w:tcPr>
          <w:p w:rsidR="00F10FA1" w:rsidRPr="00402D68" w:rsidRDefault="00F10FA1" w:rsidP="00E77F99">
            <w:pPr>
              <w:spacing w:line="260" w:lineRule="exact"/>
              <w:jc w:val="both"/>
              <w:rPr>
                <w:bCs/>
                <w:snapToGrid w:val="0"/>
                <w:kern w:val="0"/>
                <w:sz w:val="20"/>
                <w:szCs w:val="20"/>
              </w:rPr>
            </w:pPr>
            <w:r w:rsidRPr="00402D68">
              <w:rPr>
                <w:rFonts w:ascii="標楷體" w:eastAsia="標楷體" w:hAnsi="標楷體" w:hint="eastAsia"/>
                <w:bCs/>
                <w:snapToGrid w:val="0"/>
                <w:kern w:val="0"/>
                <w:szCs w:val="20"/>
              </w:rPr>
              <w:t>數學領域</w:t>
            </w:r>
          </w:p>
          <w:p w:rsidR="00F10FA1" w:rsidRPr="00402D68" w:rsidRDefault="00F10FA1" w:rsidP="00E77F99">
            <w:pPr>
              <w:spacing w:line="260" w:lineRule="exact"/>
              <w:jc w:val="both"/>
              <w:rPr>
                <w:snapToGrid w:val="0"/>
                <w:kern w:val="0"/>
                <w:sz w:val="20"/>
                <w:szCs w:val="20"/>
              </w:rPr>
            </w:pPr>
            <w:r w:rsidRPr="00402D68">
              <w:rPr>
                <w:rFonts w:ascii="標楷體" w:eastAsia="標楷體" w:hAnsi="標楷體" w:hint="eastAsia"/>
                <w:bCs/>
                <w:snapToGrid w:val="0"/>
                <w:kern w:val="0"/>
                <w:szCs w:val="20"/>
              </w:rPr>
              <w:t>社會領域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val="restart"/>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二</w:t>
            </w:r>
            <w:r w:rsidRPr="00287C65">
              <w:rPr>
                <w:rFonts w:ascii="標楷體" w:eastAsia="標楷體" w:hAnsi="標楷體" w:hint="eastAsia"/>
                <w:szCs w:val="24"/>
              </w:rPr>
              <w:t>學期</w:t>
            </w:r>
          </w:p>
        </w:tc>
        <w:tc>
          <w:tcPr>
            <w:tcW w:w="567" w:type="dxa"/>
            <w:vAlign w:val="center"/>
          </w:tcPr>
          <w:p w:rsidR="00F10FA1" w:rsidRPr="00336AEC" w:rsidRDefault="00F10FA1" w:rsidP="00243E43">
            <w:pPr>
              <w:spacing w:line="260" w:lineRule="exact"/>
              <w:jc w:val="center"/>
              <w:rPr>
                <w:snapToGrid w:val="0"/>
                <w:kern w:val="0"/>
                <w:sz w:val="20"/>
                <w:szCs w:val="20"/>
              </w:rPr>
            </w:pPr>
            <w:r w:rsidRPr="00336AEC">
              <w:rPr>
                <w:rFonts w:ascii="標楷體" w:eastAsia="標楷體" w:hAnsi="標楷體" w:hint="eastAsia"/>
                <w:snapToGrid w:val="0"/>
                <w:kern w:val="0"/>
                <w:szCs w:val="20"/>
              </w:rPr>
              <w:t>第一週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第1章電與生活</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1-1電流的熱效應、1-2生活用電</w:t>
            </w:r>
          </w:p>
        </w:tc>
        <w:tc>
          <w:tcPr>
            <w:tcW w:w="5811" w:type="dxa"/>
            <w:tcMar>
              <w:top w:w="0" w:type="dxa"/>
              <w:left w:w="108" w:type="dxa"/>
              <w:bottom w:w="0" w:type="dxa"/>
              <w:right w:w="108" w:type="dxa"/>
            </w:tcMar>
          </w:tcPr>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tr-IV-1 能將所習得的知識正確的連結到所觀察到的自然現象及實驗數據，並推論出其中的關聯，進而運用習得的知識來解釋自己論點的正確性。</w:t>
            </w:r>
          </w:p>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po-IV-1 能從學習活動、日常經驗及科技運用、自然環境、書刊及網路媒體中，進行各種有計畫的觀察，進而能察覺問題。</w:t>
            </w:r>
          </w:p>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ai-IV-3 透過所學到的科學知識和科學探索的各種方法，解釋自然現象發生的原因，建立科學學習的自信心。</w:t>
            </w:r>
          </w:p>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ah-IV-2 應用所學到的科學知識與科學探究方法，幫助自己做出最佳的決定。</w:t>
            </w:r>
          </w:p>
        </w:tc>
        <w:tc>
          <w:tcPr>
            <w:tcW w:w="4914" w:type="dxa"/>
            <w:gridSpan w:val="3"/>
          </w:tcPr>
          <w:p w:rsidR="00F10FA1" w:rsidRPr="00243E43" w:rsidRDefault="00F10FA1" w:rsidP="00243E43">
            <w:pPr>
              <w:spacing w:line="260" w:lineRule="exact"/>
              <w:jc w:val="both"/>
              <w:rPr>
                <w:rFonts w:ascii="標楷體" w:eastAsia="標楷體" w:hAnsi="標楷體" w:cs="Times New Roman"/>
                <w:sz w:val="20"/>
                <w:szCs w:val="20"/>
              </w:rPr>
            </w:pPr>
            <w:r w:rsidRPr="00243E43">
              <w:rPr>
                <w:rFonts w:ascii="標楷體" w:eastAsia="標楷體" w:hAnsi="標楷體" w:hint="eastAsia"/>
                <w:szCs w:val="20"/>
              </w:rPr>
              <w:t>Kc-IV-8 電流通過帶有電阻物體時，能量會以發熱的形式逸散。</w:t>
            </w:r>
          </w:p>
          <w:p w:rsidR="00F10FA1" w:rsidRPr="00243E43" w:rsidRDefault="00F10FA1" w:rsidP="00243E43">
            <w:pPr>
              <w:spacing w:line="260" w:lineRule="exact"/>
              <w:jc w:val="both"/>
              <w:rPr>
                <w:rFonts w:ascii="標楷體" w:eastAsia="標楷體" w:hAnsi="標楷體" w:cs="Times New Roman"/>
                <w:sz w:val="20"/>
                <w:szCs w:val="20"/>
              </w:rPr>
            </w:pPr>
            <w:r w:rsidRPr="00243E43">
              <w:rPr>
                <w:rFonts w:ascii="標楷體" w:eastAsia="標楷體" w:hAnsi="標楷體" w:hint="eastAsia"/>
                <w:szCs w:val="20"/>
              </w:rPr>
              <w:t>Mc-IV-5 電力供應與輸送方式的概要。</w:t>
            </w:r>
          </w:p>
          <w:p w:rsidR="00F10FA1" w:rsidRPr="00243E43" w:rsidRDefault="00F10FA1" w:rsidP="00243E43">
            <w:pPr>
              <w:spacing w:line="260" w:lineRule="exact"/>
              <w:jc w:val="both"/>
              <w:rPr>
                <w:rFonts w:ascii="標楷體" w:eastAsia="標楷體" w:hAnsi="標楷體" w:cs="Times New Roman"/>
                <w:sz w:val="20"/>
                <w:szCs w:val="20"/>
              </w:rPr>
            </w:pPr>
            <w:r w:rsidRPr="00243E43">
              <w:rPr>
                <w:rFonts w:ascii="標楷體" w:eastAsia="標楷體" w:hAnsi="標楷體" w:hint="eastAsia"/>
                <w:szCs w:val="20"/>
              </w:rPr>
              <w:t>Mc-IV-6 用電安全常識，避免觸電和電線走火。</w:t>
            </w:r>
          </w:p>
          <w:p w:rsidR="00F10FA1" w:rsidRPr="00243E43" w:rsidRDefault="00F10FA1" w:rsidP="00243E43">
            <w:pPr>
              <w:spacing w:line="260" w:lineRule="exact"/>
              <w:jc w:val="both"/>
              <w:rPr>
                <w:rFonts w:ascii="標楷體" w:eastAsia="標楷體" w:hAnsi="標楷體" w:cs="Times New Roman"/>
                <w:sz w:val="20"/>
                <w:szCs w:val="20"/>
              </w:rPr>
            </w:pPr>
            <w:r w:rsidRPr="00243E43">
              <w:rPr>
                <w:rFonts w:ascii="標楷體" w:eastAsia="標楷體" w:hAnsi="標楷體" w:hint="eastAsia"/>
                <w:szCs w:val="20"/>
              </w:rPr>
              <w:t>Mc-IV-7 電器標示和電費計算。</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1.觀察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2.口頭詢問</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3.操作</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bCs/>
                <w:szCs w:val="20"/>
              </w:rPr>
              <w:t>【能源教育】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能J4 了解各種能量形式的轉換。</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
                <w:bCs/>
                <w:szCs w:val="20"/>
              </w:rPr>
              <w:t>【閱讀素養教育】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閱J3 理解學科知識內的重要詞彙的意涵，並懂得如何運用該詞彙與他人進行溝通。</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
                <w:bCs/>
                <w:szCs w:val="20"/>
              </w:rPr>
              <w:t>【品德教育】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品J8 理性溝通與問題解決。</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1.語文領域。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2.數學領域。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3.社會活動。</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4.健康與體育領域。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第二週</w:t>
            </w:r>
          </w:p>
        </w:tc>
        <w:tc>
          <w:tcPr>
            <w:tcW w:w="2552" w:type="dxa"/>
            <w:tcMar>
              <w:top w:w="0" w:type="dxa"/>
              <w:left w:w="108" w:type="dxa"/>
              <w:bottom w:w="0" w:type="dxa"/>
              <w:right w:w="108" w:type="dxa"/>
            </w:tcMar>
          </w:tcPr>
          <w:p w:rsidR="00F10FA1" w:rsidRPr="00243E43" w:rsidRDefault="00F10FA1" w:rsidP="00E77F99">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第1章電與生活</w:t>
            </w:r>
          </w:p>
          <w:p w:rsidR="00F10FA1" w:rsidRPr="00243E43" w:rsidRDefault="00F10FA1" w:rsidP="00E77F99">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1-1電流的熱效應、1-2生活用電</w:t>
            </w:r>
          </w:p>
        </w:tc>
        <w:tc>
          <w:tcPr>
            <w:tcW w:w="5811" w:type="dxa"/>
            <w:tcMar>
              <w:top w:w="0" w:type="dxa"/>
              <w:left w:w="108" w:type="dxa"/>
              <w:bottom w:w="0" w:type="dxa"/>
              <w:right w:w="108" w:type="dxa"/>
            </w:tcMar>
          </w:tcPr>
          <w:p w:rsidR="00F10FA1" w:rsidRPr="00243E43" w:rsidRDefault="00F10FA1" w:rsidP="00E77F99">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tr-IV-1 能將所習得的知識正確的連結到所觀察到的自然現象及實驗數據，並推論出其中的關聯，進而運用習得的知識來解釋自己論點的正確性。</w:t>
            </w:r>
          </w:p>
          <w:p w:rsidR="00F10FA1" w:rsidRPr="00243E43" w:rsidRDefault="00F10FA1" w:rsidP="00E77F99">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po-IV-1 能從學習活動、日常經驗及科技運用、自然環境、書刊及網路媒體中，進行各種有計畫的觀察，進而能察覺問題。</w:t>
            </w:r>
          </w:p>
          <w:p w:rsidR="00F10FA1" w:rsidRPr="00243E43" w:rsidRDefault="00F10FA1" w:rsidP="00E77F99">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ai-IV-3 透過所學到的科學知識和科學探索的各種方法，解釋自然現象發生的原因，建立科學學習的自信心。</w:t>
            </w:r>
          </w:p>
          <w:p w:rsidR="00F10FA1" w:rsidRPr="00243E43" w:rsidRDefault="00F10FA1" w:rsidP="00E77F99">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ah-IV-2 應用所學到的科學知識與科學探究方法，幫助自己做出最佳的決定。</w:t>
            </w:r>
          </w:p>
        </w:tc>
        <w:tc>
          <w:tcPr>
            <w:tcW w:w="4914" w:type="dxa"/>
            <w:gridSpan w:val="3"/>
          </w:tcPr>
          <w:p w:rsidR="00F10FA1" w:rsidRPr="00243E43" w:rsidRDefault="00F10FA1" w:rsidP="00E77F99">
            <w:pPr>
              <w:spacing w:line="260" w:lineRule="exact"/>
              <w:jc w:val="both"/>
              <w:rPr>
                <w:rFonts w:ascii="標楷體" w:eastAsia="標楷體" w:hAnsi="標楷體" w:cs="Times New Roman"/>
                <w:sz w:val="20"/>
                <w:szCs w:val="20"/>
              </w:rPr>
            </w:pPr>
            <w:r w:rsidRPr="00243E43">
              <w:rPr>
                <w:rFonts w:ascii="標楷體" w:eastAsia="標楷體" w:hAnsi="標楷體" w:hint="eastAsia"/>
                <w:szCs w:val="20"/>
              </w:rPr>
              <w:t>Kc-IV-8 電流通過帶有電阻物體時，能量會以發熱的形式逸散。</w:t>
            </w:r>
          </w:p>
          <w:p w:rsidR="00F10FA1" w:rsidRPr="00243E43" w:rsidRDefault="00F10FA1" w:rsidP="00E77F99">
            <w:pPr>
              <w:spacing w:line="260" w:lineRule="exact"/>
              <w:jc w:val="both"/>
              <w:rPr>
                <w:rFonts w:ascii="標楷體" w:eastAsia="標楷體" w:hAnsi="標楷體" w:cs="Times New Roman"/>
                <w:sz w:val="20"/>
                <w:szCs w:val="20"/>
              </w:rPr>
            </w:pPr>
            <w:r w:rsidRPr="00243E43">
              <w:rPr>
                <w:rFonts w:ascii="標楷體" w:eastAsia="標楷體" w:hAnsi="標楷體" w:hint="eastAsia"/>
                <w:szCs w:val="20"/>
              </w:rPr>
              <w:t>Mc-IV-5 電力供應與輸送方式的概要。</w:t>
            </w:r>
          </w:p>
          <w:p w:rsidR="00F10FA1" w:rsidRPr="00243E43" w:rsidRDefault="00F10FA1" w:rsidP="00E77F99">
            <w:pPr>
              <w:spacing w:line="260" w:lineRule="exact"/>
              <w:jc w:val="both"/>
              <w:rPr>
                <w:rFonts w:ascii="標楷體" w:eastAsia="標楷體" w:hAnsi="標楷體" w:cs="Times New Roman"/>
                <w:sz w:val="20"/>
                <w:szCs w:val="20"/>
              </w:rPr>
            </w:pPr>
            <w:r w:rsidRPr="00243E43">
              <w:rPr>
                <w:rFonts w:ascii="標楷體" w:eastAsia="標楷體" w:hAnsi="標楷體" w:hint="eastAsia"/>
                <w:szCs w:val="20"/>
              </w:rPr>
              <w:t>Mc-IV-6 用電安全常識，避免觸電和電線走火。</w:t>
            </w:r>
          </w:p>
          <w:p w:rsidR="00F10FA1" w:rsidRPr="00243E43" w:rsidRDefault="00F10FA1" w:rsidP="00E77F99">
            <w:pPr>
              <w:spacing w:line="260" w:lineRule="exact"/>
              <w:jc w:val="both"/>
              <w:rPr>
                <w:rFonts w:ascii="標楷體" w:eastAsia="標楷體" w:hAnsi="標楷體" w:cs="Times New Roman"/>
                <w:sz w:val="20"/>
                <w:szCs w:val="20"/>
              </w:rPr>
            </w:pPr>
            <w:r w:rsidRPr="00243E43">
              <w:rPr>
                <w:rFonts w:ascii="標楷體" w:eastAsia="標楷體" w:hAnsi="標楷體" w:hint="eastAsia"/>
                <w:szCs w:val="20"/>
              </w:rPr>
              <w:t>Mc-IV-7 電器標示和電費計算。</w:t>
            </w:r>
          </w:p>
        </w:tc>
        <w:tc>
          <w:tcPr>
            <w:tcW w:w="1465" w:type="dxa"/>
            <w:tcMar>
              <w:top w:w="0" w:type="dxa"/>
              <w:left w:w="108" w:type="dxa"/>
              <w:bottom w:w="0" w:type="dxa"/>
              <w:right w:w="108" w:type="dxa"/>
            </w:tcMar>
          </w:tcPr>
          <w:p w:rsidR="00F10FA1" w:rsidRPr="00243E43" w:rsidRDefault="00F10FA1" w:rsidP="00E77F99">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1.觀察</w:t>
            </w:r>
          </w:p>
          <w:p w:rsidR="00F10FA1" w:rsidRPr="00243E43" w:rsidRDefault="00F10FA1" w:rsidP="00E77F99">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2.口頭詢問</w:t>
            </w:r>
          </w:p>
          <w:p w:rsidR="00F10FA1" w:rsidRPr="00243E43" w:rsidRDefault="00F10FA1" w:rsidP="00E77F99">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3.操作</w:t>
            </w:r>
          </w:p>
        </w:tc>
        <w:tc>
          <w:tcPr>
            <w:tcW w:w="4394" w:type="dxa"/>
            <w:tcMar>
              <w:top w:w="0" w:type="dxa"/>
              <w:left w:w="108" w:type="dxa"/>
              <w:bottom w:w="0" w:type="dxa"/>
              <w:right w:w="108" w:type="dxa"/>
            </w:tcMar>
          </w:tcPr>
          <w:p w:rsidR="00F10FA1" w:rsidRPr="00243E43" w:rsidRDefault="00F10FA1" w:rsidP="00E77F99">
            <w:pPr>
              <w:spacing w:line="260" w:lineRule="exact"/>
              <w:jc w:val="both"/>
              <w:rPr>
                <w:rFonts w:ascii="標楷體" w:eastAsia="標楷體" w:hAnsi="標楷體"/>
                <w:b/>
                <w:sz w:val="20"/>
                <w:szCs w:val="20"/>
              </w:rPr>
            </w:pPr>
            <w:r w:rsidRPr="00243E43">
              <w:rPr>
                <w:rFonts w:ascii="標楷體" w:eastAsia="標楷體" w:hAnsi="標楷體" w:hint="eastAsia"/>
                <w:b/>
                <w:bCs/>
                <w:szCs w:val="20"/>
              </w:rPr>
              <w:t>【能源教育】</w:t>
            </w:r>
          </w:p>
          <w:p w:rsidR="00F10FA1" w:rsidRPr="00243E43" w:rsidRDefault="00F10FA1" w:rsidP="00E77F99">
            <w:pPr>
              <w:spacing w:line="260" w:lineRule="exact"/>
              <w:jc w:val="both"/>
              <w:rPr>
                <w:rFonts w:ascii="標楷體" w:eastAsia="標楷體" w:hAnsi="標楷體"/>
                <w:sz w:val="20"/>
                <w:szCs w:val="20"/>
              </w:rPr>
            </w:pPr>
            <w:r w:rsidRPr="00243E43">
              <w:rPr>
                <w:rFonts w:ascii="標楷體" w:eastAsia="標楷體" w:hAnsi="標楷體" w:hint="eastAsia"/>
                <w:szCs w:val="20"/>
              </w:rPr>
              <w:t>能J4 了解各種能量形式的轉換。</w:t>
            </w:r>
          </w:p>
          <w:p w:rsidR="00F10FA1" w:rsidRPr="00243E43" w:rsidRDefault="00F10FA1" w:rsidP="00E77F99">
            <w:pPr>
              <w:spacing w:line="260" w:lineRule="exact"/>
              <w:jc w:val="both"/>
              <w:rPr>
                <w:rFonts w:ascii="標楷體" w:eastAsia="標楷體" w:hAnsi="標楷體"/>
                <w:sz w:val="20"/>
                <w:szCs w:val="20"/>
              </w:rPr>
            </w:pPr>
            <w:r w:rsidRPr="00243E43">
              <w:rPr>
                <w:rFonts w:ascii="標楷體" w:eastAsia="標楷體" w:hAnsi="標楷體" w:hint="eastAsia"/>
                <w:b/>
                <w:bCs/>
                <w:szCs w:val="20"/>
              </w:rPr>
              <w:t>【閱讀素養教育】</w:t>
            </w:r>
          </w:p>
          <w:p w:rsidR="00F10FA1" w:rsidRPr="00243E43" w:rsidRDefault="00F10FA1" w:rsidP="00E77F99">
            <w:pPr>
              <w:spacing w:line="260" w:lineRule="exact"/>
              <w:jc w:val="both"/>
              <w:rPr>
                <w:rFonts w:ascii="標楷體" w:eastAsia="標楷體" w:hAnsi="標楷體"/>
                <w:sz w:val="20"/>
                <w:szCs w:val="20"/>
              </w:rPr>
            </w:pPr>
            <w:r w:rsidRPr="00243E43">
              <w:rPr>
                <w:rFonts w:ascii="標楷體" w:eastAsia="標楷體" w:hAnsi="標楷體" w:hint="eastAsia"/>
                <w:szCs w:val="20"/>
              </w:rPr>
              <w:t>閱J3 理解學科知識內的重要詞彙的意涵，並懂得如何運用該詞彙與他人進行溝通。</w:t>
            </w:r>
          </w:p>
          <w:p w:rsidR="00F10FA1" w:rsidRPr="00243E43" w:rsidRDefault="00F10FA1" w:rsidP="00E77F99">
            <w:pPr>
              <w:spacing w:line="260" w:lineRule="exact"/>
              <w:jc w:val="both"/>
              <w:rPr>
                <w:rFonts w:ascii="標楷體" w:eastAsia="標楷體" w:hAnsi="標楷體"/>
                <w:sz w:val="20"/>
                <w:szCs w:val="20"/>
              </w:rPr>
            </w:pPr>
            <w:r w:rsidRPr="00243E43">
              <w:rPr>
                <w:rFonts w:ascii="標楷體" w:eastAsia="標楷體" w:hAnsi="標楷體" w:hint="eastAsia"/>
                <w:b/>
                <w:bCs/>
                <w:szCs w:val="20"/>
              </w:rPr>
              <w:t>【品德教育】</w:t>
            </w:r>
          </w:p>
          <w:p w:rsidR="00F10FA1" w:rsidRPr="00243E43" w:rsidRDefault="00F10FA1" w:rsidP="00E77F99">
            <w:pPr>
              <w:spacing w:line="260" w:lineRule="exact"/>
              <w:jc w:val="both"/>
              <w:rPr>
                <w:rFonts w:ascii="標楷體" w:eastAsia="標楷體" w:hAnsi="標楷體"/>
                <w:sz w:val="20"/>
                <w:szCs w:val="20"/>
              </w:rPr>
            </w:pPr>
            <w:r w:rsidRPr="00243E43">
              <w:rPr>
                <w:rFonts w:ascii="標楷體" w:eastAsia="標楷體" w:hAnsi="標楷體" w:hint="eastAsia"/>
                <w:szCs w:val="20"/>
              </w:rPr>
              <w:t>品J8 理性溝通與問題解決。</w:t>
            </w:r>
          </w:p>
        </w:tc>
        <w:tc>
          <w:tcPr>
            <w:tcW w:w="1882" w:type="dxa"/>
            <w:tcMar>
              <w:top w:w="0" w:type="dxa"/>
              <w:left w:w="108" w:type="dxa"/>
              <w:bottom w:w="0" w:type="dxa"/>
              <w:right w:w="108" w:type="dxa"/>
            </w:tcMar>
          </w:tcPr>
          <w:p w:rsidR="00F10FA1" w:rsidRPr="00243E43" w:rsidRDefault="00F10FA1" w:rsidP="00E77F99">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1.語文領域。</w:t>
            </w:r>
          </w:p>
          <w:p w:rsidR="00F10FA1" w:rsidRPr="00243E43" w:rsidRDefault="00F10FA1" w:rsidP="00E77F99">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2.數學領域。</w:t>
            </w:r>
          </w:p>
          <w:p w:rsidR="00F10FA1" w:rsidRPr="00243E43" w:rsidRDefault="00F10FA1" w:rsidP="00E77F99">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3.社會活動。</w:t>
            </w:r>
          </w:p>
          <w:p w:rsidR="00F10FA1" w:rsidRPr="00243E43" w:rsidRDefault="00F10FA1" w:rsidP="00E77F99">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4.健康與體育領域。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第三週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第1章電與生活</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1-3電池、1-4電流的化學效應</w:t>
            </w:r>
          </w:p>
        </w:tc>
        <w:tc>
          <w:tcPr>
            <w:tcW w:w="5811" w:type="dxa"/>
            <w:tcMar>
              <w:top w:w="0" w:type="dxa"/>
              <w:left w:w="108" w:type="dxa"/>
              <w:bottom w:w="0" w:type="dxa"/>
              <w:right w:w="108" w:type="dxa"/>
            </w:tcMar>
          </w:tcPr>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tr-IV-1 能將所習得的知識正確的連結到所觀察到的自然現象及實驗數據，並推論出其中的關聯，進而運用習得的知識來解釋自己論點的正確性。</w:t>
            </w:r>
          </w:p>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tm-IV-1 能從實驗過程、合作討論中理解較複雜的自然界模型，並能評估不同模型的優點和限制，進能應用在後續的科學理解或生活。</w:t>
            </w:r>
          </w:p>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po-IV-1 能從學習活動、日常經驗及科技運用、自然環境、書刊及網路媒體中，進行各種有計畫的觀察，進而能察覺問題。</w:t>
            </w:r>
          </w:p>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pe-IV-2 能正確安全操作適合學習階段的物品、器材儀器、科技設備與資源。能進行客觀的質性觀測或數值量冊並詳實記錄。</w:t>
            </w:r>
          </w:p>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ai-IV-1 動手實作解決問題或驗證自己想法，而獲得成就感。</w:t>
            </w:r>
          </w:p>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lastRenderedPageBreak/>
              <w:t>ai-IV-3 透過所學到的科學知識和科學探索的各種方法，解釋自然現象發生的原因，建立科學學習的自信心。</w:t>
            </w:r>
          </w:p>
        </w:tc>
        <w:tc>
          <w:tcPr>
            <w:tcW w:w="4914" w:type="dxa"/>
            <w:gridSpan w:val="3"/>
          </w:tcPr>
          <w:p w:rsidR="00F10FA1" w:rsidRPr="00243E43" w:rsidRDefault="00F10FA1" w:rsidP="00243E43">
            <w:pPr>
              <w:spacing w:line="260" w:lineRule="exact"/>
              <w:jc w:val="both"/>
              <w:rPr>
                <w:rFonts w:ascii="標楷體" w:eastAsia="標楷體" w:hAnsi="標楷體" w:cs="Times New Roman"/>
                <w:sz w:val="20"/>
                <w:szCs w:val="20"/>
              </w:rPr>
            </w:pPr>
            <w:r w:rsidRPr="00243E43">
              <w:rPr>
                <w:rFonts w:ascii="標楷體" w:eastAsia="標楷體" w:hAnsi="標楷體" w:hint="eastAsia"/>
                <w:szCs w:val="20"/>
              </w:rPr>
              <w:lastRenderedPageBreak/>
              <w:t>Ba-IV-4 電池是化學能轉變成電能的裝置。</w:t>
            </w:r>
          </w:p>
          <w:p w:rsidR="00F10FA1" w:rsidRPr="00243E43" w:rsidRDefault="00F10FA1" w:rsidP="00243E43">
            <w:pPr>
              <w:spacing w:line="260" w:lineRule="exact"/>
              <w:jc w:val="both"/>
              <w:rPr>
                <w:rFonts w:ascii="標楷體" w:eastAsia="標楷體" w:hAnsi="標楷體" w:cs="Times New Roman"/>
                <w:sz w:val="20"/>
                <w:szCs w:val="20"/>
              </w:rPr>
            </w:pPr>
            <w:r w:rsidRPr="00243E43">
              <w:rPr>
                <w:rFonts w:ascii="標楷體" w:eastAsia="標楷體" w:hAnsi="標楷體" w:hint="eastAsia"/>
                <w:szCs w:val="20"/>
              </w:rPr>
              <w:t>Jc-IV-5 鋅銅電池實驗認識電池原理。</w:t>
            </w:r>
          </w:p>
          <w:p w:rsidR="00F10FA1" w:rsidRPr="00243E43" w:rsidRDefault="00F10FA1" w:rsidP="00243E43">
            <w:pPr>
              <w:spacing w:line="260" w:lineRule="exact"/>
              <w:jc w:val="both"/>
              <w:rPr>
                <w:rFonts w:ascii="標楷體" w:eastAsia="標楷體" w:hAnsi="標楷體" w:cs="Times New Roman"/>
                <w:sz w:val="20"/>
                <w:szCs w:val="20"/>
              </w:rPr>
            </w:pPr>
            <w:r w:rsidRPr="00243E43">
              <w:rPr>
                <w:rFonts w:ascii="標楷體" w:eastAsia="標楷體" w:hAnsi="標楷體" w:hint="eastAsia"/>
                <w:szCs w:val="20"/>
              </w:rPr>
              <w:t>Jc-IV-6 化學電池的放電與充電。</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Jc-IV-7 電解水與硫酸銅水溶液實驗認識電解原理。</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Me-IV-5 重金屬汙染的影響。</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1.觀察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2.口頭詢問</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3.實驗操作</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4.紙筆測驗</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5.分組討論</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bCs/>
                <w:szCs w:val="20"/>
              </w:rPr>
              <w:t>【能源教育】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能J4 了解各種能量形式的轉換。</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
                <w:bCs/>
                <w:szCs w:val="20"/>
              </w:rPr>
              <w:t>【品德教育】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品J3 關懷生活環境與自然生態永續發展。</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品J8 理性溝通與問題解決。</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
                <w:bCs/>
                <w:szCs w:val="20"/>
              </w:rPr>
              <w:t>【閱讀素養教育】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閱J3 理解學科知識內的重要詞彙的意涵，並懂得如何運用該詞彙與他人進行溝通。</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閱J9 樂於參與閱讀相關的學習活動，並與他人交流。</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
                <w:bCs/>
                <w:szCs w:val="20"/>
              </w:rPr>
              <w:t>【戶外教育】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戶J5 在團隊活動中，養成相互合作與互</w:t>
            </w:r>
            <w:r w:rsidRPr="00243E43">
              <w:rPr>
                <w:rFonts w:ascii="標楷體" w:eastAsia="標楷體" w:hAnsi="標楷體" w:hint="eastAsia"/>
                <w:szCs w:val="20"/>
              </w:rPr>
              <w:lastRenderedPageBreak/>
              <w:t>動的良好態度與技能。</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lastRenderedPageBreak/>
              <w:t>1.語文領域。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2.健康與體育領域。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3.數學領域。</w:t>
            </w:r>
          </w:p>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bCs/>
                <w:snapToGrid w:val="0"/>
                <w:kern w:val="0"/>
                <w:szCs w:val="20"/>
              </w:rPr>
              <w:t>4.社會領域。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第四週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第2章電與磁</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2-1磁鐵與磁場、2-2電流的磁效應</w:t>
            </w:r>
          </w:p>
        </w:tc>
        <w:tc>
          <w:tcPr>
            <w:tcW w:w="5811" w:type="dxa"/>
            <w:tcMar>
              <w:top w:w="0" w:type="dxa"/>
              <w:left w:w="108" w:type="dxa"/>
              <w:bottom w:w="0" w:type="dxa"/>
              <w:right w:w="108" w:type="dxa"/>
            </w:tcMar>
          </w:tcPr>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tr-IV-1 能將所習得的知識正確的連結到所觀察到的自然現象及實驗數據，並推論出其中的關聯，進而運用習得的知識來解釋自己論點的正確性。</w:t>
            </w:r>
          </w:p>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tm-IV-1 能從實驗過程、合作討論中理解較複雜的自然界模型，並能評估不同模型的優點和限制，進能應用在後續的科學理解或生活。</w:t>
            </w:r>
          </w:p>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po-IV-1 能從學習活動、日常經驗及科技運用、自然環境、書刊及網路媒體中，進行各種有計畫的觀察，進而能察覺問題。</w:t>
            </w:r>
          </w:p>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ai-IV-3 透過所學到的科學知識和科學探索的各種方法，解釋自然現象發生的原因，建立科學學習的自信心。</w:t>
            </w:r>
          </w:p>
        </w:tc>
        <w:tc>
          <w:tcPr>
            <w:tcW w:w="4914" w:type="dxa"/>
            <w:gridSpan w:val="3"/>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Kc-IV-3 磁場可以用磁力線表示，磁力線方向即為磁場方向，磁力線越密處磁場越大。</w:t>
            </w:r>
          </w:p>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snapToGrid w:val="0"/>
                <w:kern w:val="0"/>
                <w:szCs w:val="20"/>
              </w:rPr>
              <w:t>Kc-IV-4 電流會產生磁場，其方向分布可以由安培右手定則求得。</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1.觀察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2.實驗操作</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3.口頭詢問</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4.紙筆測驗</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5.分組討論</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
                <w:bCs/>
                <w:szCs w:val="20"/>
              </w:rPr>
              <w:t>【閱讀素養教育】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閱J3 理解學科知識內的重要詞彙的意涵，並懂得如何運用該詞彙與他人進行溝通。</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
                <w:bCs/>
                <w:szCs w:val="20"/>
              </w:rPr>
              <w:t>【戶外教育】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戶J3 理解知識與生活環境的關係，獲得心靈的喜悅，培養積極面對挑戰的能力與態度。</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
                <w:bCs/>
                <w:szCs w:val="20"/>
              </w:rPr>
              <w:t>【品德教育】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品J8 理性溝通與問題解決。</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1.語文領域。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2.數學領域。</w:t>
            </w:r>
          </w:p>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bCs/>
                <w:snapToGrid w:val="0"/>
                <w:kern w:val="0"/>
                <w:szCs w:val="20"/>
              </w:rPr>
              <w:t>3.社會領域。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第五週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第2章電與磁</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2-3電流與磁場的交互作用、2-4電磁感應</w:t>
            </w:r>
          </w:p>
        </w:tc>
        <w:tc>
          <w:tcPr>
            <w:tcW w:w="5811" w:type="dxa"/>
            <w:tcMar>
              <w:top w:w="0" w:type="dxa"/>
              <w:left w:w="108" w:type="dxa"/>
              <w:bottom w:w="0" w:type="dxa"/>
              <w:right w:w="108" w:type="dxa"/>
            </w:tcMar>
          </w:tcPr>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tr-IV-1 能將所習得的知識正確的連結到所觀察到的自然現象及實驗數據，並推論出其中的關聯，進而運用習得的知識來解釋自己論點的正確性。</w:t>
            </w:r>
          </w:p>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tm-IV-1 能從實驗過程、合作討論中理解較複雜的自然界模型，並能評估不同模型的優點和限制，進能應用在後續的科學理解或生活。</w:t>
            </w:r>
          </w:p>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po-IV-1 能從學習活動、日常經驗及科技運用、自然環境、書刊及網路媒體中，進行各種有計畫的觀察，進而能察覺問題。</w:t>
            </w:r>
          </w:p>
          <w:p w:rsidR="00F10FA1" w:rsidRPr="00243E43" w:rsidRDefault="00F10FA1" w:rsidP="00243E43">
            <w:pPr>
              <w:autoSpaceDE w:val="0"/>
              <w:autoSpaceDN w:val="0"/>
              <w:adjustRightInd w:val="0"/>
              <w:spacing w:line="260" w:lineRule="exact"/>
              <w:jc w:val="both"/>
              <w:rPr>
                <w:rFonts w:ascii="標楷體" w:eastAsia="標楷體" w:hAnsi="標楷體"/>
                <w:sz w:val="20"/>
                <w:szCs w:val="20"/>
              </w:rPr>
            </w:pPr>
            <w:r w:rsidRPr="00243E43">
              <w:rPr>
                <w:rFonts w:ascii="標楷體" w:eastAsia="標楷體" w:hAnsi="標楷體" w:hint="eastAsia"/>
                <w:szCs w:val="20"/>
              </w:rPr>
              <w:t>ai-IV-3 透過所學到的科學知識和科學探索的各種方法，解釋自然現象發生的原因，建立科學學習的自信心。</w:t>
            </w:r>
          </w:p>
        </w:tc>
        <w:tc>
          <w:tcPr>
            <w:tcW w:w="4914" w:type="dxa"/>
            <w:gridSpan w:val="3"/>
          </w:tcPr>
          <w:p w:rsidR="00F10FA1" w:rsidRPr="00243E43" w:rsidRDefault="00F10FA1" w:rsidP="00243E43">
            <w:pPr>
              <w:spacing w:line="260" w:lineRule="exact"/>
              <w:jc w:val="both"/>
              <w:rPr>
                <w:rFonts w:ascii="標楷體" w:eastAsia="標楷體" w:hAnsi="標楷體" w:cs="Times New Roman"/>
                <w:sz w:val="20"/>
                <w:szCs w:val="20"/>
              </w:rPr>
            </w:pPr>
            <w:r w:rsidRPr="00243E43">
              <w:rPr>
                <w:rFonts w:ascii="標楷體" w:eastAsia="標楷體" w:hAnsi="標楷體" w:hint="eastAsia"/>
                <w:szCs w:val="20"/>
              </w:rPr>
              <w:t>Kc-IV-5 載流導線在磁場會受力，並簡介電動機的運作原理。</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Kc-IV-6 環形導線內磁場變化，會產生感應電流。</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1.觀察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2.口頭詢問</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3.實驗報告</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4.紙筆測驗</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5.操作</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6.分組討論</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bCs/>
                <w:szCs w:val="20"/>
              </w:rPr>
              <w:t>【能源教育】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能J4 了解各種能量形式的轉換。</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
                <w:bCs/>
                <w:szCs w:val="20"/>
              </w:rPr>
              <w:t>【閱讀素養教育】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閱J3 理解學科知識內的重要詞彙的意涵，並懂得如何運用該詞彙與他人進行溝通。</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
                <w:bCs/>
                <w:szCs w:val="20"/>
              </w:rPr>
              <w:t>【戶外教育】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戶J5 在團隊活動中，養成相互合作與互動的良好態度與技能。</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
                <w:bCs/>
                <w:szCs w:val="20"/>
              </w:rPr>
              <w:t>【品德教育】</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szCs w:val="20"/>
              </w:rPr>
              <w:t>品J8 理性溝通與問題解決。</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1.數學領域。</w:t>
            </w:r>
          </w:p>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bCs/>
                <w:snapToGrid w:val="0"/>
                <w:kern w:val="0"/>
                <w:szCs w:val="20"/>
              </w:rPr>
              <w:t>2.語文領域。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第六週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第3章變化莫測的天氣</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3-1地球的大氣、3-2風起雲湧</w:t>
            </w:r>
          </w:p>
        </w:tc>
        <w:tc>
          <w:tcPr>
            <w:tcW w:w="5811"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tr-IV-1 能將所習得的知識正確的連結到所觀察到的自然現象及實驗數據，並推論出其中的關聯，進而運用習得的知識來解釋自己論點的正確性。</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po-IV-1 能從學習活動、日常經驗及科技運用、自然環境、書刊及網路媒體中，進行各種有計畫的觀察，進而能察覺問題。</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ai-IV-2 透過與同儕的討論，分享科學發現的樂趣。</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ai-IV-3 透過所學到的科學知識和科學探索的各種方法，解釋自然現象發生的原因，建立科學學習的自信心。</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pe-IV-2 能正確安全操作適合學習階段的物品、器材儀器、科技設備與資源。能進行客觀的質性觀測或數值量冊並詳實記錄。</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pa-IV-1 能分析歸納、製作圖表、使用資訊與數學等方法，整理資訊或數據。</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pa-IV-2 能運用科學原理、思考智能、數學等方法，從（所得的）資訊或數據，形成解釋、發現新知、獲知因果關係、解決問題或是發現新的問題。並能將自己的探究結果和同學的結果或其他相關的資訊比較對照，相互檢核，確認結果。</w:t>
            </w:r>
          </w:p>
        </w:tc>
        <w:tc>
          <w:tcPr>
            <w:tcW w:w="4914" w:type="dxa"/>
            <w:gridSpan w:val="3"/>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Fa-IV-1 地球具有大氣圈、水圈和岩石圈。</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Fa-IV-3 大氣的主要成分為氮氣和氧氣，並含有水氣、二氧化碳等變動氣體。</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Fa-IV-4 大氣可由溫度變化分層。</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Ib-IV-2 氣壓差會造成空氣的流動而產生風。</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Ib-IV-3 由於地球自轉的關係會造成高、低氣壓空氣的旋轉。</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Ib-IV-6 臺灣秋冬季受東北季風影響，夏季受西南季風影響，造成各地氣溫、風向和降水的季節性差異。</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1.觀察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2.口頭詢問</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3.紙筆測驗</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4.分組討論</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
                <w:bCs/>
                <w:snapToGrid w:val="0"/>
                <w:color w:val="000000"/>
                <w:kern w:val="0"/>
                <w:sz w:val="20"/>
                <w:szCs w:val="20"/>
              </w:rPr>
            </w:pPr>
            <w:r w:rsidRPr="00243E43">
              <w:rPr>
                <w:rFonts w:ascii="標楷體" w:eastAsia="標楷體" w:hAnsi="標楷體" w:hint="eastAsia"/>
                <w:b/>
                <w:bCs/>
                <w:snapToGrid w:val="0"/>
                <w:kern w:val="0"/>
                <w:szCs w:val="20"/>
              </w:rPr>
              <w:t>【品德教育】</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品J3 關懷生活環境與自然生態永續發展。</w:t>
            </w:r>
          </w:p>
          <w:p w:rsidR="00F10FA1" w:rsidRPr="00243E43" w:rsidRDefault="00F10FA1" w:rsidP="00243E43">
            <w:pPr>
              <w:spacing w:line="260" w:lineRule="exact"/>
              <w:jc w:val="both"/>
              <w:rPr>
                <w:rFonts w:ascii="標楷體" w:eastAsia="標楷體" w:hAnsi="標楷體"/>
                <w:b/>
                <w:bCs/>
                <w:snapToGrid w:val="0"/>
                <w:color w:val="000000"/>
                <w:kern w:val="0"/>
                <w:sz w:val="20"/>
                <w:szCs w:val="20"/>
              </w:rPr>
            </w:pPr>
            <w:r w:rsidRPr="00243E43">
              <w:rPr>
                <w:rFonts w:ascii="標楷體" w:eastAsia="標楷體" w:hAnsi="標楷體" w:hint="eastAsia"/>
                <w:b/>
                <w:bCs/>
                <w:snapToGrid w:val="0"/>
                <w:kern w:val="0"/>
                <w:szCs w:val="20"/>
              </w:rPr>
              <w:t>【生命教育】</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生J1 思考生活、學校與社區的公共議題，培養與他人理性溝通的素養。</w:t>
            </w:r>
          </w:p>
          <w:p w:rsidR="00F10FA1" w:rsidRPr="00243E43" w:rsidRDefault="00F10FA1" w:rsidP="00243E43">
            <w:pPr>
              <w:spacing w:line="260" w:lineRule="exact"/>
              <w:jc w:val="both"/>
              <w:rPr>
                <w:rFonts w:ascii="標楷體" w:eastAsia="標楷體" w:hAnsi="標楷體"/>
                <w:b/>
                <w:bCs/>
                <w:snapToGrid w:val="0"/>
                <w:color w:val="000000"/>
                <w:kern w:val="0"/>
                <w:sz w:val="20"/>
                <w:szCs w:val="20"/>
              </w:rPr>
            </w:pPr>
            <w:r w:rsidRPr="00243E43">
              <w:rPr>
                <w:rFonts w:ascii="標楷體" w:eastAsia="標楷體" w:hAnsi="標楷體" w:hint="eastAsia"/>
                <w:b/>
                <w:bCs/>
                <w:snapToGrid w:val="0"/>
                <w:kern w:val="0"/>
                <w:szCs w:val="20"/>
              </w:rPr>
              <w:t>【閱讀素養教育】</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閱J3 理解學科知識內的重要詞彙的意涵，並懂得如何運用該詞彙與他人進行溝通。</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閱J4 除紙本閱讀之外，依學習需求選擇適當的閱讀媒材，並了解如何利用適當的管道獲得文本資源。</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閱J7 小心求證資訊來源，判讀文本知識的正確性。</w:t>
            </w:r>
          </w:p>
          <w:p w:rsidR="00F10FA1" w:rsidRPr="00243E43" w:rsidRDefault="00F10FA1" w:rsidP="00243E43">
            <w:pPr>
              <w:spacing w:line="260" w:lineRule="exact"/>
              <w:jc w:val="both"/>
              <w:rPr>
                <w:rFonts w:ascii="標楷體" w:eastAsia="標楷體" w:hAnsi="標楷體"/>
                <w:b/>
                <w:bCs/>
                <w:snapToGrid w:val="0"/>
                <w:color w:val="000000"/>
                <w:kern w:val="0"/>
                <w:sz w:val="20"/>
                <w:szCs w:val="20"/>
              </w:rPr>
            </w:pPr>
            <w:r w:rsidRPr="00243E43">
              <w:rPr>
                <w:rFonts w:ascii="標楷體" w:eastAsia="標楷體" w:hAnsi="標楷體" w:hint="eastAsia"/>
                <w:b/>
                <w:bCs/>
                <w:snapToGrid w:val="0"/>
                <w:kern w:val="0"/>
                <w:szCs w:val="20"/>
              </w:rPr>
              <w:t>【戶外教育】</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戶J2 擴充對環境的理解，運用所學的知識到生活當中，具備觀察、描述、測量、紀錄的能力。</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1.語文領域。</w:t>
            </w:r>
          </w:p>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bCs/>
                <w:snapToGrid w:val="0"/>
                <w:kern w:val="0"/>
                <w:szCs w:val="20"/>
              </w:rPr>
              <w:t>2.社會領域。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第七週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第3章變化莫測的天氣</w:t>
            </w:r>
          </w:p>
          <w:p w:rsidR="00F10FA1" w:rsidRDefault="00F10FA1" w:rsidP="00243E43">
            <w:pPr>
              <w:spacing w:line="260" w:lineRule="exact"/>
              <w:jc w:val="both"/>
              <w:rPr>
                <w:rFonts w:ascii="標楷體" w:eastAsia="標楷體" w:hAnsi="標楷體"/>
                <w:bCs/>
                <w:snapToGrid w:val="0"/>
                <w:kern w:val="0"/>
                <w:szCs w:val="20"/>
              </w:rPr>
            </w:pPr>
            <w:r w:rsidRPr="00243E43">
              <w:rPr>
                <w:rFonts w:ascii="標楷體" w:eastAsia="標楷體" w:hAnsi="標楷體" w:hint="eastAsia"/>
                <w:bCs/>
                <w:snapToGrid w:val="0"/>
                <w:kern w:val="0"/>
                <w:szCs w:val="20"/>
              </w:rPr>
              <w:t>3-3氣團與鋒面、3-4臺灣的特殊天氣</w:t>
            </w:r>
          </w:p>
          <w:p w:rsidR="008559FB" w:rsidRPr="00243E43" w:rsidRDefault="008559FB" w:rsidP="00243E43">
            <w:pPr>
              <w:spacing w:line="260" w:lineRule="exact"/>
              <w:jc w:val="both"/>
              <w:rPr>
                <w:rFonts w:ascii="標楷體" w:eastAsia="標楷體" w:hAnsi="標楷體" w:hint="eastAsia"/>
                <w:bCs/>
                <w:snapToGrid w:val="0"/>
                <w:kern w:val="0"/>
                <w:sz w:val="20"/>
                <w:szCs w:val="20"/>
              </w:rPr>
            </w:pPr>
            <w:r>
              <w:rPr>
                <w:rFonts w:ascii="標楷體" w:eastAsia="標楷體" w:hAnsi="標楷體" w:hint="eastAsia"/>
                <w:bCs/>
                <w:snapToGrid w:val="0"/>
                <w:kern w:val="0"/>
                <w:szCs w:val="20"/>
              </w:rPr>
              <w:t>第一次段考</w:t>
            </w:r>
          </w:p>
        </w:tc>
        <w:tc>
          <w:tcPr>
            <w:tcW w:w="5811"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tr-IV-1 能將所習得的知識正確的連結到所觀察到的自然現象及實驗數據，並推論出其中的關聯，進而運用習得的知識來解釋自己論點的正確性。</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ai-IV-3 透過所學到的科學知識和科學探索的各種方法，解釋自然現象發生的原因，建立科學學習的自信心。</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pe-IV-2 能正確安全操作適合學習階段的物品、器材儀器、科技設備與資源。能進行客觀的質性觀測或數值</w:t>
            </w:r>
            <w:r w:rsidRPr="00243E43">
              <w:rPr>
                <w:rFonts w:ascii="標楷體" w:eastAsia="標楷體" w:hAnsi="標楷體" w:hint="eastAsia"/>
                <w:bCs/>
                <w:snapToGrid w:val="0"/>
                <w:kern w:val="0"/>
                <w:szCs w:val="20"/>
              </w:rPr>
              <w:lastRenderedPageBreak/>
              <w:t>量冊並詳實記錄。</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pa-IV-1 能分析歸納、製作圖表、使用資訊與數學等方法，整理資訊或數據。</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ah-IV-2 應用所學到的科學知識與科學探究方法，幫助自己做出最佳的決定。</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Ai-IV-3 透過所學到的科學知識或科學探索的各種方法，解釋自然現象發生的原因，建立科學學習的自信心。</w:t>
            </w:r>
          </w:p>
        </w:tc>
        <w:tc>
          <w:tcPr>
            <w:tcW w:w="4914" w:type="dxa"/>
            <w:gridSpan w:val="3"/>
          </w:tcPr>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lastRenderedPageBreak/>
              <w:t>Ib-IV-1 氣團是性質均勻的大型空氣團塊，性質各有不同。</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Ib-IV-4 鋒面是性質不同的氣團之交界面，會產生各種天氣變化。</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Ib-IV-5 臺灣的災變天氣包括颱風、梅雨、寒潮、乾旱等現象。</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Md-IV-2 颱風主要發生在七至九月，並容易造成生命財產的損失。</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lastRenderedPageBreak/>
              <w:t>Md-IV-3 颱風會帶來狂風、豪雨及暴潮等災害。</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lastRenderedPageBreak/>
              <w:t>1.觀察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2.口頭詢問</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3.實驗報告</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4.成果展示</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5.專案報告</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6.操作</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7.設計實驗</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8.學習歷程</w:t>
            </w:r>
            <w:r w:rsidRPr="00243E43">
              <w:rPr>
                <w:rFonts w:ascii="標楷體" w:eastAsia="標楷體" w:hAnsi="標楷體" w:hint="eastAsia"/>
                <w:bCs/>
                <w:snapToGrid w:val="0"/>
                <w:kern w:val="0"/>
                <w:szCs w:val="20"/>
              </w:rPr>
              <w:lastRenderedPageBreak/>
              <w:t>檔案</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
                <w:bCs/>
                <w:snapToGrid w:val="0"/>
                <w:color w:val="000000"/>
                <w:kern w:val="0"/>
                <w:sz w:val="20"/>
                <w:szCs w:val="20"/>
              </w:rPr>
            </w:pPr>
            <w:r w:rsidRPr="00243E43">
              <w:rPr>
                <w:rFonts w:ascii="標楷體" w:eastAsia="標楷體" w:hAnsi="標楷體" w:hint="eastAsia"/>
                <w:b/>
                <w:bCs/>
                <w:snapToGrid w:val="0"/>
                <w:kern w:val="0"/>
                <w:szCs w:val="20"/>
              </w:rPr>
              <w:lastRenderedPageBreak/>
              <w:t>【品德教育】</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品J3 關懷生活環境與自然生態永續發展。</w:t>
            </w:r>
          </w:p>
          <w:p w:rsidR="00F10FA1" w:rsidRPr="00243E43" w:rsidRDefault="00F10FA1" w:rsidP="00243E43">
            <w:pPr>
              <w:spacing w:line="260" w:lineRule="exact"/>
              <w:jc w:val="both"/>
              <w:rPr>
                <w:rFonts w:ascii="標楷體" w:eastAsia="標楷體" w:hAnsi="標楷體"/>
                <w:b/>
                <w:bCs/>
                <w:snapToGrid w:val="0"/>
                <w:color w:val="000000"/>
                <w:kern w:val="0"/>
                <w:sz w:val="20"/>
                <w:szCs w:val="20"/>
              </w:rPr>
            </w:pPr>
            <w:r w:rsidRPr="00243E43">
              <w:rPr>
                <w:rFonts w:ascii="標楷體" w:eastAsia="標楷體" w:hAnsi="標楷體" w:hint="eastAsia"/>
                <w:b/>
                <w:bCs/>
                <w:snapToGrid w:val="0"/>
                <w:kern w:val="0"/>
                <w:szCs w:val="20"/>
              </w:rPr>
              <w:t>【閱讀素養教育】</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閱J3 理解學科知識內的重要詞彙的意涵，並懂得如何運用該詞彙與他人進行溝通。</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閱J4 除紙本閱讀之外，依學習需求選擇</w:t>
            </w:r>
            <w:r w:rsidRPr="00243E43">
              <w:rPr>
                <w:rFonts w:ascii="標楷體" w:eastAsia="標楷體" w:hAnsi="標楷體" w:hint="eastAsia"/>
                <w:bCs/>
                <w:snapToGrid w:val="0"/>
                <w:kern w:val="0"/>
                <w:szCs w:val="20"/>
              </w:rPr>
              <w:lastRenderedPageBreak/>
              <w:t>適當的閱讀媒材，並了解如何利用適當的管道獲得文本資源。</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閱J7 小心求證資訊來源，判讀文本知識的正確性。</w:t>
            </w:r>
          </w:p>
          <w:p w:rsidR="00F10FA1" w:rsidRPr="00243E43" w:rsidRDefault="00F10FA1" w:rsidP="00243E43">
            <w:pPr>
              <w:spacing w:line="260" w:lineRule="exact"/>
              <w:jc w:val="both"/>
              <w:rPr>
                <w:rFonts w:ascii="標楷體" w:eastAsia="標楷體" w:hAnsi="標楷體"/>
                <w:b/>
                <w:bCs/>
                <w:snapToGrid w:val="0"/>
                <w:color w:val="000000"/>
                <w:kern w:val="0"/>
                <w:sz w:val="20"/>
                <w:szCs w:val="20"/>
              </w:rPr>
            </w:pPr>
            <w:r w:rsidRPr="00243E43">
              <w:rPr>
                <w:rFonts w:ascii="標楷體" w:eastAsia="標楷體" w:hAnsi="標楷體" w:hint="eastAsia"/>
                <w:b/>
                <w:bCs/>
                <w:snapToGrid w:val="0"/>
                <w:kern w:val="0"/>
                <w:szCs w:val="20"/>
              </w:rPr>
              <w:t>【戶外教育】</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戶J2 擴充對環境的理解，運用所學的知識到生活當中，具備觀察、描述、測量、紀錄的能力。</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lastRenderedPageBreak/>
              <w:t>1.語文領域。</w:t>
            </w:r>
          </w:p>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bCs/>
                <w:snapToGrid w:val="0"/>
                <w:kern w:val="0"/>
                <w:szCs w:val="20"/>
              </w:rPr>
              <w:t>2.社會領域。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第八週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第4章永續的地球</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 xml:space="preserve">4-1海洋與大氣的互動、4-2溫室效應與全球暖化 </w:t>
            </w:r>
          </w:p>
        </w:tc>
        <w:tc>
          <w:tcPr>
            <w:tcW w:w="5811"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tr-IV-1 能將所習得的知識正確的連結到所觀察到的自然現象及實驗數據，並推論出其中的關聯，進而運用習得的知識來解釋自己論點的正確性。</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pa-IV-1 能分析歸納、製作圖表、使用資訊與數學等方法，整理資訊或數據。</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tc-IV-1 能依據已知的自然科學知識與概念，對自己蒐集與分類的科學數據，抱持合理的懷疑態度，並對他人的資訊或報告，提出自己的看法或解釋。</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po-IV-1 能從學習活動、日常經驗及科技運用、自然環境、書刊及網路媒體中，進行各種有計畫的觀察，進而能察覺問題。</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an-IV-1 察覺到科學的觀察、測量和方法是否具有正當性，是受到社會共同建構的標準所規範。</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an-IV-2 分辨科學知識的確定性和持久性，會因科學研究的時空背景不同而有所變化。</w:t>
            </w:r>
          </w:p>
        </w:tc>
        <w:tc>
          <w:tcPr>
            <w:tcW w:w="4914" w:type="dxa"/>
            <w:gridSpan w:val="3"/>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Ic-IV-1 海水運動包含波浪、海流和潮汐，各有不同的運動方式。</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Ic-IV-2 海流對陸地的氣候會產生影響。</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Ic-IV-3 臺灣附近的海流隨季節有所不同。</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Ic-IV-4 潮汐變化具有規律性。</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Nb-IV-2 氣候變遷產生的衝擊有海平面上升、全球暖化、異常降水等現象。</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1.觀察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2.口頭詢問</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3.成果展示</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4.紙筆測驗</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5.分組討論</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
                <w:bCs/>
                <w:snapToGrid w:val="0"/>
                <w:color w:val="000000"/>
                <w:kern w:val="0"/>
                <w:sz w:val="20"/>
                <w:szCs w:val="20"/>
              </w:rPr>
            </w:pPr>
            <w:r w:rsidRPr="00243E43">
              <w:rPr>
                <w:rFonts w:ascii="標楷體" w:eastAsia="標楷體" w:hAnsi="標楷體" w:hint="eastAsia"/>
                <w:b/>
                <w:bCs/>
                <w:snapToGrid w:val="0"/>
                <w:kern w:val="0"/>
                <w:szCs w:val="20"/>
              </w:rPr>
              <w:t>【海洋教育】</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海J14 探討海洋生物與生態環境之關聯。</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海J20 了解我國的海洋環境問題，並積極參與海洋保護行動。</w:t>
            </w:r>
          </w:p>
          <w:p w:rsidR="00F10FA1" w:rsidRPr="00243E43" w:rsidRDefault="00F10FA1" w:rsidP="00243E43">
            <w:pPr>
              <w:spacing w:line="260" w:lineRule="exact"/>
              <w:jc w:val="both"/>
              <w:rPr>
                <w:rFonts w:ascii="標楷體" w:eastAsia="標楷體" w:hAnsi="標楷體"/>
                <w:b/>
                <w:bCs/>
                <w:snapToGrid w:val="0"/>
                <w:color w:val="000000"/>
                <w:kern w:val="0"/>
                <w:sz w:val="20"/>
                <w:szCs w:val="20"/>
              </w:rPr>
            </w:pPr>
            <w:r w:rsidRPr="00243E43">
              <w:rPr>
                <w:rFonts w:ascii="標楷體" w:eastAsia="標楷體" w:hAnsi="標楷體" w:hint="eastAsia"/>
                <w:b/>
                <w:bCs/>
                <w:snapToGrid w:val="0"/>
                <w:kern w:val="0"/>
                <w:szCs w:val="20"/>
              </w:rPr>
              <w:t>【品德教育】</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品J3 關懷生活環境與自然生態永續發展。</w:t>
            </w:r>
          </w:p>
          <w:p w:rsidR="00F10FA1" w:rsidRPr="00243E43" w:rsidRDefault="00F10FA1" w:rsidP="00243E43">
            <w:pPr>
              <w:spacing w:line="260" w:lineRule="exact"/>
              <w:jc w:val="both"/>
              <w:rPr>
                <w:rFonts w:ascii="標楷體" w:eastAsia="標楷體" w:hAnsi="標楷體"/>
                <w:b/>
                <w:bCs/>
                <w:snapToGrid w:val="0"/>
                <w:color w:val="000000"/>
                <w:kern w:val="0"/>
                <w:sz w:val="20"/>
                <w:szCs w:val="20"/>
              </w:rPr>
            </w:pPr>
            <w:r w:rsidRPr="00243E43">
              <w:rPr>
                <w:rFonts w:ascii="標楷體" w:eastAsia="標楷體" w:hAnsi="標楷體" w:hint="eastAsia"/>
                <w:b/>
                <w:bCs/>
                <w:snapToGrid w:val="0"/>
                <w:kern w:val="0"/>
                <w:szCs w:val="20"/>
              </w:rPr>
              <w:t>【生命教育】</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生J1 思考生活、學校與社區的公共議題，培養與他人理性溝通的素養。</w:t>
            </w:r>
          </w:p>
          <w:p w:rsidR="00F10FA1" w:rsidRPr="00243E43" w:rsidRDefault="00F10FA1" w:rsidP="00243E43">
            <w:pPr>
              <w:spacing w:line="260" w:lineRule="exact"/>
              <w:jc w:val="both"/>
              <w:rPr>
                <w:rFonts w:ascii="標楷體" w:eastAsia="標楷體" w:hAnsi="標楷體"/>
                <w:b/>
                <w:bCs/>
                <w:snapToGrid w:val="0"/>
                <w:color w:val="000000"/>
                <w:kern w:val="0"/>
                <w:sz w:val="20"/>
                <w:szCs w:val="20"/>
              </w:rPr>
            </w:pPr>
            <w:r w:rsidRPr="00243E43">
              <w:rPr>
                <w:rFonts w:ascii="標楷體" w:eastAsia="標楷體" w:hAnsi="標楷體" w:hint="eastAsia"/>
                <w:b/>
                <w:bCs/>
                <w:snapToGrid w:val="0"/>
                <w:kern w:val="0"/>
                <w:szCs w:val="20"/>
              </w:rPr>
              <w:t>【閱讀素養教育】</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閱J4 除紙本閱讀之外，依學習需求選擇適當的閱讀媒材，並了解如何利用適當的管道獲得文本資源。</w:t>
            </w:r>
          </w:p>
          <w:p w:rsidR="00F10FA1" w:rsidRPr="00243E43" w:rsidRDefault="00F10FA1" w:rsidP="00243E43">
            <w:pPr>
              <w:spacing w:line="260" w:lineRule="exact"/>
              <w:jc w:val="both"/>
              <w:rPr>
                <w:rFonts w:ascii="標楷體" w:eastAsia="標楷體" w:hAnsi="標楷體"/>
                <w:b/>
                <w:bCs/>
                <w:snapToGrid w:val="0"/>
                <w:color w:val="000000"/>
                <w:kern w:val="0"/>
                <w:sz w:val="20"/>
                <w:szCs w:val="20"/>
              </w:rPr>
            </w:pPr>
            <w:r w:rsidRPr="00243E43">
              <w:rPr>
                <w:rFonts w:ascii="標楷體" w:eastAsia="標楷體" w:hAnsi="標楷體" w:hint="eastAsia"/>
                <w:b/>
                <w:bCs/>
                <w:snapToGrid w:val="0"/>
                <w:kern w:val="0"/>
                <w:szCs w:val="20"/>
              </w:rPr>
              <w:t>【環境教育】</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環J4 了解永續發展的意義（環境、社會、與經濟的均衡發展）與原則。</w:t>
            </w:r>
          </w:p>
          <w:p w:rsidR="00F10FA1" w:rsidRPr="00243E43" w:rsidRDefault="00F10FA1" w:rsidP="00243E43">
            <w:pPr>
              <w:spacing w:line="260" w:lineRule="exact"/>
              <w:jc w:val="both"/>
              <w:rPr>
                <w:rFonts w:ascii="標楷體" w:eastAsia="標楷體" w:hAnsi="標楷體"/>
                <w:bCs/>
                <w:snapToGrid w:val="0"/>
                <w:color w:val="000000"/>
                <w:kern w:val="0"/>
                <w:sz w:val="20"/>
                <w:szCs w:val="20"/>
              </w:rPr>
            </w:pPr>
            <w:r w:rsidRPr="00243E43">
              <w:rPr>
                <w:rFonts w:ascii="標楷體" w:eastAsia="標楷體" w:hAnsi="標楷體" w:hint="eastAsia"/>
                <w:bCs/>
                <w:snapToGrid w:val="0"/>
                <w:kern w:val="0"/>
                <w:szCs w:val="20"/>
              </w:rPr>
              <w:t>環J7 透過「碳循環」，了解化石燃料與溫室氣體、全球暖化、及氣候變遷的關係。</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1.語文領域。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2.社會領域。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3.健康與體育領域。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第九週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第4章永續的地球</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4-2溫室效應與全球暖化、4-3人與自然的互動</w:t>
            </w:r>
          </w:p>
        </w:tc>
        <w:tc>
          <w:tcPr>
            <w:tcW w:w="5811"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tr-IV-1 能將所習得的知識正確的連結到所觀察到的自然現象及實驗數據，並推論出其中的關聯，進而運用習得的知識來解釋自己論點的正確性。</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tc-IV-1 能依據已知的自然科學知識與概念，對自己蒐集與分類的科學數據，抱持合理的懷疑態度，並對他人的資訊或報告，提出自己的看法或解釋。</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po-IV-1 能從學習活動、日常經驗及科技運用、自然環境、書刊及網路媒體中，進行各種有計畫的觀察，進而能察覺問題。</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an-IV-1 察覺到科學的觀察、測量和方法是否具有正當性，是受到社會共同建構的標準所規範。</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an-IV-2 分辨科學知識的確定性和持久性，會因科學研究的時空背景不同而有所變化。</w:t>
            </w:r>
          </w:p>
        </w:tc>
        <w:tc>
          <w:tcPr>
            <w:tcW w:w="4914" w:type="dxa"/>
            <w:gridSpan w:val="3"/>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Nb-IV-3 因應氣候變遷的方法有減緩與調適。</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Na-IV-2 生活中節約能源的方法。</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Na-IV-6 人類社會的發展必須建立在保護地球自然環境的基礎上。</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Na-IV-7 為使地球永續發展，可以從減量、回收、再利用、綠能等做起。</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Md-IV-5 大雨過後和順向坡會加重山崩的威脅。</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1.觀察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2.口頭詢問</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3.成果展示</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4.紙筆測驗</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5.分組討論</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【環境教育】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環J8 了解臺灣生態環境及社會發展面對氣候變遷的脆弱性與韌性。</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環J9 了解氣候變遷減緩與調適的涵義，以及臺灣因應氣候變遷調適的政策。</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【原住民族教育】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原J11 認識原住民族土地自然資源與文化間的關係。</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原J12 主動關注原住民族土地與自然資源議題。</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【品德教育】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品J3 關懷生活環境與自然生態永續發展。</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品J7 同理分享與多元接納。</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【生命教育】</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szCs w:val="20"/>
              </w:rPr>
              <w:t>生J1 思考生活、學校與社區的公共議題，培養與他人理性溝通的素養。</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1.語文領域。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2.社會領域。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3.健康與體育領域。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第十週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跨科主題</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改變氣候變遷二三事(第一次段考)</w:t>
            </w:r>
          </w:p>
        </w:tc>
        <w:tc>
          <w:tcPr>
            <w:tcW w:w="5811"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tr-IV-1 能將所習得的知識正確的連結到所觀察到的自然現象及實驗數據，並推論出其中的關聯，進而運用習得的知識來解釋自己論點的正確性。</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po-IV-2 能辨別適合科學探究或適合以科學方式尋求解決的問題（或假說），並能依據觀察、蒐集資料、閱讀、思考、討論等，提出適宜探究之問題。</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pe-IV-2 能正確安全操作適合學習階段的物品、器材儀器、科技設備與資源。能進行客觀的質性觀測或數值量冊並詳實記錄。</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ai-IV-1 動手實作解決問題或驗證自己想法，而獲得成就感。</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ai-IV-2 透過與同儕的討論，分享科學發現的樂趣。</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lastRenderedPageBreak/>
              <w:t>ai-IV-3 透過所學到的科學知識和科學探索的各種方法，解釋自然現象發生的原因，建立科學學習的自信心。</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ah-IV-2 應用所學到的科學知識與科學探究的方法，幫助自己做出最佳的決定。</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an-IV-2 分辨科學知識的確定性和持久性會因科學研究的時空背景不同而有所變化。</w:t>
            </w:r>
          </w:p>
        </w:tc>
        <w:tc>
          <w:tcPr>
            <w:tcW w:w="4914" w:type="dxa"/>
            <w:gridSpan w:val="3"/>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lastRenderedPageBreak/>
              <w:t>Fa-IV-3 大氣的主要成分為氮氣和氧氣，並含有水氣、二氧化碳等變動氣體。</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Me-IV-4 溫室氣體與全球暖化。</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Nb-IV-1 全球暖化對生物的影響。</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Nb-IV-2 氣候變遷產生的衝擊有海平面上升、全球暖化、異常降水等現象。</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INg-IV-1 地球上各系統的能量主要來源是太陽，且彼此之間有流動轉換。</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INg-IV-2 大氣組成中的變動氣體有些是溫室氣體。</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INg-IV-3 不同物質受熱後，其溫度的變化可能不同。</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lastRenderedPageBreak/>
              <w:t>INg-IV-4 碳元素在自然界中的儲存與流動。</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INg-IV-5 生物活動會改變環境，環境改變之後也會影響生物活動。</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INg-IV-7 溫室氣體與全球暖化的關係。</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INg-IV-8 氣候變遷產生的衝擊是全球性的。</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INg-IV-9 因應氣候變遷的方法，主要有減緩與調適兩種途徑。</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lastRenderedPageBreak/>
              <w:t>1.觀察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2.口頭詢問</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3.實驗報告</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4.成果展示</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5.專案報告</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6.操作</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7.設計實驗</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bCs/>
                <w:snapToGrid w:val="0"/>
                <w:kern w:val="0"/>
                <w:szCs w:val="20"/>
              </w:rPr>
              <w:t>8.學習歷程檔案</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【環境教育】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環J4 了解永續發展的意義（環境、社會、與經濟的均衡發展）與原則。</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環J9 了解氣候變遷減緩與調適的涵義，以及臺灣因應氣候變遷調適的政策。</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【海洋教育】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海J18 探討人類活動對海洋生態的影響。</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【品德教育】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品J3 關懷生活環境與自然生態永續發展。</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品J8 理性溝通與問題解決。</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lastRenderedPageBreak/>
              <w:t>【生命教育】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生J1 思考生活、學校與社區的公共議題，培養與他人理性溝通的素養。</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【閱讀素養教育】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閱J3 理解學科知識內的重要詞彙的意涵，並懂得如何運用該詞彙與他人進行溝通。</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閱J4 除紙本閱讀之外，依學習需求選擇適當的閱讀媒材，並了解如何利用適當的管道獲得文本資源。</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閱J10 主動尋求多元的詮釋，並試著表達自己的想法。</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【國際教育】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國J8 了解全球永續發展之理念並落實於日常生活中。</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lastRenderedPageBreak/>
              <w:t>1.語文領域。</w:t>
            </w:r>
          </w:p>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bCs/>
                <w:snapToGrid w:val="0"/>
                <w:kern w:val="0"/>
                <w:szCs w:val="20"/>
              </w:rPr>
              <w:t>2.社會領域。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第十一週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理化、地科</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【理化】</w:t>
            </w:r>
            <w:r w:rsidRPr="00243E43">
              <w:rPr>
                <w:rFonts w:ascii="標楷體" w:eastAsia="標楷體" w:hAnsi="標楷體" w:hint="eastAsia"/>
                <w:snapToGrid w:val="0"/>
                <w:kern w:val="0"/>
                <w:szCs w:val="20"/>
              </w:rPr>
              <w:t>桌遊：2Plus 化學事</w:t>
            </w:r>
            <w:r w:rsidRPr="00243E43">
              <w:rPr>
                <w:rFonts w:ascii="標楷體" w:eastAsia="標楷體" w:hAnsi="標楷體" w:hint="eastAsia"/>
                <w:szCs w:val="20"/>
              </w:rPr>
              <w:t>、【地科】</w:t>
            </w:r>
            <w:r w:rsidRPr="00243E43">
              <w:rPr>
                <w:rFonts w:ascii="標楷體" w:eastAsia="標楷體" w:hAnsi="標楷體" w:hint="eastAsia"/>
                <w:snapToGrid w:val="0"/>
                <w:kern w:val="0"/>
                <w:szCs w:val="20"/>
              </w:rPr>
              <w:t>國際視野：巴黎協定</w:t>
            </w:r>
          </w:p>
        </w:tc>
        <w:tc>
          <w:tcPr>
            <w:tcW w:w="5811"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tm-IV-1 能從實驗過程、合作討論中理解較複雜的自然界模型，並能評估不同模型的優點和限制，進能應用在後續的科學理解或生活。</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po-IV-1 能從學習活動、日常經驗及科技運用、自然環境、書刊及網路媒體中，進行各種有計畫的觀察，進而能察覺問題。</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ai-IV-3 透過所學到的科學知識和科學探索的各種方法，解釋自然現象發生的原因，建立科學學習的自信心。</w:t>
            </w:r>
          </w:p>
        </w:tc>
        <w:tc>
          <w:tcPr>
            <w:tcW w:w="4914" w:type="dxa"/>
            <w:gridSpan w:val="3"/>
          </w:tcPr>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snapToGrid w:val="0"/>
                <w:kern w:val="0"/>
                <w:szCs w:val="20"/>
              </w:rPr>
              <w:t>Aa-IV-4 元素的性質有規律性和週期性。</w:t>
            </w:r>
          </w:p>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snapToGrid w:val="0"/>
                <w:kern w:val="0"/>
                <w:szCs w:val="20"/>
              </w:rPr>
              <w:t>Aa-IV-5 元素與化合物有特定的化學符號表示法。</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Lb-IV-2 人類活動會改變環境，也可能影響其他生物的生存。</w:t>
            </w:r>
          </w:p>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szCs w:val="20"/>
              </w:rPr>
              <w:t>Lb-IV-3 人類可採取行動來維持生物的生存環境，使生物能在自然環境中生長、繁殖、交互作用，以維持生態平衡。</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課堂參與</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【環境教育】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環J4 了解永續發展的意義（環境、社會、與經濟的均衡發展）與原則。</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環J9 了解氣候變遷減緩與調適的涵義，以及臺灣因應氣候變遷調適的政策。</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【品德教育】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品J3 關懷生活環境與自然生態永續發展。</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品J8 理性溝通與問題解決。</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【閱讀素養教育】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閱J3 理解學科知識內的重要詞彙的意涵，並懂得如何運用該詞彙與他人進行溝通。</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閱J4 除紙本閱讀之外，依學習需求選擇適當的閱讀媒材，並了解如何利用適當的管道獲得文本資源。</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閱J10 主動尋求多元的詮釋，並試著表達自己的想法。</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1.社會領域</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2.國文領域</w:t>
            </w:r>
          </w:p>
          <w:p w:rsidR="00F10FA1" w:rsidRPr="00243E43" w:rsidRDefault="00F10FA1" w:rsidP="00243E43">
            <w:pPr>
              <w:spacing w:line="260" w:lineRule="exact"/>
              <w:jc w:val="both"/>
              <w:rPr>
                <w:rFonts w:ascii="標楷體" w:eastAsia="標楷體" w:hAnsi="標楷體"/>
                <w:color w:val="000000"/>
                <w:sz w:val="20"/>
                <w:szCs w:val="20"/>
              </w:rPr>
            </w:pPr>
            <w:r w:rsidRPr="00243E43">
              <w:rPr>
                <w:rFonts w:ascii="標楷體" w:eastAsia="標楷體" w:hAnsi="標楷體" w:hint="eastAsia"/>
                <w:szCs w:val="20"/>
              </w:rPr>
              <w:t>3.綜合活動領域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第十二週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理化、地科</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【理化】</w:t>
            </w:r>
            <w:r w:rsidRPr="00243E43">
              <w:rPr>
                <w:rFonts w:ascii="標楷體" w:eastAsia="標楷體" w:hAnsi="標楷體" w:hint="eastAsia"/>
                <w:snapToGrid w:val="0"/>
                <w:kern w:val="0"/>
                <w:szCs w:val="20"/>
              </w:rPr>
              <w:t>生活應用：檸檬妙用多</w:t>
            </w:r>
            <w:r w:rsidRPr="00243E43">
              <w:rPr>
                <w:rFonts w:ascii="標楷體" w:eastAsia="標楷體" w:hAnsi="標楷體" w:hint="eastAsia"/>
                <w:szCs w:val="20"/>
              </w:rPr>
              <w:t>、【地科】</w:t>
            </w:r>
            <w:r w:rsidRPr="00243E43">
              <w:rPr>
                <w:rFonts w:ascii="標楷體" w:eastAsia="標楷體" w:hAnsi="標楷體" w:hint="eastAsia"/>
                <w:snapToGrid w:val="0"/>
                <w:kern w:val="0"/>
                <w:szCs w:val="20"/>
              </w:rPr>
              <w:t>影片欣賞：極地奇蹟(1)</w:t>
            </w:r>
          </w:p>
        </w:tc>
        <w:tc>
          <w:tcPr>
            <w:tcW w:w="5811"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po-IV-1 能從學習活動、日常經驗及科技運用、自然環境、書刊及網路媒體中，進行各種有計畫的觀察，進而能察覺問題。</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po-IV-2 能辨別適合科學探究或適合以科學方式尋求解決的問題（或假說），並能依據觀察、蒐集資料、閱讀、思考、討論等，提出適宜探究之問題。</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pa-IV-1 能分析歸納、製作圖表、使用資訊及數學等方法，整理資訊或數據。</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ai-IV-3 透過所學到的科學知識和科學探索的各種方法，解釋自然現象發生的原因，建立科學學習的自信心。</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an-IV-1 察覺到科學的觀察、測量和方法是否具有正當性，是受到社會共同建構的標準所規範。</w:t>
            </w:r>
          </w:p>
        </w:tc>
        <w:tc>
          <w:tcPr>
            <w:tcW w:w="4914" w:type="dxa"/>
            <w:gridSpan w:val="3"/>
          </w:tcPr>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snapToGrid w:val="0"/>
                <w:kern w:val="0"/>
                <w:szCs w:val="20"/>
              </w:rPr>
              <w:t>Jd-IV-2 酸鹼強度與 pH 值的關係。</w:t>
            </w:r>
          </w:p>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snapToGrid w:val="0"/>
                <w:kern w:val="0"/>
                <w:szCs w:val="20"/>
              </w:rPr>
              <w:t>Jd-IV-5 酸、鹼、鹽類在日常生活中的應用與危險性。</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Nb-IV-2 氣候變遷產生的衝擊有海平面上升、全球暖化、異常降水等現象。</w:t>
            </w:r>
          </w:p>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szCs w:val="20"/>
              </w:rPr>
              <w:t>Nb-IV-3 因應氣候變遷的方法有減緩與調適。</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1. 觀賞影片</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2. 參與討論</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【環境教育】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環J4 了解永續發展的意義（環境、社會、與經濟的均衡發展）與原則。</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環J9 了解氣候變遷減緩與調適的涵義，以及臺灣因應氣候變遷調適的政策。</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【品德教育】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品J3 關懷生活環境與自然生態永續發展。</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品J8 理性溝通與問題解決。</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【閱讀素養教育】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閱J3 理解學科知識內的重要詞彙的意涵，並懂得如何運用該詞彙與他人進行溝通。</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閱J4 除紙本閱讀之外，依學習需求選擇適當的閱讀媒材，並了解如何利用適當的管道獲得文本資源。</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閱J10 主動尋求多元的詮釋，並試著表達自己的想法。</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1.社會領域</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2.綜合活動領域</w:t>
            </w:r>
          </w:p>
          <w:p w:rsidR="00F10FA1" w:rsidRPr="00243E43" w:rsidRDefault="00F10FA1" w:rsidP="00243E43">
            <w:pPr>
              <w:spacing w:line="260" w:lineRule="exact"/>
              <w:jc w:val="both"/>
              <w:rPr>
                <w:rFonts w:ascii="標楷體" w:eastAsia="標楷體" w:hAnsi="標楷體"/>
                <w:color w:val="000000"/>
                <w:sz w:val="20"/>
                <w:szCs w:val="20"/>
              </w:rPr>
            </w:pPr>
            <w:r w:rsidRPr="00243E43">
              <w:rPr>
                <w:rFonts w:ascii="標楷體" w:eastAsia="標楷體" w:hAnsi="標楷體" w:hint="eastAsia"/>
                <w:snapToGrid w:val="0"/>
                <w:kern w:val="0"/>
                <w:szCs w:val="20"/>
              </w:rPr>
              <w:t>3.藝術領域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第十三週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理化、地科</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【理化】</w:t>
            </w:r>
            <w:r w:rsidRPr="00243E43">
              <w:rPr>
                <w:rFonts w:ascii="標楷體" w:eastAsia="標楷體" w:hAnsi="標楷體" w:hint="eastAsia"/>
                <w:snapToGrid w:val="0"/>
                <w:kern w:val="0"/>
                <w:szCs w:val="20"/>
              </w:rPr>
              <w:t>生活應用：粉塵的危機</w:t>
            </w:r>
            <w:r w:rsidRPr="00243E43">
              <w:rPr>
                <w:rFonts w:ascii="標楷體" w:eastAsia="標楷體" w:hAnsi="標楷體" w:hint="eastAsia"/>
                <w:szCs w:val="20"/>
              </w:rPr>
              <w:t>、【地科】</w:t>
            </w:r>
            <w:r w:rsidRPr="00243E43">
              <w:rPr>
                <w:rFonts w:ascii="標楷體" w:eastAsia="標楷體" w:hAnsi="標楷體" w:hint="eastAsia"/>
                <w:snapToGrid w:val="0"/>
                <w:kern w:val="0"/>
                <w:szCs w:val="20"/>
              </w:rPr>
              <w:t>影片欣賞：極地奇蹟(2)</w:t>
            </w:r>
          </w:p>
        </w:tc>
        <w:tc>
          <w:tcPr>
            <w:tcW w:w="5811"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tm-IV-1 能從實驗過程、合作討論中理解較複雜的自然界模型，並能評估不同模型的優點和限制，進能應用在後續的科學理解或生活。</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po-IV-1 能從學習活動、日常經驗及科技運用、自然環境、書刊及網路媒體中，進行各種有計畫的觀察，進而能察覺問題。</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po-IV-2 能辨別適合科學探究或適合以科學方式尋求</w:t>
            </w:r>
            <w:r w:rsidRPr="00243E43">
              <w:rPr>
                <w:rFonts w:ascii="標楷體" w:eastAsia="標楷體" w:hAnsi="標楷體" w:hint="eastAsia"/>
                <w:bCs/>
                <w:snapToGrid w:val="0"/>
                <w:kern w:val="0"/>
                <w:szCs w:val="20"/>
              </w:rPr>
              <w:lastRenderedPageBreak/>
              <w:t>解決的問題（或假說），並能依據觀察、蒐集資料、閱讀、思考、討論等，提出適宜探究之問題。</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pa-IV-1 能分析歸納、製作圖表、使用資訊及數學等方法，整理資訊或數據。</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ai-IV-3 透過所學到的科學知識和科學探索的各種方法，解釋自然現象發生的原因，建立科學學習的自信心。</w:t>
            </w:r>
          </w:p>
        </w:tc>
        <w:tc>
          <w:tcPr>
            <w:tcW w:w="4914" w:type="dxa"/>
            <w:gridSpan w:val="3"/>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lastRenderedPageBreak/>
              <w:t>Ba-IV-1 能量有不同形式，例如：動能、熱能、光能、電能、化學能等，而且彼此之間可以轉換。孤立系統的總能量會維持定值。</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Ba-IV-3 化學反應中的能量改變，常以吸熱或放熱的形式發生。</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Nb-IV-2 氣候變遷產生的衝擊有海平面上升、全球暖化、異常降水等現象。</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szCs w:val="20"/>
              </w:rPr>
              <w:lastRenderedPageBreak/>
              <w:t>Nb-IV-3 因應氣候變遷的方法有減緩與調適。</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lastRenderedPageBreak/>
              <w:t>1. 觀賞影片</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2. 參與討論</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【環境教育】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環J4 了解永續發展的意義（環境、社會、與經濟的均衡發展）與原則。</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環J9 了解氣候變遷減緩與調適的涵義，以及臺灣因應氣候變遷調適的政策。</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【品德教育】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品J3 關懷生活環境與自然生態永續發</w:t>
            </w:r>
            <w:r w:rsidRPr="00243E43">
              <w:rPr>
                <w:rFonts w:ascii="標楷體" w:eastAsia="標楷體" w:hAnsi="標楷體" w:hint="eastAsia"/>
                <w:szCs w:val="20"/>
              </w:rPr>
              <w:lastRenderedPageBreak/>
              <w:t>展。</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品J8 理性溝通與問題解決。</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【閱讀素養教育】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閱J3 理解學科知識內的重要詞彙的意涵，並懂得如何運用該詞彙與他人進行溝通。</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閱J4 除紙本閱讀之外，依學習需求選擇適當的閱讀媒材，並了解如何利用適當的管道獲得文本資源。</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閱J10 主動尋求多元的詮釋，並試著表達自己的想法。</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lastRenderedPageBreak/>
              <w:t>1.社會領域</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2.健康與體育領域</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3.藝術領域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第十四週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理化、地科</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【理化】</w:t>
            </w:r>
            <w:r w:rsidRPr="00243E43">
              <w:rPr>
                <w:rFonts w:ascii="標楷體" w:eastAsia="標楷體" w:hAnsi="標楷體" w:hint="eastAsia"/>
                <w:snapToGrid w:val="0"/>
                <w:kern w:val="0"/>
                <w:szCs w:val="20"/>
              </w:rPr>
              <w:t>影片欣賞：超級英雄的超能力</w:t>
            </w:r>
            <w:r w:rsidRPr="00243E43">
              <w:rPr>
                <w:rFonts w:ascii="標楷體" w:eastAsia="標楷體" w:hAnsi="標楷體" w:hint="eastAsia"/>
                <w:szCs w:val="20"/>
              </w:rPr>
              <w:t>、【地科】</w:t>
            </w:r>
            <w:r w:rsidRPr="00243E43">
              <w:rPr>
                <w:rFonts w:ascii="標楷體" w:eastAsia="標楷體" w:hAnsi="標楷體" w:hint="eastAsia"/>
                <w:snapToGrid w:val="0"/>
                <w:kern w:val="0"/>
                <w:szCs w:val="20"/>
              </w:rPr>
              <w:t>閱讀：我的生日不見了</w:t>
            </w:r>
            <w:r w:rsidR="008559FB">
              <w:rPr>
                <w:rFonts w:ascii="標楷體" w:eastAsia="標楷體" w:hAnsi="標楷體" w:hint="eastAsia"/>
                <w:snapToGrid w:val="0"/>
                <w:kern w:val="0"/>
                <w:szCs w:val="20"/>
              </w:rPr>
              <w:t>(第二次段考</w:t>
            </w:r>
            <w:bookmarkStart w:id="0" w:name="_GoBack"/>
            <w:bookmarkEnd w:id="0"/>
            <w:r w:rsidR="008559FB">
              <w:rPr>
                <w:rFonts w:ascii="標楷體" w:eastAsia="標楷體" w:hAnsi="標楷體" w:hint="eastAsia"/>
                <w:snapToGrid w:val="0"/>
                <w:kern w:val="0"/>
                <w:szCs w:val="20"/>
              </w:rPr>
              <w:t>)</w:t>
            </w:r>
          </w:p>
        </w:tc>
        <w:tc>
          <w:tcPr>
            <w:tcW w:w="5811"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po-IV-1 能從學習活動、日常經驗及科技運用、自然環境、書刊及網路媒體中，進行各種有計畫的觀察，進而能察覺問題。</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ai-IV-3 透過所學到的科學知識和科學探索的各種方法，解釋自然現象發生的原因，建立科學學習的自信心。</w:t>
            </w:r>
          </w:p>
        </w:tc>
        <w:tc>
          <w:tcPr>
            <w:tcW w:w="4914" w:type="dxa"/>
            <w:gridSpan w:val="3"/>
          </w:tcPr>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snapToGrid w:val="0"/>
                <w:kern w:val="0"/>
                <w:szCs w:val="20"/>
              </w:rPr>
              <w:t>Ba-IV-1 能量有不同形式，例如：動能、熱能、光能、電能、化學能等，而且彼此之間可以轉換。孤立系統的總能量會維持定值。</w:t>
            </w:r>
          </w:p>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szCs w:val="20"/>
              </w:rPr>
              <w:t xml:space="preserve">Id-IV-3 </w:t>
            </w:r>
            <w:r w:rsidRPr="00243E43">
              <w:rPr>
                <w:rFonts w:ascii="標楷體" w:eastAsia="標楷體" w:hAnsi="標楷體" w:hint="eastAsia"/>
                <w:bCs/>
                <w:snapToGrid w:val="0"/>
                <w:kern w:val="0"/>
                <w:szCs w:val="20"/>
              </w:rPr>
              <w:t>地球</w:t>
            </w:r>
            <w:r w:rsidRPr="00243E43">
              <w:rPr>
                <w:rFonts w:ascii="標楷體" w:eastAsia="標楷體" w:hAnsi="標楷體" w:hint="eastAsia"/>
                <w:szCs w:val="20"/>
              </w:rPr>
              <w:t>的四季主要是因為地球自轉軸傾斜於地球公轉軌道面而造成。</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1. 觀賞影片</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2. 參與討論</w:t>
            </w:r>
          </w:p>
          <w:p w:rsidR="00F10FA1" w:rsidRPr="00243E43" w:rsidRDefault="00F10FA1" w:rsidP="00243E43">
            <w:pPr>
              <w:spacing w:line="260" w:lineRule="exact"/>
              <w:jc w:val="both"/>
              <w:rPr>
                <w:rFonts w:ascii="標楷體" w:eastAsia="標楷體" w:hAnsi="標楷體"/>
                <w:color w:val="000000"/>
                <w:sz w:val="20"/>
                <w:szCs w:val="20"/>
              </w:rPr>
            </w:pPr>
            <w:r w:rsidRPr="00243E43">
              <w:rPr>
                <w:rFonts w:ascii="標楷體" w:eastAsia="標楷體" w:hAnsi="標楷體" w:hint="eastAsia"/>
                <w:snapToGrid w:val="0"/>
                <w:kern w:val="0"/>
                <w:szCs w:val="20"/>
              </w:rPr>
              <w:t>3. 分組報告</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【品德教育】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品J3 關懷生活環境與自然生態永續發展。</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品J8 理性溝通與問題解決。</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【閱讀素養教育】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閱J3 理解學科知識內的重要詞彙的意涵，並懂得如何運用該詞彙與他人進行溝通。</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閱J4 除紙本閱讀之外，依學習需求選擇適當的閱讀媒材，並了解如何利用適當的管道獲得文本資源。</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閱J10 主動尋求多元的詮釋，並試著表達自己的想法。</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社會領域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第十五週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理化、地科</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【理化】</w:t>
            </w:r>
            <w:r w:rsidRPr="00243E43">
              <w:rPr>
                <w:rFonts w:ascii="標楷體" w:eastAsia="標楷體" w:hAnsi="標楷體" w:hint="eastAsia"/>
                <w:snapToGrid w:val="0"/>
                <w:kern w:val="0"/>
                <w:szCs w:val="20"/>
              </w:rPr>
              <w:t>魔術裡的科學</w:t>
            </w:r>
            <w:r w:rsidRPr="00243E43">
              <w:rPr>
                <w:rFonts w:ascii="標楷體" w:eastAsia="標楷體" w:hAnsi="標楷體" w:hint="eastAsia"/>
                <w:szCs w:val="20"/>
              </w:rPr>
              <w:t>、【地科】</w:t>
            </w:r>
            <w:r w:rsidRPr="00243E43">
              <w:rPr>
                <w:rFonts w:ascii="標楷體" w:eastAsia="標楷體" w:hAnsi="標楷體" w:hint="eastAsia"/>
                <w:snapToGrid w:val="0"/>
                <w:kern w:val="0"/>
                <w:szCs w:val="20"/>
              </w:rPr>
              <w:t>海洋吸塵器</w:t>
            </w:r>
          </w:p>
        </w:tc>
        <w:tc>
          <w:tcPr>
            <w:tcW w:w="5811"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tm-IV-1 能從實驗過程、合作討論中理解較複雜的自然界模型，並能評估不同模型的優點和限制，進能應用在後續的科學理解或生活。</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po-IV-1 能從學習活動、日常經驗及科技運用、自然環境、書刊及網路媒體中，進行各種有計畫的觀察，進而能察覺問題。</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ai-IV-1 動手實作解決問題或驗證自己想法，而獲得成就感。</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ai-IV-3 透過所學到的科學知識和科學探索的各種方法，解釋自然現象發生的原因，建立科學學習的自信心。</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an-IV-1 察覺到科學的觀察、測量和方法是否具有正當性，是受到社會共同建構的標準所規範。</w:t>
            </w:r>
          </w:p>
        </w:tc>
        <w:tc>
          <w:tcPr>
            <w:tcW w:w="4914" w:type="dxa"/>
            <w:gridSpan w:val="3"/>
          </w:tcPr>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snapToGrid w:val="0"/>
                <w:kern w:val="0"/>
                <w:szCs w:val="20"/>
              </w:rPr>
              <w:t>Ba-IV-1 能量有不同形式，例如：動能、熱能、光能、電能、化學能等，而且彼此之間可以轉換。孤立系統的總能量會維持定值。</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Na-IV-3 環境品質繫於資源的永續利用與維持生態平衡。</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Na-IV-5 各種廢棄物對環境的影響，環境的承載能力與處理方法。</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Na-IV-6 人類社會的發展必須建立在保護地球自然環境的基礎上。</w:t>
            </w:r>
          </w:p>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szCs w:val="20"/>
              </w:rPr>
              <w:t>Na-IV-7 為使地球永續發展，可以從減量、回收、再利用、綠能等做起。</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1. 影片觀賞</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2. 課程討論</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3. 實際操作</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4. 分組討論</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【環境教育】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環J4 了解永續發展的意義（環境、社會、與經濟的均衡發展）與原則。</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環J9 了解氣候變遷減緩與調適的涵義，以及臺灣因應氣候變遷調適的政策。</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【品德教育】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品J3 關懷生活環境與自然生態永續發展。</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品J8 理性溝通與問題解決。</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【閱讀素養教育】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閱J3 理解學科知識內的重要詞彙的意涵，並懂得如何運用該詞彙與他人進行溝通。</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閱J4 除紙本閱讀之外，依學習需求選擇適當的閱讀媒材，並了解如何利用適當的管道獲得文本資源。</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閱J10 主動尋求多元的詮釋，並試著表達自己的想法。</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1.社會領域</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2.綜合領域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第十六週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理化、地科</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【理化】</w:t>
            </w:r>
            <w:r w:rsidRPr="00243E43">
              <w:rPr>
                <w:rFonts w:ascii="標楷體" w:eastAsia="標楷體" w:hAnsi="標楷體" w:hint="eastAsia"/>
                <w:snapToGrid w:val="0"/>
                <w:kern w:val="0"/>
                <w:szCs w:val="20"/>
              </w:rPr>
              <w:t>蛋糕裡的科學</w:t>
            </w:r>
            <w:r w:rsidRPr="00243E43">
              <w:rPr>
                <w:rFonts w:ascii="標楷體" w:eastAsia="標楷體" w:hAnsi="標楷體" w:hint="eastAsia"/>
                <w:szCs w:val="20"/>
              </w:rPr>
              <w:t>、【地科】</w:t>
            </w:r>
            <w:r w:rsidRPr="00243E43">
              <w:rPr>
                <w:rFonts w:ascii="標楷體" w:eastAsia="標楷體" w:hAnsi="標楷體" w:hint="eastAsia"/>
                <w:snapToGrid w:val="0"/>
                <w:kern w:val="0"/>
                <w:szCs w:val="20"/>
              </w:rPr>
              <w:t>太空行旅</w:t>
            </w:r>
          </w:p>
        </w:tc>
        <w:tc>
          <w:tcPr>
            <w:tcW w:w="5811"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tm-IV-1 能從實驗過程、合作討論中理解較複雜的自然界模型，並能評估不同模型的優點和限制，進能應用在後續的科學理解或生活。</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po-IV-1 能從學習活動、日常經驗及科技運用、自然環境、書刊及網路媒體中，進行各種有計畫的觀察，進而能察覺問題。</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ai-IV-3 透過所學到的科學知識和科學探索的各種方法，解釋自然現象發生的原因，建立科學學習的自信心。</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an-IV-1 察覺到科學的觀察、測量和方法是否具有正當性，是受到社會共同建構的標準所規範。</w:t>
            </w:r>
          </w:p>
        </w:tc>
        <w:tc>
          <w:tcPr>
            <w:tcW w:w="4914" w:type="dxa"/>
            <w:gridSpan w:val="3"/>
          </w:tcPr>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snapToGrid w:val="0"/>
                <w:kern w:val="0"/>
                <w:szCs w:val="20"/>
              </w:rPr>
              <w:t>Ab-IV-2 溫度會影響物質的狀態。</w:t>
            </w:r>
          </w:p>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snapToGrid w:val="0"/>
                <w:kern w:val="0"/>
                <w:szCs w:val="20"/>
              </w:rPr>
              <w:t>Ab-IV-3 物質的物理性質與化學性質。</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Ma-IV-1 生命科學的進步，有助於解決社會中發生的農業、食品、能源、醫藥，以及環境相關的問題。</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Fb-IV-1 太陽系由太陽和行星組成，行星均繞太陽公轉。</w:t>
            </w:r>
          </w:p>
          <w:p w:rsidR="00F10FA1" w:rsidRPr="00243E43" w:rsidRDefault="00F10FA1" w:rsidP="00243E43">
            <w:pPr>
              <w:spacing w:line="260" w:lineRule="exact"/>
              <w:jc w:val="both"/>
              <w:rPr>
                <w:rFonts w:ascii="標楷體" w:eastAsia="標楷體" w:hAnsi="標楷體"/>
                <w:snapToGrid w:val="0"/>
                <w:kern w:val="0"/>
                <w:sz w:val="20"/>
                <w:szCs w:val="20"/>
              </w:rPr>
            </w:pPr>
            <w:r w:rsidRPr="00243E43">
              <w:rPr>
                <w:rFonts w:ascii="標楷體" w:eastAsia="標楷體" w:hAnsi="標楷體" w:hint="eastAsia"/>
                <w:szCs w:val="20"/>
              </w:rPr>
              <w:t>Fb-IV-2 類地行星的環境差異極大。</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1. 觀賞影片</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2. 參與討論</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3. 實作</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【品德教育】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品J3 關懷生活環境與自然生態永續發展。</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品J8 理性溝通與問題解決。</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【閱讀素養教育】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閱J3 理解學科知識內的重要詞彙的意涵，並懂得如何運用該詞彙與他人進行溝通。</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閱J4 除紙本閱讀之外，依學習需求選擇適當的閱讀媒材，並了解如何利用適當的管道獲得文本資源。</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閱J10 主動尋求多元的詮釋，並試著表達自己的想法。</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健康與體育領域</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社會領域</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綜合領域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第十七週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理化、地科</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【理化】</w:t>
            </w:r>
            <w:r w:rsidRPr="00243E43">
              <w:rPr>
                <w:rFonts w:ascii="標楷體" w:eastAsia="標楷體" w:hAnsi="標楷體" w:hint="eastAsia"/>
                <w:snapToGrid w:val="0"/>
                <w:kern w:val="0"/>
                <w:szCs w:val="20"/>
              </w:rPr>
              <w:t>聲音洩漏的秘密</w:t>
            </w:r>
            <w:r w:rsidRPr="00243E43">
              <w:rPr>
                <w:rFonts w:ascii="標楷體" w:eastAsia="標楷體" w:hAnsi="標楷體" w:hint="eastAsia"/>
                <w:szCs w:val="20"/>
              </w:rPr>
              <w:t>、【地科】</w:t>
            </w:r>
            <w:r w:rsidRPr="00243E43">
              <w:rPr>
                <w:rFonts w:ascii="標楷體" w:eastAsia="標楷體" w:hAnsi="標楷體" w:hint="eastAsia"/>
                <w:snapToGrid w:val="0"/>
                <w:kern w:val="0"/>
                <w:szCs w:val="20"/>
              </w:rPr>
              <w:t>火山爆發</w:t>
            </w:r>
          </w:p>
        </w:tc>
        <w:tc>
          <w:tcPr>
            <w:tcW w:w="5811"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po-IV-1 能從學習活動、日常經驗及科技運用、自然環境、書刊及網路媒體中，進行各種有計畫的觀察，進而能察覺問題。</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po-IV-2 能辨別適合科學探究或適合以科學方式尋求解決的問題（或假說），並能依據觀察、蒐集資料、閱讀、思考、討論等，提出適宜探究之問題。</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pa-IV-1 能分析歸納、製作圖表、使用資訊及數學等方法，整理資訊或數據。</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ai-IV-3 透過所學到的科學知識和科學探索的各種方法，解釋自然現象發生的原因，建立科學學習的自信心。</w:t>
            </w:r>
          </w:p>
        </w:tc>
        <w:tc>
          <w:tcPr>
            <w:tcW w:w="4914" w:type="dxa"/>
            <w:gridSpan w:val="3"/>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Ka-IV-1 波的特徵，例如：波峰、波谷、波長、頻率、波速、振幅。</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Ka-IV-2 波傳播的類型，例如：橫波和縱波。</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Ka-IV-3 介質的種類、狀態、密度及溫度等因素會影響聲音傳播的速率。</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Ka-IV-4 聲波會反射，可以做為測量、傳播等用途。</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Ia-IV-2 岩石圈可分為數個板塊。</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Ia-IV-3 板塊之間會相互分離或聚合，產生地震、火山和造山運動。</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szCs w:val="20"/>
              </w:rPr>
              <w:t>Ia-IV-4 全球地震、火山分布在特定的地帶，且兩者相當吻合。</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1. 觀賞影片</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2. 參與討論</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3. 實作</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【品德教育】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品J3 關懷生活環境與自然生態永續發展。</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品J8 理性溝通與問題解決。</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【閱讀素養教育】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閱J3 理解學科知識內的重要詞彙的意涵，並懂得如何運用該詞彙與他人進行溝通。</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閱J4 除紙本閱讀之外，依學習需求選擇適當的閱讀媒材，並了解如何利用適當的管道獲得文本資源。</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閱J10 主動尋求多元的詮釋，並試著表達自己的想法。</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社會領域</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藝術領域</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綜合領域</w:t>
            </w:r>
          </w:p>
        </w:tc>
      </w:tr>
      <w:tr w:rsidR="00F10FA1" w:rsidRPr="003F5D61" w:rsidTr="00E77F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3" w:type="dxa"/>
            <w:vMerge/>
            <w:tcMar>
              <w:top w:w="0" w:type="dxa"/>
              <w:left w:w="28" w:type="dxa"/>
              <w:bottom w:w="0" w:type="dxa"/>
              <w:right w:w="28" w:type="dxa"/>
            </w:tcMar>
            <w:vAlign w:val="center"/>
          </w:tcPr>
          <w:p w:rsidR="00F10FA1" w:rsidRPr="00287C65" w:rsidRDefault="00F10FA1" w:rsidP="00243E43">
            <w:pPr>
              <w:jc w:val="center"/>
              <w:rPr>
                <w:rFonts w:ascii="標楷體" w:eastAsia="標楷體" w:hAnsi="標楷體" w:cs="新細明體"/>
                <w:color w:val="000000"/>
                <w:kern w:val="0"/>
                <w:szCs w:val="24"/>
              </w:rPr>
            </w:pPr>
          </w:p>
        </w:tc>
        <w:tc>
          <w:tcPr>
            <w:tcW w:w="567" w:type="dxa"/>
            <w:vAlign w:val="center"/>
          </w:tcPr>
          <w:p w:rsidR="00F10FA1" w:rsidRPr="00336AEC" w:rsidRDefault="00F10FA1" w:rsidP="00E77F99">
            <w:pPr>
              <w:spacing w:line="260" w:lineRule="exact"/>
              <w:jc w:val="center"/>
              <w:rPr>
                <w:snapToGrid w:val="0"/>
                <w:kern w:val="0"/>
                <w:sz w:val="20"/>
                <w:szCs w:val="20"/>
              </w:rPr>
            </w:pPr>
            <w:r w:rsidRPr="00336AEC">
              <w:rPr>
                <w:rFonts w:ascii="標楷體" w:eastAsia="標楷體" w:hAnsi="標楷體" w:hint="eastAsia"/>
                <w:snapToGrid w:val="0"/>
                <w:kern w:val="0"/>
                <w:szCs w:val="20"/>
              </w:rPr>
              <w:t>第十八週</w:t>
            </w:r>
          </w:p>
        </w:tc>
        <w:tc>
          <w:tcPr>
            <w:tcW w:w="255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理化、地科</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【理化】</w:t>
            </w:r>
            <w:r w:rsidRPr="00243E43">
              <w:rPr>
                <w:rFonts w:ascii="標楷體" w:eastAsia="標楷體" w:hAnsi="標楷體" w:hint="eastAsia"/>
                <w:snapToGrid w:val="0"/>
                <w:kern w:val="0"/>
                <w:szCs w:val="20"/>
              </w:rPr>
              <w:t>西瓜甜不甜</w:t>
            </w:r>
            <w:r w:rsidRPr="00243E43">
              <w:rPr>
                <w:rFonts w:ascii="標楷體" w:eastAsia="標楷體" w:hAnsi="標楷體" w:hint="eastAsia"/>
                <w:szCs w:val="20"/>
              </w:rPr>
              <w:t>、【地科】</w:t>
            </w:r>
            <w:r w:rsidRPr="00243E43">
              <w:rPr>
                <w:rFonts w:ascii="標楷體" w:eastAsia="標楷體" w:hAnsi="標楷體" w:hint="eastAsia"/>
                <w:snapToGrid w:val="0"/>
                <w:kern w:val="0"/>
                <w:szCs w:val="20"/>
              </w:rPr>
              <w:t>森林大火</w:t>
            </w:r>
          </w:p>
        </w:tc>
        <w:tc>
          <w:tcPr>
            <w:tcW w:w="5811"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po-IV-1 能從學習活動、日常經驗及科技運用、自然環境、書刊及網路媒體中，進行各種有計畫的觀察，進而能察覺問題。</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po-IV-2 能辨別適合科學探究或適合以科學方式尋求解決的問題（或假說），並能依據觀察、蒐集資料、閱讀、思考、討論等，提出適宜探究之問題。</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pa-IV-1 能分析歸納、製作圖表、使用資訊及數學等方法，整理資訊或數據。</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ai-IV-3 透過所學到的科學知識和科學探索的各種方法，解釋自然現象發生的原因，建立科學學習的自信心。</w:t>
            </w:r>
          </w:p>
        </w:tc>
        <w:tc>
          <w:tcPr>
            <w:tcW w:w="4914" w:type="dxa"/>
            <w:gridSpan w:val="3"/>
          </w:tcPr>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Ca-IV-1 實驗分離混合物，例如：結晶法、過濾法及簡易濾紙色層分析法。</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bCs/>
                <w:snapToGrid w:val="0"/>
                <w:kern w:val="0"/>
                <w:szCs w:val="20"/>
              </w:rPr>
              <w:t>Ca-IV-2 化合物可利用化學性質來鑑定。</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Lb-IV-2 人類活動會改變環境，也可能影響其他生物的生存。</w:t>
            </w:r>
          </w:p>
          <w:p w:rsidR="00F10FA1" w:rsidRPr="00243E43" w:rsidRDefault="00F10FA1" w:rsidP="00243E43">
            <w:pPr>
              <w:spacing w:line="260" w:lineRule="exact"/>
              <w:jc w:val="both"/>
              <w:rPr>
                <w:rFonts w:ascii="標楷體" w:eastAsia="標楷體" w:hAnsi="標楷體"/>
                <w:bCs/>
                <w:snapToGrid w:val="0"/>
                <w:kern w:val="0"/>
                <w:sz w:val="20"/>
                <w:szCs w:val="20"/>
              </w:rPr>
            </w:pPr>
            <w:r w:rsidRPr="00243E43">
              <w:rPr>
                <w:rFonts w:ascii="標楷體" w:eastAsia="標楷體" w:hAnsi="標楷體" w:hint="eastAsia"/>
                <w:szCs w:val="20"/>
              </w:rPr>
              <w:t>Lb-IV-3 人類可採取行動來維持生物的生存環境，使生物能在自然環境中生長、繁殖、交互作用，以維持生態平衡。</w:t>
            </w:r>
          </w:p>
        </w:tc>
        <w:tc>
          <w:tcPr>
            <w:tcW w:w="1465"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1. 觀賞影片</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2. 參與討論</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3. 小組討論</w:t>
            </w:r>
          </w:p>
        </w:tc>
        <w:tc>
          <w:tcPr>
            <w:tcW w:w="4394"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【環境教育】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環J4 了解永續發展的意義（環境、社會、與經濟的均衡發展）與原則。</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環J9 了解氣候變遷減緩與調適的涵義，以及臺灣因應氣候變遷調適的政策。</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【品德教育】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品J3 關懷生活環境與自然生態永續發展。</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品J8 理性溝通與問題解決。</w:t>
            </w:r>
          </w:p>
          <w:p w:rsidR="00F10FA1" w:rsidRPr="00243E43" w:rsidRDefault="00F10FA1" w:rsidP="00243E43">
            <w:pPr>
              <w:spacing w:line="260" w:lineRule="exact"/>
              <w:jc w:val="both"/>
              <w:rPr>
                <w:rFonts w:ascii="標楷體" w:eastAsia="標楷體" w:hAnsi="標楷體"/>
                <w:b/>
                <w:sz w:val="20"/>
                <w:szCs w:val="20"/>
              </w:rPr>
            </w:pPr>
            <w:r w:rsidRPr="00243E43">
              <w:rPr>
                <w:rFonts w:ascii="標楷體" w:eastAsia="標楷體" w:hAnsi="標楷體" w:hint="eastAsia"/>
                <w:b/>
                <w:szCs w:val="20"/>
              </w:rPr>
              <w:t>【閱讀素養教育】</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閱J3 理解學科知識內的重要詞彙的意涵，並懂得如何運用該詞彙與他人進行溝通。</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閱J4 除紙本閱讀之外，依學習需求選擇適當的閱讀媒材，並了解如何利用適當的管道獲得文本資源。</w:t>
            </w:r>
          </w:p>
          <w:p w:rsidR="00F10FA1" w:rsidRPr="00243E43" w:rsidRDefault="00F10FA1" w:rsidP="00243E43">
            <w:pPr>
              <w:spacing w:line="260" w:lineRule="exact"/>
              <w:jc w:val="both"/>
              <w:rPr>
                <w:rFonts w:ascii="標楷體" w:eastAsia="標楷體" w:hAnsi="標楷體"/>
                <w:sz w:val="20"/>
                <w:szCs w:val="20"/>
              </w:rPr>
            </w:pPr>
            <w:r w:rsidRPr="00243E43">
              <w:rPr>
                <w:rFonts w:ascii="標楷體" w:eastAsia="標楷體" w:hAnsi="標楷體" w:hint="eastAsia"/>
                <w:szCs w:val="20"/>
              </w:rPr>
              <w:t>閱J10 主動尋求多元的詮釋，並試著表達自己的想法。</w:t>
            </w:r>
          </w:p>
        </w:tc>
        <w:tc>
          <w:tcPr>
            <w:tcW w:w="1882" w:type="dxa"/>
            <w:tcMar>
              <w:top w:w="0" w:type="dxa"/>
              <w:left w:w="108" w:type="dxa"/>
              <w:bottom w:w="0" w:type="dxa"/>
              <w:right w:w="108" w:type="dxa"/>
            </w:tcMar>
          </w:tcPr>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社會領域</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健康與體育領域</w:t>
            </w:r>
          </w:p>
          <w:p w:rsidR="00F10FA1" w:rsidRPr="00243E43" w:rsidRDefault="00F10FA1" w:rsidP="00243E43">
            <w:pPr>
              <w:spacing w:line="260" w:lineRule="exact"/>
              <w:jc w:val="both"/>
              <w:rPr>
                <w:rFonts w:ascii="標楷體" w:eastAsia="標楷體" w:hAnsi="標楷體"/>
                <w:snapToGrid w:val="0"/>
                <w:color w:val="000000"/>
                <w:kern w:val="0"/>
                <w:sz w:val="20"/>
                <w:szCs w:val="20"/>
              </w:rPr>
            </w:pPr>
            <w:r w:rsidRPr="00243E43">
              <w:rPr>
                <w:rFonts w:ascii="標楷體" w:eastAsia="標楷體" w:hAnsi="標楷體" w:hint="eastAsia"/>
                <w:snapToGrid w:val="0"/>
                <w:kern w:val="0"/>
                <w:szCs w:val="20"/>
              </w:rPr>
              <w:t>綜合領域</w:t>
            </w:r>
          </w:p>
        </w:tc>
      </w:tr>
      <w:tr w:rsidR="00F10FA1" w:rsidRPr="003F5D61" w:rsidTr="00E77F99">
        <w:trPr>
          <w:trHeight w:val="720"/>
          <w:jc w:val="center"/>
        </w:trPr>
        <w:tc>
          <w:tcPr>
            <w:tcW w:w="12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10FA1" w:rsidRPr="00287C65" w:rsidRDefault="00F10FA1"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rsidR="00F10FA1" w:rsidRPr="00287C65" w:rsidRDefault="00F10FA1"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21018"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10FA1" w:rsidRPr="00D1567F" w:rsidRDefault="00F10FA1" w:rsidP="00D1567F">
            <w:pPr>
              <w:rPr>
                <w:rFonts w:ascii="標楷體" w:eastAsia="標楷體" w:hAnsi="標楷體" w:cs="新細明體"/>
                <w:kern w:val="0"/>
                <w:szCs w:val="24"/>
              </w:rPr>
            </w:pPr>
            <w:r w:rsidRPr="00D1567F">
              <w:rPr>
                <w:rFonts w:ascii="標楷體" w:eastAsia="標楷體" w:hAnsi="標楷體" w:cs="新細明體" w:hint="eastAsia"/>
                <w:kern w:val="0"/>
                <w:szCs w:val="24"/>
              </w:rPr>
              <w:t>1.教用版電子教科書</w:t>
            </w:r>
          </w:p>
          <w:p w:rsidR="00F10FA1" w:rsidRPr="00D1567F" w:rsidRDefault="00F10FA1" w:rsidP="00D1567F">
            <w:pPr>
              <w:rPr>
                <w:rFonts w:ascii="標楷體" w:eastAsia="標楷體" w:hAnsi="標楷體" w:cs="新細明體"/>
                <w:kern w:val="0"/>
                <w:szCs w:val="24"/>
              </w:rPr>
            </w:pPr>
            <w:r w:rsidRPr="00D1567F">
              <w:rPr>
                <w:rFonts w:ascii="標楷體" w:eastAsia="標楷體" w:hAnsi="標楷體" w:cs="新細明體" w:hint="eastAsia"/>
                <w:kern w:val="0"/>
                <w:szCs w:val="24"/>
              </w:rPr>
              <w:t>2.課程相關實驗器材</w:t>
            </w:r>
          </w:p>
          <w:p w:rsidR="00F10FA1" w:rsidRPr="00D1567F" w:rsidRDefault="00F10FA1" w:rsidP="00D1567F">
            <w:pPr>
              <w:rPr>
                <w:rFonts w:ascii="標楷體" w:eastAsia="標楷體" w:hAnsi="標楷體" w:cs="新細明體"/>
                <w:kern w:val="0"/>
                <w:szCs w:val="24"/>
              </w:rPr>
            </w:pPr>
            <w:r w:rsidRPr="00D1567F">
              <w:rPr>
                <w:rFonts w:ascii="標楷體" w:eastAsia="標楷體" w:hAnsi="標楷體" w:cs="新細明體" w:hint="eastAsia"/>
                <w:kern w:val="0"/>
                <w:szCs w:val="24"/>
              </w:rPr>
              <w:t>3.影片播放設備</w:t>
            </w:r>
          </w:p>
          <w:p w:rsidR="00F10FA1" w:rsidRPr="00D1567F" w:rsidRDefault="00F10FA1" w:rsidP="00D1567F">
            <w:pPr>
              <w:rPr>
                <w:rFonts w:ascii="標楷體" w:eastAsia="標楷體" w:hAnsi="標楷體" w:cs="新細明體"/>
                <w:kern w:val="0"/>
                <w:szCs w:val="24"/>
              </w:rPr>
            </w:pPr>
            <w:r w:rsidRPr="00D1567F">
              <w:rPr>
                <w:rFonts w:ascii="標楷體" w:eastAsia="標楷體" w:hAnsi="標楷體" w:cs="新細明體" w:hint="eastAsia"/>
                <w:kern w:val="0"/>
                <w:szCs w:val="24"/>
              </w:rPr>
              <w:t>4.學習單</w:t>
            </w:r>
          </w:p>
          <w:p w:rsidR="00F10FA1" w:rsidRPr="00D1567F" w:rsidRDefault="00F10FA1" w:rsidP="00D1567F">
            <w:pPr>
              <w:rPr>
                <w:rFonts w:ascii="標楷體" w:eastAsia="標楷體" w:hAnsi="標楷體" w:cs="新細明體"/>
                <w:kern w:val="0"/>
                <w:szCs w:val="24"/>
              </w:rPr>
            </w:pPr>
            <w:r w:rsidRPr="00D1567F">
              <w:rPr>
                <w:rFonts w:ascii="標楷體" w:eastAsia="標楷體" w:hAnsi="標楷體" w:cs="新細明體" w:hint="eastAsia"/>
                <w:kern w:val="0"/>
                <w:szCs w:val="24"/>
              </w:rPr>
              <w:t>5.上網設備</w:t>
            </w:r>
          </w:p>
          <w:p w:rsidR="00F10FA1" w:rsidRPr="00D1567F" w:rsidRDefault="00F10FA1" w:rsidP="00D1567F">
            <w:pPr>
              <w:rPr>
                <w:rFonts w:ascii="標楷體" w:eastAsia="標楷體" w:hAnsi="標楷體" w:cs="新細明體"/>
                <w:kern w:val="0"/>
                <w:szCs w:val="24"/>
              </w:rPr>
            </w:pPr>
            <w:r w:rsidRPr="00D1567F">
              <w:rPr>
                <w:rFonts w:ascii="標楷體" w:eastAsia="標楷體" w:hAnsi="標楷體" w:cs="新細明體" w:hint="eastAsia"/>
                <w:kern w:val="0"/>
                <w:szCs w:val="24"/>
              </w:rPr>
              <w:t>6.活動紀錄簿</w:t>
            </w:r>
          </w:p>
          <w:p w:rsidR="00F10FA1" w:rsidRPr="00D1567F" w:rsidRDefault="00F10FA1" w:rsidP="00D1567F">
            <w:pPr>
              <w:rPr>
                <w:rFonts w:ascii="標楷體" w:eastAsia="標楷體" w:hAnsi="標楷體" w:cs="新細明體"/>
                <w:kern w:val="0"/>
                <w:szCs w:val="24"/>
              </w:rPr>
            </w:pPr>
            <w:r w:rsidRPr="00D1567F">
              <w:rPr>
                <w:rFonts w:ascii="標楷體" w:eastAsia="標楷體" w:hAnsi="標楷體" w:cs="新細明體" w:hint="eastAsia"/>
                <w:kern w:val="0"/>
                <w:szCs w:val="24"/>
              </w:rPr>
              <w:t>7.教用版電子教科書</w:t>
            </w:r>
          </w:p>
          <w:p w:rsidR="00F10FA1" w:rsidRPr="00D1567F" w:rsidRDefault="00F10FA1" w:rsidP="00D1567F">
            <w:pPr>
              <w:rPr>
                <w:rFonts w:ascii="標楷體" w:eastAsia="標楷體" w:hAnsi="標楷體" w:cs="新細明體"/>
                <w:kern w:val="0"/>
                <w:szCs w:val="24"/>
              </w:rPr>
            </w:pPr>
            <w:r w:rsidRPr="00D1567F">
              <w:rPr>
                <w:rFonts w:ascii="標楷體" w:eastAsia="標楷體" w:hAnsi="標楷體" w:cs="新細明體" w:hint="eastAsia"/>
                <w:kern w:val="0"/>
                <w:szCs w:val="24"/>
              </w:rPr>
              <w:t>8.教學光碟</w:t>
            </w:r>
          </w:p>
          <w:p w:rsidR="00F10FA1" w:rsidRPr="00D1567F" w:rsidRDefault="00F10FA1" w:rsidP="00D1567F">
            <w:pPr>
              <w:rPr>
                <w:rFonts w:ascii="標楷體" w:eastAsia="標楷體" w:hAnsi="標楷體" w:cs="新細明體"/>
                <w:kern w:val="0"/>
                <w:szCs w:val="24"/>
              </w:rPr>
            </w:pPr>
            <w:r w:rsidRPr="00D1567F">
              <w:rPr>
                <w:rFonts w:ascii="標楷體" w:eastAsia="標楷體" w:hAnsi="標楷體" w:cs="新細明體" w:hint="eastAsia"/>
                <w:kern w:val="0"/>
                <w:szCs w:val="24"/>
              </w:rPr>
              <w:t>9.課程相關影音資源與圖片文件</w:t>
            </w:r>
          </w:p>
          <w:p w:rsidR="00F10FA1" w:rsidRDefault="00F10FA1" w:rsidP="00D1567F">
            <w:r w:rsidRPr="00D1567F">
              <w:rPr>
                <w:rFonts w:ascii="標楷體" w:eastAsia="標楷體" w:hAnsi="標楷體" w:cs="新細明體" w:hint="eastAsia"/>
                <w:kern w:val="0"/>
                <w:szCs w:val="24"/>
              </w:rPr>
              <w:t>10.實驗影片</w:t>
            </w:r>
          </w:p>
        </w:tc>
      </w:tr>
      <w:tr w:rsidR="00F10FA1" w:rsidRPr="003F5D61" w:rsidTr="00E77F99">
        <w:trPr>
          <w:trHeight w:val="720"/>
          <w:jc w:val="center"/>
        </w:trPr>
        <w:tc>
          <w:tcPr>
            <w:tcW w:w="12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10FA1" w:rsidRPr="003F5D61" w:rsidRDefault="00F10FA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備  註</w:t>
            </w:r>
          </w:p>
        </w:tc>
        <w:tc>
          <w:tcPr>
            <w:tcW w:w="21018"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10FA1" w:rsidRPr="003F5D61" w:rsidRDefault="00F10FA1" w:rsidP="003F5D61">
            <w:pPr>
              <w:widowControl/>
              <w:rPr>
                <w:rFonts w:ascii="新細明體" w:eastAsia="新細明體" w:hAnsi="新細明體" w:cs="新細明體"/>
                <w:kern w:val="0"/>
                <w:szCs w:val="24"/>
              </w:rPr>
            </w:pPr>
          </w:p>
        </w:tc>
      </w:tr>
    </w:tbl>
    <w:p w:rsidR="005D457E" w:rsidRDefault="005D457E"/>
    <w:sectPr w:rsidR="005D457E" w:rsidSect="00F8302D">
      <w:pgSz w:w="23811" w:h="16838"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897" w:rsidRDefault="00FE6897" w:rsidP="00D1567F">
      <w:r>
        <w:separator/>
      </w:r>
    </w:p>
  </w:endnote>
  <w:endnote w:type="continuationSeparator" w:id="0">
    <w:p w:rsidR="00FE6897" w:rsidRDefault="00FE6897" w:rsidP="00D15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897" w:rsidRDefault="00FE6897" w:rsidP="00D1567F">
      <w:r>
        <w:separator/>
      </w:r>
    </w:p>
  </w:footnote>
  <w:footnote w:type="continuationSeparator" w:id="0">
    <w:p w:rsidR="00FE6897" w:rsidRDefault="00FE6897" w:rsidP="00D156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D61"/>
    <w:rsid w:val="000428C5"/>
    <w:rsid w:val="00062396"/>
    <w:rsid w:val="000724DB"/>
    <w:rsid w:val="00243E43"/>
    <w:rsid w:val="00287C65"/>
    <w:rsid w:val="002C6451"/>
    <w:rsid w:val="002E5FFA"/>
    <w:rsid w:val="003F5D61"/>
    <w:rsid w:val="004D2D7C"/>
    <w:rsid w:val="005D457E"/>
    <w:rsid w:val="00662E76"/>
    <w:rsid w:val="007F3D1D"/>
    <w:rsid w:val="008559FB"/>
    <w:rsid w:val="009D03F6"/>
    <w:rsid w:val="00A074E2"/>
    <w:rsid w:val="00B0646B"/>
    <w:rsid w:val="00BB55F1"/>
    <w:rsid w:val="00C47193"/>
    <w:rsid w:val="00CF3B58"/>
    <w:rsid w:val="00D1567F"/>
    <w:rsid w:val="00E5156A"/>
    <w:rsid w:val="00E77F99"/>
    <w:rsid w:val="00F10FA1"/>
    <w:rsid w:val="00F665FC"/>
    <w:rsid w:val="00F8302D"/>
    <w:rsid w:val="00FA7027"/>
    <w:rsid w:val="00FE68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7FBC"/>
  <w15:docId w15:val="{E7B26EAB-8F01-45D8-9EBC-740CEA439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646B"/>
    <w:pPr>
      <w:tabs>
        <w:tab w:val="center" w:pos="4153"/>
        <w:tab w:val="right" w:pos="8306"/>
      </w:tabs>
      <w:snapToGrid w:val="0"/>
    </w:pPr>
    <w:rPr>
      <w:sz w:val="20"/>
      <w:szCs w:val="20"/>
    </w:rPr>
  </w:style>
  <w:style w:type="character" w:customStyle="1" w:styleId="a4">
    <w:name w:val="頁首 字元"/>
    <w:basedOn w:val="a0"/>
    <w:link w:val="a3"/>
    <w:uiPriority w:val="99"/>
    <w:rsid w:val="00B0646B"/>
    <w:rPr>
      <w:sz w:val="20"/>
      <w:szCs w:val="20"/>
    </w:rPr>
  </w:style>
  <w:style w:type="paragraph" w:styleId="a5">
    <w:name w:val="footer"/>
    <w:basedOn w:val="a"/>
    <w:link w:val="a6"/>
    <w:uiPriority w:val="99"/>
    <w:unhideWhenUsed/>
    <w:rsid w:val="00B0646B"/>
    <w:pPr>
      <w:tabs>
        <w:tab w:val="center" w:pos="4153"/>
        <w:tab w:val="right" w:pos="8306"/>
      </w:tabs>
      <w:snapToGrid w:val="0"/>
    </w:pPr>
    <w:rPr>
      <w:sz w:val="20"/>
      <w:szCs w:val="20"/>
    </w:rPr>
  </w:style>
  <w:style w:type="character" w:customStyle="1" w:styleId="a6">
    <w:name w:val="頁尾 字元"/>
    <w:basedOn w:val="a0"/>
    <w:link w:val="a5"/>
    <w:uiPriority w:val="99"/>
    <w:rsid w:val="00B0646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4619</Words>
  <Characters>26329</Characters>
  <Application>Microsoft Office Word</Application>
  <DocSecurity>0</DocSecurity>
  <Lines>219</Lines>
  <Paragraphs>61</Paragraphs>
  <ScaleCrop>false</ScaleCrop>
  <Company/>
  <LinksUpToDate>false</LinksUpToDate>
  <CharactersWithSpaces>30887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2022-07-01T06:58:00Z</dcterms:created>
  <dcterms:modified xsi:type="dcterms:W3CDTF">2022-07-01T06:58:00Z</dcterms:modified>
</cp:coreProperties>
</file>