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3C467" w14:textId="444B610C" w:rsidR="003F5D61" w:rsidRPr="003F5D61" w:rsidRDefault="003F5D61" w:rsidP="003F5D61">
      <w:pPr>
        <w:widowControl/>
        <w:spacing w:line="480" w:lineRule="auto"/>
        <w:ind w:left="480"/>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 w:val="32"/>
          <w:szCs w:val="32"/>
        </w:rPr>
        <w:t>臺北市</w:t>
      </w:r>
      <w:r w:rsidR="007C2629">
        <w:rPr>
          <w:rFonts w:ascii="標楷體" w:eastAsia="標楷體" w:hAnsi="標楷體" w:cs="新細明體" w:hint="eastAsia"/>
          <w:color w:val="000000"/>
          <w:kern w:val="0"/>
          <w:sz w:val="32"/>
          <w:szCs w:val="32"/>
        </w:rPr>
        <w:t>中正</w:t>
      </w:r>
      <w:r w:rsidRPr="003F5D61">
        <w:rPr>
          <w:rFonts w:ascii="標楷體" w:eastAsia="標楷體" w:hAnsi="標楷體" w:cs="新細明體" w:hint="eastAsia"/>
          <w:color w:val="000000"/>
          <w:kern w:val="0"/>
          <w:sz w:val="32"/>
          <w:szCs w:val="32"/>
        </w:rPr>
        <w:t>國民中學</w:t>
      </w:r>
      <w:r w:rsidR="00287C65" w:rsidRPr="00287C65">
        <w:rPr>
          <w:rFonts w:ascii="標楷體" w:eastAsia="標楷體" w:hAnsi="標楷體" w:cs="新細明體" w:hint="eastAsia"/>
          <w:color w:val="000000"/>
          <w:kern w:val="0"/>
          <w:sz w:val="32"/>
          <w:szCs w:val="32"/>
        </w:rPr>
        <w:t>11</w:t>
      </w:r>
      <w:r w:rsidR="00691CE9">
        <w:rPr>
          <w:rFonts w:ascii="標楷體" w:eastAsia="標楷體" w:hAnsi="標楷體" w:cs="新細明體" w:hint="eastAsia"/>
          <w:color w:val="000000"/>
          <w:kern w:val="0"/>
          <w:sz w:val="32"/>
          <w:szCs w:val="32"/>
        </w:rPr>
        <w:t>1</w:t>
      </w:r>
      <w:r w:rsidRPr="003F5D61">
        <w:rPr>
          <w:rFonts w:ascii="標楷體" w:eastAsia="標楷體" w:hAnsi="標楷體" w:cs="新細明體" w:hint="eastAsia"/>
          <w:color w:val="000000"/>
          <w:kern w:val="0"/>
          <w:sz w:val="32"/>
          <w:szCs w:val="32"/>
        </w:rPr>
        <w:t>學年度</w:t>
      </w:r>
      <w:r w:rsidR="00EE1699">
        <w:rPr>
          <w:rFonts w:ascii="標楷體" w:eastAsia="標楷體" w:hAnsi="標楷體" w:cs="新細明體" w:hint="eastAsia"/>
          <w:color w:val="000000"/>
          <w:kern w:val="0"/>
          <w:sz w:val="32"/>
          <w:szCs w:val="32"/>
        </w:rPr>
        <w:t>八年級國文</w:t>
      </w:r>
      <w:r w:rsidRPr="003F5D61">
        <w:rPr>
          <w:rFonts w:ascii="標楷體" w:eastAsia="標楷體" w:hAnsi="標楷體" w:cs="新細明體" w:hint="eastAsia"/>
          <w:color w:val="000000"/>
          <w:kern w:val="0"/>
          <w:sz w:val="32"/>
          <w:szCs w:val="32"/>
        </w:rPr>
        <w:t>課程計畫</w:t>
      </w:r>
    </w:p>
    <w:p w14:paraId="5A628EDD" w14:textId="77777777" w:rsidR="003F5D61" w:rsidRPr="003F5D61" w:rsidRDefault="003F5D61" w:rsidP="003F5D61">
      <w:pPr>
        <w:widowControl/>
        <w:rPr>
          <w:rFonts w:ascii="新細明體" w:eastAsia="新細明體" w:hAnsi="新細明體" w:cs="新細明體"/>
          <w:kern w:val="0"/>
          <w:szCs w:val="24"/>
        </w:rPr>
      </w:pPr>
    </w:p>
    <w:tbl>
      <w:tblPr>
        <w:tblW w:w="21831" w:type="dxa"/>
        <w:jc w:val="center"/>
        <w:tblLayout w:type="fixed"/>
        <w:tblCellMar>
          <w:top w:w="15" w:type="dxa"/>
          <w:left w:w="15" w:type="dxa"/>
          <w:bottom w:w="15" w:type="dxa"/>
          <w:right w:w="15" w:type="dxa"/>
        </w:tblCellMar>
        <w:tblLook w:val="04A0" w:firstRow="1" w:lastRow="0" w:firstColumn="1" w:lastColumn="0" w:noHBand="0" w:noVBand="1"/>
      </w:tblPr>
      <w:tblGrid>
        <w:gridCol w:w="846"/>
        <w:gridCol w:w="992"/>
        <w:gridCol w:w="1276"/>
        <w:gridCol w:w="6095"/>
        <w:gridCol w:w="1594"/>
        <w:gridCol w:w="2682"/>
        <w:gridCol w:w="1394"/>
        <w:gridCol w:w="2552"/>
        <w:gridCol w:w="2358"/>
        <w:gridCol w:w="2042"/>
      </w:tblGrid>
      <w:tr w:rsidR="003F5D61" w:rsidRPr="003F5D61" w14:paraId="3944ADFE" w14:textId="77777777" w:rsidTr="0052386B">
        <w:trPr>
          <w:trHeight w:val="689"/>
          <w:jc w:val="center"/>
        </w:trPr>
        <w:tc>
          <w:tcPr>
            <w:tcW w:w="84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120FA043" w14:textId="77777777"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領域/科目</w:t>
            </w:r>
          </w:p>
        </w:tc>
        <w:tc>
          <w:tcPr>
            <w:tcW w:w="20985"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C83D3FF" w14:textId="77777777" w:rsidR="003F5D61" w:rsidRPr="003F5D61" w:rsidRDefault="003F5D61" w:rsidP="003F5D61">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■國語文□英語文□數學□社會(□歷史□地理□公民與社會)□自然科學(□理化□生物□地球科學)</w:t>
            </w:r>
          </w:p>
          <w:p w14:paraId="6868DD8A" w14:textId="77777777" w:rsidR="003F5D61" w:rsidRPr="003F5D61" w:rsidRDefault="003F5D61" w:rsidP="003F5D61">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□藝術(□音樂□視覺藝術□表演藝術)□綜合活動(□家政□童軍□輔導)□科技(□資訊科技□生活科技)</w:t>
            </w:r>
          </w:p>
          <w:p w14:paraId="1A07D35F" w14:textId="77777777" w:rsidR="003F5D61" w:rsidRPr="003F5D61" w:rsidRDefault="003F5D61" w:rsidP="003F5D61">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□健康與體育(□健康教育□體育)</w:t>
            </w:r>
          </w:p>
        </w:tc>
      </w:tr>
      <w:tr w:rsidR="003F5D61" w:rsidRPr="003F5D61" w14:paraId="0315A489" w14:textId="77777777" w:rsidTr="0052386B">
        <w:trPr>
          <w:trHeight w:val="850"/>
          <w:jc w:val="center"/>
        </w:trPr>
        <w:tc>
          <w:tcPr>
            <w:tcW w:w="84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1AD3B1E2" w14:textId="77777777"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實施年級</w:t>
            </w:r>
          </w:p>
        </w:tc>
        <w:tc>
          <w:tcPr>
            <w:tcW w:w="20985"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65BDEF4" w14:textId="77777777" w:rsidR="003F5D61" w:rsidRPr="003F5D61" w:rsidRDefault="003F5D61" w:rsidP="003F5D61">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w:t>
            </w:r>
            <w:r w:rsidRPr="003F5D61">
              <w:rPr>
                <w:rFonts w:ascii="Times New Roman" w:eastAsia="新細明體" w:hAnsi="Times New Roman" w:cs="Times New Roman"/>
                <w:color w:val="000000"/>
                <w:kern w:val="0"/>
                <w:szCs w:val="24"/>
              </w:rPr>
              <w:t>7</w:t>
            </w:r>
            <w:r w:rsidRPr="003F5D61">
              <w:rPr>
                <w:rFonts w:ascii="標楷體" w:eastAsia="標楷體" w:hAnsi="標楷體" w:cs="新細明體" w:hint="eastAsia"/>
                <w:color w:val="000000"/>
                <w:kern w:val="0"/>
                <w:szCs w:val="24"/>
              </w:rPr>
              <w:t>年級 ■8年級 □</w:t>
            </w:r>
            <w:r w:rsidRPr="003F5D61">
              <w:rPr>
                <w:rFonts w:ascii="Times New Roman" w:eastAsia="新細明體" w:hAnsi="Times New Roman" w:cs="Times New Roman"/>
                <w:color w:val="000000"/>
                <w:kern w:val="0"/>
                <w:szCs w:val="24"/>
              </w:rPr>
              <w:t>9</w:t>
            </w:r>
            <w:r w:rsidRPr="003F5D61">
              <w:rPr>
                <w:rFonts w:ascii="標楷體" w:eastAsia="標楷體" w:hAnsi="標楷體" w:cs="新細明體" w:hint="eastAsia"/>
                <w:color w:val="000000"/>
                <w:kern w:val="0"/>
                <w:szCs w:val="24"/>
              </w:rPr>
              <w:t>年級</w:t>
            </w:r>
          </w:p>
          <w:p w14:paraId="4D8504CA" w14:textId="77777777" w:rsidR="003F5D61" w:rsidRPr="003F5D61" w:rsidRDefault="00927EDA" w:rsidP="00287C65">
            <w:pPr>
              <w:widowControl/>
              <w:rPr>
                <w:rFonts w:ascii="新細明體" w:eastAsia="新細明體" w:hAnsi="新細明體" w:cs="新細明體"/>
                <w:kern w:val="0"/>
                <w:szCs w:val="24"/>
              </w:rPr>
            </w:pPr>
            <w:r>
              <w:rPr>
                <w:rFonts w:ascii="標楷體" w:eastAsia="標楷體" w:hAnsi="標楷體" w:cs="新細明體" w:hint="eastAsia"/>
                <w:color w:val="000000"/>
                <w:kern w:val="0"/>
                <w:szCs w:val="24"/>
              </w:rPr>
              <w:t>■</w:t>
            </w:r>
            <w:r w:rsidR="003F5D61" w:rsidRPr="003F5D61">
              <w:rPr>
                <w:rFonts w:ascii="標楷體" w:eastAsia="標楷體" w:hAnsi="標楷體" w:cs="新細明體" w:hint="eastAsia"/>
                <w:color w:val="000000"/>
                <w:kern w:val="0"/>
                <w:szCs w:val="24"/>
              </w:rPr>
              <w:t xml:space="preserve">上學期 </w:t>
            </w:r>
            <w:r>
              <w:rPr>
                <w:rFonts w:ascii="標楷體" w:eastAsia="標楷體" w:hAnsi="標楷體" w:cs="新細明體" w:hint="eastAsia"/>
                <w:color w:val="000000"/>
                <w:kern w:val="0"/>
                <w:szCs w:val="24"/>
              </w:rPr>
              <w:t>■</w:t>
            </w:r>
            <w:r w:rsidR="003F5D61" w:rsidRPr="003F5D61">
              <w:rPr>
                <w:rFonts w:ascii="標楷體" w:eastAsia="標楷體" w:hAnsi="標楷體" w:cs="新細明體" w:hint="eastAsia"/>
                <w:color w:val="000000"/>
                <w:kern w:val="0"/>
                <w:szCs w:val="24"/>
              </w:rPr>
              <w:t>下學期</w:t>
            </w:r>
          </w:p>
        </w:tc>
      </w:tr>
      <w:tr w:rsidR="003F5D61" w:rsidRPr="003F5D61" w14:paraId="70B39AF1" w14:textId="77777777" w:rsidTr="0052386B">
        <w:trPr>
          <w:trHeight w:val="935"/>
          <w:jc w:val="center"/>
        </w:trPr>
        <w:tc>
          <w:tcPr>
            <w:tcW w:w="84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7055C581" w14:textId="77777777"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教材版本</w:t>
            </w:r>
          </w:p>
        </w:tc>
        <w:tc>
          <w:tcPr>
            <w:tcW w:w="9957"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586C660" w14:textId="4ECDF6FE" w:rsidR="003F5D61" w:rsidRPr="003F5D61" w:rsidRDefault="0059024B" w:rsidP="003F5D61">
            <w:pPr>
              <w:widowControl/>
              <w:rPr>
                <w:rFonts w:ascii="新細明體" w:eastAsia="新細明體" w:hAnsi="新細明體" w:cs="新細明體"/>
                <w:kern w:val="0"/>
                <w:szCs w:val="24"/>
              </w:rPr>
            </w:pPr>
            <w:r>
              <w:rPr>
                <w:rFonts w:ascii="標楷體" w:eastAsia="標楷體" w:hAnsi="標楷體" w:cs="新細明體" w:hint="eastAsia"/>
                <w:color w:val="000000"/>
                <w:kern w:val="0"/>
                <w:szCs w:val="24"/>
              </w:rPr>
              <w:t>■</w:t>
            </w:r>
            <w:r w:rsidR="003F5D61" w:rsidRPr="003F5D61">
              <w:rPr>
                <w:rFonts w:ascii="標楷體" w:eastAsia="標楷體" w:hAnsi="標楷體" w:cs="新細明體" w:hint="eastAsia"/>
                <w:color w:val="000000"/>
                <w:kern w:val="0"/>
                <w:szCs w:val="24"/>
              </w:rPr>
              <w:t>選用教科書:</w:t>
            </w:r>
            <w:r w:rsidR="00287C65" w:rsidRPr="00287C65">
              <w:rPr>
                <w:rFonts w:ascii="標楷體" w:eastAsia="標楷體" w:hAnsi="標楷體" w:cs="新細明體" w:hint="eastAsia"/>
                <w:color w:val="000000"/>
                <w:kern w:val="0"/>
                <w:szCs w:val="24"/>
                <w:u w:val="single"/>
              </w:rPr>
              <w:t xml:space="preserve"> 翰林 </w:t>
            </w:r>
            <w:r w:rsidR="00CF3B58" w:rsidRPr="00B95DFD">
              <w:rPr>
                <w:rFonts w:ascii="標楷體" w:eastAsia="標楷體" w:hAnsi="標楷體" w:cs="標楷體" w:hint="eastAsia"/>
                <w:szCs w:val="24"/>
              </w:rPr>
              <w:t>版</w:t>
            </w:r>
          </w:p>
          <w:p w14:paraId="3E7519A1" w14:textId="77777777" w:rsidR="003F5D61" w:rsidRPr="003F5D61" w:rsidRDefault="003F5D61" w:rsidP="003F5D61">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□自編教材 (經課發會通過)</w:t>
            </w:r>
          </w:p>
        </w:tc>
        <w:tc>
          <w:tcPr>
            <w:tcW w:w="26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D651DA4" w14:textId="77777777"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節數</w:t>
            </w:r>
          </w:p>
        </w:tc>
        <w:tc>
          <w:tcPr>
            <w:tcW w:w="8346"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B2EE27D" w14:textId="2B4DBADE" w:rsidR="003F5D61" w:rsidRPr="003F5D61" w:rsidRDefault="003F5D61" w:rsidP="007C2629">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 xml:space="preserve">學期內每週 </w:t>
            </w:r>
            <w:r w:rsidR="00287C65" w:rsidRPr="00287C65">
              <w:rPr>
                <w:rFonts w:ascii="標楷體" w:eastAsia="標楷體" w:hAnsi="標楷體" w:cs="新細明體" w:hint="eastAsia"/>
                <w:color w:val="000000"/>
                <w:kern w:val="0"/>
                <w:szCs w:val="24"/>
              </w:rPr>
              <w:t>5</w:t>
            </w:r>
            <w:r w:rsidRPr="003F5D61">
              <w:rPr>
                <w:rFonts w:ascii="標楷體" w:eastAsia="標楷體" w:hAnsi="標楷體" w:cs="新細明體" w:hint="eastAsia"/>
                <w:color w:val="000000"/>
                <w:kern w:val="0"/>
                <w:szCs w:val="24"/>
              </w:rPr>
              <w:t xml:space="preserve"> 節</w:t>
            </w:r>
          </w:p>
        </w:tc>
      </w:tr>
      <w:tr w:rsidR="003F5D61" w:rsidRPr="003F5D61" w14:paraId="1AE87F94" w14:textId="77777777" w:rsidTr="0052386B">
        <w:trPr>
          <w:trHeight w:val="624"/>
          <w:jc w:val="center"/>
        </w:trPr>
        <w:tc>
          <w:tcPr>
            <w:tcW w:w="84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354BFEF8" w14:textId="77777777"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領域核心素養</w:t>
            </w:r>
          </w:p>
        </w:tc>
        <w:tc>
          <w:tcPr>
            <w:tcW w:w="20985" w:type="dxa"/>
            <w:gridSpan w:val="9"/>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hideMark/>
          </w:tcPr>
          <w:p w14:paraId="3F814DD4" w14:textId="77777777" w:rsidR="00ED03BB" w:rsidRDefault="00E169B8">
            <w:r>
              <w:rPr>
                <w:rFonts w:ascii="標楷體" w:eastAsia="標楷體" w:hAnsi="標楷體" w:cs="新細明體" w:hint="eastAsia"/>
                <w:color w:val="000000"/>
                <w:kern w:val="0"/>
                <w:szCs w:val="24"/>
              </w:rPr>
              <w:t>國-J-A1 透過國語文的學習，認識生涯及生命的典範，建立正向價值觀， 提高語文自學的興趣。</w:t>
            </w:r>
          </w:p>
          <w:p w14:paraId="5E93A0C5" w14:textId="77777777" w:rsidR="00ED03BB" w:rsidRDefault="00E169B8">
            <w:r>
              <w:rPr>
                <w:rFonts w:ascii="標楷體" w:eastAsia="標楷體" w:hAnsi="標楷體" w:cs="新細明體" w:hint="eastAsia"/>
                <w:color w:val="000000"/>
                <w:kern w:val="0"/>
                <w:szCs w:val="24"/>
              </w:rPr>
              <w:t>國-J-A2 透過欣賞各類文本，培養思辨的能力，並能反思內容主題，應用於日常生活中，有效處理問題。</w:t>
            </w:r>
          </w:p>
          <w:p w14:paraId="608B8ED7" w14:textId="77777777" w:rsidR="00ED03BB" w:rsidRDefault="00E169B8">
            <w:r>
              <w:rPr>
                <w:rFonts w:ascii="標楷體" w:eastAsia="標楷體" w:hAnsi="標楷體" w:cs="新細明體" w:hint="eastAsia"/>
                <w:color w:val="000000"/>
                <w:kern w:val="0"/>
                <w:szCs w:val="24"/>
              </w:rPr>
              <w:t>國-J-A3 運用國語文能力吸收新知，並訂定計畫、自主學習，發揮創新精神，增進個人的應變能力。</w:t>
            </w:r>
          </w:p>
          <w:p w14:paraId="64F3AFCF" w14:textId="77777777" w:rsidR="00ED03BB" w:rsidRDefault="00E169B8">
            <w:r>
              <w:rPr>
                <w:rFonts w:ascii="標楷體" w:eastAsia="標楷體" w:hAnsi="標楷體" w:cs="新細明體" w:hint="eastAsia"/>
                <w:color w:val="000000"/>
                <w:kern w:val="0"/>
                <w:szCs w:val="24"/>
              </w:rPr>
              <w:t>國-J-B1 運用國語文表情達意，增進閱讀理解，進而提升欣賞及評析文本的能力，並能傾聽他人的需求、理解他人的觀點，達到良性的人我溝通與互動。</w:t>
            </w:r>
          </w:p>
          <w:p w14:paraId="73AC9301" w14:textId="77777777" w:rsidR="00ED03BB" w:rsidRDefault="00E169B8">
            <w:r>
              <w:rPr>
                <w:rFonts w:ascii="標楷體" w:eastAsia="標楷體" w:hAnsi="標楷體" w:cs="新細明體" w:hint="eastAsia"/>
                <w:color w:val="000000"/>
                <w:kern w:val="0"/>
                <w:szCs w:val="24"/>
              </w:rPr>
              <w:t>國-J-B2 運用科技、資訊與各類媒體所提供的素材，進行檢索、統整、解釋及省思，並轉化成生活的能力與素養。</w:t>
            </w:r>
          </w:p>
          <w:p w14:paraId="3E908267" w14:textId="77777777" w:rsidR="00ED03BB" w:rsidRDefault="00E169B8">
            <w:r>
              <w:rPr>
                <w:rFonts w:ascii="標楷體" w:eastAsia="標楷體" w:hAnsi="標楷體" w:cs="新細明體" w:hint="eastAsia"/>
                <w:color w:val="000000"/>
                <w:kern w:val="0"/>
                <w:szCs w:val="24"/>
              </w:rPr>
              <w:t>國-J-B3 具備欣賞文學與相關藝術的能力，並培養創作的興趣，透過對文本的反思與分享，印證生活經驗，提升審美判斷力。</w:t>
            </w:r>
          </w:p>
          <w:p w14:paraId="48E778C4" w14:textId="77777777" w:rsidR="00ED03BB" w:rsidRDefault="00E169B8">
            <w:r>
              <w:rPr>
                <w:rFonts w:ascii="標楷體" w:eastAsia="標楷體" w:hAnsi="標楷體" w:cs="新細明體" w:hint="eastAsia"/>
                <w:color w:val="000000"/>
                <w:kern w:val="0"/>
                <w:szCs w:val="24"/>
              </w:rPr>
              <w:t>國-J-C1 閱讀各類文本， 從中培養道德觀、責任感、同理心，並能觀察生活環境，主動關懷社會，增進對公共議題的興趣。</w:t>
            </w:r>
          </w:p>
          <w:p w14:paraId="7310DEC0" w14:textId="77777777" w:rsidR="00ED03BB" w:rsidRDefault="00E169B8">
            <w:r>
              <w:rPr>
                <w:rFonts w:ascii="標楷體" w:eastAsia="標楷體" w:hAnsi="標楷體" w:cs="新細明體" w:hint="eastAsia"/>
                <w:color w:val="000000"/>
                <w:kern w:val="0"/>
                <w:szCs w:val="24"/>
              </w:rPr>
              <w:t>國-J-C2 在國語文學習情境中，與他人合作學習，增進理解、溝通與包容的能力，在生活中建立友善的人際關係。</w:t>
            </w:r>
          </w:p>
          <w:p w14:paraId="693E6D00" w14:textId="77777777" w:rsidR="00ED03BB" w:rsidRDefault="00E169B8">
            <w:r>
              <w:rPr>
                <w:rFonts w:ascii="標楷體" w:eastAsia="標楷體" w:hAnsi="標楷體" w:cs="新細明體" w:hint="eastAsia"/>
                <w:color w:val="000000"/>
                <w:kern w:val="0"/>
                <w:szCs w:val="24"/>
              </w:rPr>
              <w:t>國-J-C3 閱讀各類文本，探索不同文化的內涵，欣賞並尊重各國文化的差異性，了解與關懷多元文化的價值與意義。</w:t>
            </w:r>
          </w:p>
        </w:tc>
      </w:tr>
      <w:tr w:rsidR="003F5D61" w:rsidRPr="003F5D61" w14:paraId="3AB20BC7" w14:textId="77777777" w:rsidTr="0052386B">
        <w:trPr>
          <w:trHeight w:val="483"/>
          <w:jc w:val="center"/>
        </w:trPr>
        <w:tc>
          <w:tcPr>
            <w:tcW w:w="84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64731DCA" w14:textId="77777777" w:rsidR="003F5D61" w:rsidRPr="00CC5F1C" w:rsidRDefault="003F5D61" w:rsidP="003F5D61">
            <w:pPr>
              <w:widowControl/>
              <w:jc w:val="center"/>
              <w:rPr>
                <w:rFonts w:ascii="新細明體" w:eastAsia="新細明體" w:hAnsi="新細明體" w:cs="新細明體"/>
                <w:color w:val="FF0000"/>
                <w:kern w:val="0"/>
                <w:szCs w:val="24"/>
              </w:rPr>
            </w:pPr>
            <w:r w:rsidRPr="00CC5F1C">
              <w:rPr>
                <w:rFonts w:ascii="標楷體" w:eastAsia="標楷體" w:hAnsi="標楷體" w:cs="新細明體" w:hint="eastAsia"/>
                <w:color w:val="FF0000"/>
                <w:kern w:val="0"/>
                <w:szCs w:val="24"/>
              </w:rPr>
              <w:t>課程目標</w:t>
            </w:r>
          </w:p>
        </w:tc>
        <w:tc>
          <w:tcPr>
            <w:tcW w:w="20985" w:type="dxa"/>
            <w:gridSpan w:val="9"/>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hideMark/>
          </w:tcPr>
          <w:p w14:paraId="3952DB40" w14:textId="25B8665F" w:rsidR="00927EDA" w:rsidRPr="00CC5F1C" w:rsidRDefault="0026663D" w:rsidP="00CC5F1C">
            <w:pPr>
              <w:rPr>
                <w:rFonts w:ascii="標楷體" w:eastAsia="標楷體" w:hAnsi="標楷體" w:cs="新細明體"/>
                <w:color w:val="FF0000"/>
                <w:kern w:val="0"/>
                <w:szCs w:val="24"/>
              </w:rPr>
            </w:pPr>
            <w:r w:rsidRPr="00CC5F1C">
              <w:rPr>
                <w:rFonts w:ascii="標楷體" w:eastAsia="標楷體" w:hAnsi="標楷體" w:cs="新細明體" w:hint="eastAsia"/>
                <w:color w:val="FF0000"/>
                <w:kern w:val="0"/>
                <w:szCs w:val="24"/>
              </w:rPr>
              <w:t>藉</w:t>
            </w:r>
            <w:r w:rsidR="00CC5F1C" w:rsidRPr="00CC5F1C">
              <w:rPr>
                <w:rFonts w:ascii="標楷體" w:eastAsia="標楷體" w:hAnsi="標楷體" w:cs="新細明體" w:hint="eastAsia"/>
                <w:color w:val="FF0000"/>
                <w:kern w:val="0"/>
                <w:szCs w:val="24"/>
              </w:rPr>
              <w:t>由</w:t>
            </w:r>
            <w:r w:rsidRPr="00CC5F1C">
              <w:rPr>
                <w:rFonts w:ascii="標楷體" w:eastAsia="標楷體" w:hAnsi="標楷體" w:cs="新細明體" w:hint="eastAsia"/>
                <w:color w:val="FF0000"/>
                <w:kern w:val="0"/>
                <w:szCs w:val="24"/>
              </w:rPr>
              <w:t>訓練學生閱讀長文的能力培養出正確理解和活用本國語言文字的能力，並能提升讀書興趣及自學能力，奠定終身學習的基礎。</w:t>
            </w:r>
            <w:r w:rsidR="006752B2" w:rsidRPr="00CC5F1C">
              <w:rPr>
                <w:rFonts w:ascii="標楷體" w:eastAsia="標楷體" w:hAnsi="標楷體" w:cs="新細明體"/>
                <w:color w:val="FF0000"/>
                <w:kern w:val="0"/>
                <w:szCs w:val="24"/>
              </w:rPr>
              <w:t xml:space="preserve"> </w:t>
            </w:r>
            <w:r w:rsidR="00905D8E" w:rsidRPr="00CC5F1C">
              <w:rPr>
                <w:rFonts w:ascii="標楷體" w:eastAsia="標楷體" w:hAnsi="標楷體" w:cs="新細明體"/>
                <w:color w:val="FF0000"/>
                <w:kern w:val="0"/>
                <w:szCs w:val="24"/>
              </w:rPr>
              <w:t>透過</w:t>
            </w:r>
            <w:r w:rsidR="00ED4993" w:rsidRPr="00CC5F1C">
              <w:rPr>
                <w:rFonts w:ascii="標楷體" w:eastAsia="標楷體" w:hAnsi="標楷體" w:cs="新細明體" w:hint="eastAsia"/>
                <w:color w:val="FF0000"/>
                <w:kern w:val="0"/>
                <w:szCs w:val="24"/>
              </w:rPr>
              <w:t>學習國語文知識，</w:t>
            </w:r>
            <w:r w:rsidR="00905D8E" w:rsidRPr="00CC5F1C">
              <w:rPr>
                <w:rFonts w:ascii="標楷體" w:eastAsia="標楷體" w:hAnsi="標楷體" w:cs="新細明體" w:hint="eastAsia"/>
                <w:color w:val="FF0000"/>
                <w:kern w:val="0"/>
                <w:szCs w:val="24"/>
              </w:rPr>
              <w:t>藉以</w:t>
            </w:r>
            <w:r w:rsidR="00ED4993" w:rsidRPr="00CC5F1C">
              <w:rPr>
                <w:rFonts w:ascii="標楷體" w:eastAsia="標楷體" w:hAnsi="標楷體" w:cs="新細明體" w:hint="eastAsia"/>
                <w:color w:val="FF0000"/>
                <w:kern w:val="0"/>
                <w:szCs w:val="24"/>
              </w:rPr>
              <w:t>運用恰當</w:t>
            </w:r>
            <w:r w:rsidR="00905D8E" w:rsidRPr="00CC5F1C">
              <w:rPr>
                <w:rFonts w:ascii="標楷體" w:eastAsia="標楷體" w:hAnsi="標楷體" w:cs="新細明體" w:hint="eastAsia"/>
                <w:color w:val="FF0000"/>
                <w:kern w:val="0"/>
                <w:szCs w:val="24"/>
              </w:rPr>
              <w:t>的</w:t>
            </w:r>
            <w:r w:rsidR="00ED4993" w:rsidRPr="00CC5F1C">
              <w:rPr>
                <w:rFonts w:ascii="標楷體" w:eastAsia="標楷體" w:hAnsi="標楷體" w:cs="新細明體" w:hint="eastAsia"/>
                <w:color w:val="FF0000"/>
                <w:kern w:val="0"/>
                <w:szCs w:val="24"/>
              </w:rPr>
              <w:t>文字語彙，抒發情感，表達意見，並</w:t>
            </w:r>
            <w:r w:rsidR="00691CE9" w:rsidRPr="00CC5F1C">
              <w:rPr>
                <w:rFonts w:ascii="標楷體" w:eastAsia="標楷體" w:hAnsi="標楷體" w:cs="新細明體" w:hint="eastAsia"/>
                <w:color w:val="FF0000"/>
                <w:kern w:val="0"/>
                <w:szCs w:val="24"/>
              </w:rPr>
              <w:t>結合國語文與科技資訊，進行跨領域探索，發展自學能力，奠定終身學習的基礎。運</w:t>
            </w:r>
            <w:r w:rsidR="006752B2" w:rsidRPr="00CC5F1C">
              <w:rPr>
                <w:rFonts w:ascii="標楷體" w:eastAsia="標楷體" w:hAnsi="標楷體" w:cs="新細明體" w:hint="eastAsia"/>
                <w:color w:val="FF0000"/>
                <w:kern w:val="0"/>
                <w:szCs w:val="24"/>
              </w:rPr>
              <w:t>用國語文分享經驗、溝通意見，建立良好人際關係，有效處理人生課題，且能閱讀各類文本，提升理解和思辨的能力，激發創作潛能，並且學會</w:t>
            </w:r>
            <w:r w:rsidR="00691CE9" w:rsidRPr="00CC5F1C">
              <w:rPr>
                <w:rFonts w:ascii="標楷體" w:eastAsia="標楷體" w:hAnsi="標楷體" w:cs="新細明體" w:hint="eastAsia"/>
                <w:color w:val="FF0000"/>
                <w:kern w:val="0"/>
                <w:szCs w:val="24"/>
              </w:rPr>
              <w:t>欣賞與評析文本，加強審美與感知的素養。經由閱讀，印證現實生活，學習觀察社會，理解並尊重多元文化，增進族群互動。透過國語文學習，認識</w:t>
            </w:r>
            <w:r w:rsidR="00855803" w:rsidRPr="00CC5F1C">
              <w:rPr>
                <w:rFonts w:ascii="標楷體" w:eastAsia="標楷體" w:hAnsi="標楷體" w:cs="新細明體" w:hint="eastAsia"/>
                <w:color w:val="FF0000"/>
                <w:kern w:val="0"/>
                <w:szCs w:val="24"/>
              </w:rPr>
              <w:t>個人與社群的關係，體會文化傳承與生命意義的開展，並</w:t>
            </w:r>
            <w:r w:rsidR="00691CE9" w:rsidRPr="00CC5F1C">
              <w:rPr>
                <w:rFonts w:ascii="標楷體" w:eastAsia="標楷體" w:hAnsi="標楷體" w:cs="新細明體" w:hint="eastAsia"/>
                <w:color w:val="FF0000"/>
                <w:kern w:val="0"/>
                <w:szCs w:val="24"/>
              </w:rPr>
              <w:t>關切本土與全球議題，拓展國際視野，</w:t>
            </w:r>
            <w:r w:rsidR="006752B2" w:rsidRPr="00CC5F1C">
              <w:rPr>
                <w:rFonts w:ascii="標楷體" w:eastAsia="標楷體" w:hAnsi="標楷體" w:cs="新細明體" w:hint="eastAsia"/>
                <w:color w:val="FF0000"/>
                <w:kern w:val="0"/>
                <w:szCs w:val="24"/>
              </w:rPr>
              <w:t>以</w:t>
            </w:r>
            <w:r w:rsidR="00691CE9" w:rsidRPr="00CC5F1C">
              <w:rPr>
                <w:rFonts w:ascii="標楷體" w:eastAsia="標楷體" w:hAnsi="標楷體" w:cs="新細明體" w:hint="eastAsia"/>
                <w:color w:val="FF0000"/>
                <w:kern w:val="0"/>
                <w:szCs w:val="24"/>
              </w:rPr>
              <w:t>培養參與公共事務的熱情與能力。</w:t>
            </w:r>
          </w:p>
        </w:tc>
      </w:tr>
      <w:tr w:rsidR="0052386B" w:rsidRPr="003F5D61" w14:paraId="008A0BF7" w14:textId="77777777" w:rsidTr="005238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4"/>
          <w:jc w:val="center"/>
        </w:trPr>
        <w:tc>
          <w:tcPr>
            <w:tcW w:w="1838" w:type="dxa"/>
            <w:gridSpan w:val="2"/>
            <w:vMerge w:val="restart"/>
            <w:tcMar>
              <w:top w:w="0" w:type="dxa"/>
              <w:left w:w="28" w:type="dxa"/>
              <w:bottom w:w="0" w:type="dxa"/>
              <w:right w:w="28" w:type="dxa"/>
            </w:tcMar>
            <w:vAlign w:val="center"/>
            <w:hideMark/>
          </w:tcPr>
          <w:p w14:paraId="405DD075" w14:textId="77777777" w:rsidR="0052386B" w:rsidRPr="003F5D61" w:rsidRDefault="0052386B" w:rsidP="0026663D">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學習進度</w:t>
            </w:r>
          </w:p>
          <w:p w14:paraId="60101803" w14:textId="74BCA211" w:rsidR="0052386B" w:rsidRPr="003F5D61" w:rsidRDefault="0052386B" w:rsidP="0026663D">
            <w:pPr>
              <w:widowControl/>
              <w:jc w:val="center"/>
              <w:rPr>
                <w:rFonts w:ascii="新細明體" w:eastAsia="新細明體" w:hAnsi="新細明體" w:cs="新細明體"/>
                <w:kern w:val="0"/>
                <w:szCs w:val="24"/>
              </w:rPr>
            </w:pPr>
            <w:r>
              <w:rPr>
                <w:rFonts w:ascii="標楷體" w:eastAsia="標楷體" w:hAnsi="標楷體" w:cs="新細明體" w:hint="eastAsia"/>
                <w:color w:val="000000"/>
                <w:kern w:val="0"/>
                <w:szCs w:val="24"/>
              </w:rPr>
              <w:t>/</w:t>
            </w:r>
            <w:r w:rsidRPr="003F5D61">
              <w:rPr>
                <w:rFonts w:ascii="標楷體" w:eastAsia="標楷體" w:hAnsi="標楷體" w:cs="新細明體" w:hint="eastAsia"/>
                <w:color w:val="000000"/>
                <w:kern w:val="0"/>
                <w:szCs w:val="24"/>
              </w:rPr>
              <w:t>週次</w:t>
            </w:r>
          </w:p>
        </w:tc>
        <w:tc>
          <w:tcPr>
            <w:tcW w:w="1276" w:type="dxa"/>
            <w:vMerge w:val="restart"/>
            <w:vAlign w:val="center"/>
          </w:tcPr>
          <w:p w14:paraId="6A12E009" w14:textId="0E3730B4" w:rsidR="0052386B" w:rsidRPr="00287C65" w:rsidRDefault="0052386B" w:rsidP="0026663D">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單元/主題名稱</w:t>
            </w:r>
          </w:p>
        </w:tc>
        <w:tc>
          <w:tcPr>
            <w:tcW w:w="11765" w:type="dxa"/>
            <w:gridSpan w:val="4"/>
            <w:tcMar>
              <w:top w:w="0" w:type="dxa"/>
              <w:left w:w="108" w:type="dxa"/>
              <w:bottom w:w="0" w:type="dxa"/>
              <w:right w:w="108" w:type="dxa"/>
            </w:tcMar>
            <w:vAlign w:val="center"/>
            <w:hideMark/>
          </w:tcPr>
          <w:p w14:paraId="7129B3B3" w14:textId="77777777" w:rsidR="0052386B" w:rsidRPr="003F5D61" w:rsidRDefault="0052386B" w:rsidP="0026663D">
            <w:pPr>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學習重點</w:t>
            </w:r>
          </w:p>
        </w:tc>
        <w:tc>
          <w:tcPr>
            <w:tcW w:w="2552" w:type="dxa"/>
            <w:vMerge w:val="restart"/>
            <w:tcMar>
              <w:top w:w="0" w:type="dxa"/>
              <w:left w:w="108" w:type="dxa"/>
              <w:bottom w:w="0" w:type="dxa"/>
              <w:right w:w="108" w:type="dxa"/>
            </w:tcMar>
            <w:vAlign w:val="center"/>
            <w:hideMark/>
          </w:tcPr>
          <w:p w14:paraId="67DFD296" w14:textId="77777777" w:rsidR="0052386B" w:rsidRPr="003F5D61" w:rsidRDefault="0052386B" w:rsidP="0026663D">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評量方法</w:t>
            </w:r>
          </w:p>
        </w:tc>
        <w:tc>
          <w:tcPr>
            <w:tcW w:w="2358" w:type="dxa"/>
            <w:vMerge w:val="restart"/>
            <w:tcMar>
              <w:top w:w="0" w:type="dxa"/>
              <w:left w:w="108" w:type="dxa"/>
              <w:bottom w:w="0" w:type="dxa"/>
              <w:right w:w="108" w:type="dxa"/>
            </w:tcMar>
            <w:vAlign w:val="center"/>
            <w:hideMark/>
          </w:tcPr>
          <w:p w14:paraId="109EA860" w14:textId="77777777" w:rsidR="0052386B" w:rsidRPr="003F5D61" w:rsidRDefault="0052386B" w:rsidP="0026663D">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議題融入實質內涵</w:t>
            </w:r>
          </w:p>
        </w:tc>
        <w:tc>
          <w:tcPr>
            <w:tcW w:w="2042" w:type="dxa"/>
            <w:vMerge w:val="restart"/>
            <w:tcMar>
              <w:top w:w="0" w:type="dxa"/>
              <w:left w:w="108" w:type="dxa"/>
              <w:bottom w:w="0" w:type="dxa"/>
              <w:right w:w="108" w:type="dxa"/>
            </w:tcMar>
            <w:vAlign w:val="center"/>
            <w:hideMark/>
          </w:tcPr>
          <w:p w14:paraId="31AE2339" w14:textId="77777777" w:rsidR="0052386B" w:rsidRPr="003F5D61" w:rsidRDefault="0052386B" w:rsidP="0026663D">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跨領域/科目協同教學</w:t>
            </w:r>
          </w:p>
        </w:tc>
      </w:tr>
      <w:tr w:rsidR="0052386B" w:rsidRPr="003F5D61" w14:paraId="1F348338" w14:textId="77777777" w:rsidTr="005238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4"/>
          <w:jc w:val="center"/>
        </w:trPr>
        <w:tc>
          <w:tcPr>
            <w:tcW w:w="1838" w:type="dxa"/>
            <w:gridSpan w:val="2"/>
            <w:vMerge/>
            <w:tcMar>
              <w:top w:w="0" w:type="dxa"/>
              <w:left w:w="28" w:type="dxa"/>
              <w:bottom w:w="0" w:type="dxa"/>
              <w:right w:w="28" w:type="dxa"/>
            </w:tcMar>
            <w:vAlign w:val="center"/>
          </w:tcPr>
          <w:p w14:paraId="2D03E063" w14:textId="77777777" w:rsidR="0052386B" w:rsidRPr="003F5D61" w:rsidRDefault="0052386B" w:rsidP="0026663D">
            <w:pPr>
              <w:widowControl/>
              <w:jc w:val="center"/>
              <w:rPr>
                <w:rFonts w:ascii="標楷體" w:eastAsia="標楷體" w:hAnsi="標楷體" w:cs="新細明體"/>
                <w:color w:val="000000"/>
                <w:kern w:val="0"/>
                <w:szCs w:val="24"/>
              </w:rPr>
            </w:pPr>
          </w:p>
        </w:tc>
        <w:tc>
          <w:tcPr>
            <w:tcW w:w="1276" w:type="dxa"/>
            <w:vMerge/>
            <w:vAlign w:val="center"/>
          </w:tcPr>
          <w:p w14:paraId="68D88089" w14:textId="4B739ABB" w:rsidR="0052386B" w:rsidRPr="003F5D61" w:rsidRDefault="0052386B" w:rsidP="0026663D">
            <w:pPr>
              <w:widowControl/>
              <w:jc w:val="center"/>
              <w:rPr>
                <w:rFonts w:ascii="標楷體" w:eastAsia="標楷體" w:hAnsi="標楷體" w:cs="新細明體"/>
                <w:color w:val="000000"/>
                <w:kern w:val="0"/>
                <w:szCs w:val="24"/>
              </w:rPr>
            </w:pPr>
          </w:p>
        </w:tc>
        <w:tc>
          <w:tcPr>
            <w:tcW w:w="6095" w:type="dxa"/>
            <w:tcMar>
              <w:top w:w="0" w:type="dxa"/>
              <w:left w:w="108" w:type="dxa"/>
              <w:bottom w:w="0" w:type="dxa"/>
              <w:right w:w="108" w:type="dxa"/>
            </w:tcMar>
            <w:vAlign w:val="center"/>
          </w:tcPr>
          <w:p w14:paraId="54C8069F" w14:textId="77777777" w:rsidR="0052386B" w:rsidRPr="003F5D61" w:rsidRDefault="0052386B" w:rsidP="0026663D">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學習</w:t>
            </w:r>
          </w:p>
          <w:p w14:paraId="18B2EF76" w14:textId="77777777" w:rsidR="0052386B" w:rsidRPr="003F5D61" w:rsidRDefault="0052386B" w:rsidP="0026663D">
            <w:pPr>
              <w:jc w:val="center"/>
              <w:rPr>
                <w:rFonts w:ascii="標楷體" w:eastAsia="標楷體" w:hAnsi="標楷體" w:cs="新細明體"/>
                <w:color w:val="000000"/>
                <w:kern w:val="0"/>
                <w:szCs w:val="24"/>
              </w:rPr>
            </w:pPr>
            <w:r w:rsidRPr="003F5D61">
              <w:rPr>
                <w:rFonts w:ascii="標楷體" w:eastAsia="標楷體" w:hAnsi="標楷體" w:cs="新細明體" w:hint="eastAsia"/>
                <w:color w:val="000000"/>
                <w:kern w:val="0"/>
                <w:szCs w:val="24"/>
              </w:rPr>
              <w:t>表現</w:t>
            </w:r>
          </w:p>
        </w:tc>
        <w:tc>
          <w:tcPr>
            <w:tcW w:w="5670" w:type="dxa"/>
            <w:gridSpan w:val="3"/>
            <w:vAlign w:val="center"/>
          </w:tcPr>
          <w:p w14:paraId="23993259" w14:textId="77777777" w:rsidR="0052386B" w:rsidRDefault="0052386B" w:rsidP="0026663D">
            <w:pPr>
              <w:jc w:val="center"/>
              <w:rPr>
                <w:rFonts w:ascii="標楷體" w:eastAsia="標楷體" w:hAnsi="標楷體" w:cs="新細明體"/>
                <w:color w:val="000000"/>
                <w:kern w:val="0"/>
                <w:szCs w:val="24"/>
              </w:rPr>
            </w:pPr>
            <w:r w:rsidRPr="003F5D61">
              <w:rPr>
                <w:rFonts w:ascii="標楷體" w:eastAsia="標楷體" w:hAnsi="標楷體" w:cs="新細明體" w:hint="eastAsia"/>
                <w:color w:val="000000"/>
                <w:kern w:val="0"/>
                <w:szCs w:val="24"/>
              </w:rPr>
              <w:t>學習</w:t>
            </w:r>
          </w:p>
          <w:p w14:paraId="472D47D0" w14:textId="77777777" w:rsidR="0052386B" w:rsidRPr="003F5D61" w:rsidRDefault="0052386B" w:rsidP="0026663D">
            <w:pPr>
              <w:jc w:val="center"/>
              <w:rPr>
                <w:rFonts w:ascii="標楷體" w:eastAsia="標楷體" w:hAnsi="標楷體" w:cs="新細明體"/>
                <w:color w:val="000000"/>
                <w:kern w:val="0"/>
                <w:szCs w:val="24"/>
              </w:rPr>
            </w:pPr>
            <w:r w:rsidRPr="003F5D61">
              <w:rPr>
                <w:rFonts w:ascii="標楷體" w:eastAsia="標楷體" w:hAnsi="標楷體" w:cs="新細明體" w:hint="eastAsia"/>
                <w:color w:val="000000"/>
                <w:kern w:val="0"/>
                <w:szCs w:val="24"/>
              </w:rPr>
              <w:t>內容</w:t>
            </w:r>
          </w:p>
        </w:tc>
        <w:tc>
          <w:tcPr>
            <w:tcW w:w="2552" w:type="dxa"/>
            <w:vMerge/>
            <w:tcMar>
              <w:top w:w="0" w:type="dxa"/>
              <w:left w:w="108" w:type="dxa"/>
              <w:bottom w:w="0" w:type="dxa"/>
              <w:right w:w="108" w:type="dxa"/>
            </w:tcMar>
            <w:vAlign w:val="center"/>
          </w:tcPr>
          <w:p w14:paraId="2F28DB58" w14:textId="77777777" w:rsidR="0052386B" w:rsidRPr="003F5D61" w:rsidRDefault="0052386B" w:rsidP="0026663D">
            <w:pPr>
              <w:widowControl/>
              <w:jc w:val="center"/>
              <w:rPr>
                <w:rFonts w:ascii="標楷體" w:eastAsia="標楷體" w:hAnsi="標楷體" w:cs="新細明體"/>
                <w:color w:val="000000"/>
                <w:kern w:val="0"/>
                <w:szCs w:val="24"/>
              </w:rPr>
            </w:pPr>
          </w:p>
        </w:tc>
        <w:tc>
          <w:tcPr>
            <w:tcW w:w="2358" w:type="dxa"/>
            <w:vMerge/>
            <w:tcMar>
              <w:top w:w="0" w:type="dxa"/>
              <w:left w:w="108" w:type="dxa"/>
              <w:bottom w:w="0" w:type="dxa"/>
              <w:right w:w="108" w:type="dxa"/>
            </w:tcMar>
            <w:vAlign w:val="center"/>
          </w:tcPr>
          <w:p w14:paraId="4D737E35" w14:textId="77777777" w:rsidR="0052386B" w:rsidRPr="003F5D61" w:rsidRDefault="0052386B" w:rsidP="0026663D">
            <w:pPr>
              <w:widowControl/>
              <w:rPr>
                <w:rFonts w:ascii="標楷體" w:eastAsia="標楷體" w:hAnsi="標楷體" w:cs="新細明體"/>
                <w:color w:val="000000"/>
                <w:kern w:val="0"/>
                <w:szCs w:val="24"/>
              </w:rPr>
            </w:pPr>
          </w:p>
        </w:tc>
        <w:tc>
          <w:tcPr>
            <w:tcW w:w="2042" w:type="dxa"/>
            <w:vMerge/>
            <w:tcMar>
              <w:top w:w="0" w:type="dxa"/>
              <w:left w:w="108" w:type="dxa"/>
              <w:bottom w:w="0" w:type="dxa"/>
              <w:right w:w="108" w:type="dxa"/>
            </w:tcMar>
            <w:vAlign w:val="center"/>
          </w:tcPr>
          <w:p w14:paraId="62BD9CC8" w14:textId="77777777" w:rsidR="0052386B" w:rsidRPr="003F5D61" w:rsidRDefault="0052386B" w:rsidP="0026663D">
            <w:pPr>
              <w:widowControl/>
              <w:rPr>
                <w:rFonts w:ascii="標楷體" w:eastAsia="標楷體" w:hAnsi="標楷體" w:cs="新細明體"/>
                <w:color w:val="000000"/>
                <w:kern w:val="0"/>
                <w:szCs w:val="24"/>
              </w:rPr>
            </w:pPr>
          </w:p>
        </w:tc>
      </w:tr>
      <w:tr w:rsidR="0026663D" w:rsidRPr="003F5D61" w14:paraId="434887BC" w14:textId="77777777" w:rsidTr="005238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846" w:type="dxa"/>
            <w:vMerge w:val="restart"/>
            <w:tcMar>
              <w:top w:w="0" w:type="dxa"/>
              <w:left w:w="28" w:type="dxa"/>
              <w:bottom w:w="0" w:type="dxa"/>
              <w:right w:w="28" w:type="dxa"/>
            </w:tcMar>
            <w:vAlign w:val="center"/>
          </w:tcPr>
          <w:p w14:paraId="3C9AB7A9" w14:textId="77777777" w:rsidR="0026663D" w:rsidRPr="00287C65" w:rsidRDefault="0026663D" w:rsidP="003F5D61">
            <w:pPr>
              <w:jc w:val="center"/>
              <w:rPr>
                <w:rFonts w:ascii="標楷體" w:eastAsia="標楷體" w:hAnsi="標楷體" w:cs="新細明體"/>
                <w:color w:val="000000"/>
                <w:kern w:val="0"/>
                <w:szCs w:val="24"/>
              </w:rPr>
            </w:pPr>
            <w:r w:rsidRPr="00287C65">
              <w:rPr>
                <w:rFonts w:ascii="標楷體" w:eastAsia="標楷體" w:hAnsi="標楷體" w:hint="eastAsia"/>
                <w:szCs w:val="24"/>
              </w:rPr>
              <w:t>第</w:t>
            </w:r>
            <w:r w:rsidRPr="00287C65">
              <w:rPr>
                <w:rFonts w:ascii="標楷體" w:eastAsia="標楷體" w:hAnsi="標楷體" w:hint="eastAsia"/>
                <w:szCs w:val="24"/>
                <w:lang w:eastAsia="zh-HK"/>
              </w:rPr>
              <w:t>一</w:t>
            </w:r>
            <w:r w:rsidRPr="00287C65">
              <w:rPr>
                <w:rFonts w:ascii="標楷體" w:eastAsia="標楷體" w:hAnsi="標楷體" w:hint="eastAsia"/>
                <w:szCs w:val="24"/>
              </w:rPr>
              <w:t>學期</w:t>
            </w:r>
          </w:p>
        </w:tc>
        <w:tc>
          <w:tcPr>
            <w:tcW w:w="992" w:type="dxa"/>
            <w:vAlign w:val="center"/>
          </w:tcPr>
          <w:p w14:paraId="4CDD7057" w14:textId="77777777" w:rsidR="0026663D" w:rsidRDefault="0026663D" w:rsidP="0026663D">
            <w:pPr>
              <w:spacing w:line="260" w:lineRule="exact"/>
              <w:jc w:val="center"/>
              <w:rPr>
                <w:rFonts w:ascii="標楷體" w:eastAsia="標楷體" w:hAnsi="標楷體"/>
                <w:snapToGrid w:val="0"/>
                <w:kern w:val="0"/>
                <w:szCs w:val="20"/>
              </w:rPr>
            </w:pPr>
            <w:r w:rsidRPr="00E958FF">
              <w:rPr>
                <w:rFonts w:ascii="標楷體" w:eastAsia="標楷體" w:hAnsi="標楷體" w:hint="eastAsia"/>
                <w:snapToGrid w:val="0"/>
                <w:kern w:val="0"/>
                <w:szCs w:val="20"/>
              </w:rPr>
              <w:t>第一週</w:t>
            </w:r>
          </w:p>
          <w:p w14:paraId="4C99BDF1" w14:textId="77777777" w:rsidR="006752B2" w:rsidRDefault="006752B2" w:rsidP="0026663D">
            <w:pPr>
              <w:spacing w:line="260" w:lineRule="exact"/>
              <w:jc w:val="center"/>
              <w:rPr>
                <w:rFonts w:ascii="標楷體" w:eastAsia="標楷體" w:hAnsi="標楷體"/>
                <w:snapToGrid w:val="0"/>
                <w:kern w:val="0"/>
                <w:szCs w:val="20"/>
              </w:rPr>
            </w:pPr>
            <w:r>
              <w:rPr>
                <w:rFonts w:ascii="標楷體" w:eastAsia="標楷體" w:hAnsi="標楷體"/>
                <w:snapToGrid w:val="0"/>
                <w:kern w:val="0"/>
                <w:szCs w:val="20"/>
              </w:rPr>
              <w:t>~</w:t>
            </w:r>
          </w:p>
          <w:p w14:paraId="1684B0B4" w14:textId="4118AE67" w:rsidR="006752B2" w:rsidRPr="00E958FF" w:rsidRDefault="006752B2" w:rsidP="0026663D">
            <w:pPr>
              <w:spacing w:line="260" w:lineRule="exact"/>
              <w:jc w:val="center"/>
              <w:rPr>
                <w:snapToGrid w:val="0"/>
                <w:kern w:val="0"/>
                <w:sz w:val="20"/>
                <w:szCs w:val="20"/>
              </w:rPr>
            </w:pPr>
            <w:r>
              <w:rPr>
                <w:rFonts w:ascii="標楷體" w:eastAsia="標楷體" w:hAnsi="標楷體"/>
                <w:snapToGrid w:val="0"/>
                <w:kern w:val="0"/>
                <w:szCs w:val="20"/>
              </w:rPr>
              <w:t>第二週</w:t>
            </w:r>
          </w:p>
        </w:tc>
        <w:tc>
          <w:tcPr>
            <w:tcW w:w="1276" w:type="dxa"/>
            <w:tcMar>
              <w:top w:w="0" w:type="dxa"/>
              <w:left w:w="108" w:type="dxa"/>
              <w:bottom w:w="0" w:type="dxa"/>
              <w:right w:w="108" w:type="dxa"/>
            </w:tcMar>
          </w:tcPr>
          <w:p w14:paraId="7B7BA8DA" w14:textId="684507DD" w:rsidR="0026663D" w:rsidRPr="00E958FF" w:rsidRDefault="0026663D" w:rsidP="00927EDA">
            <w:pPr>
              <w:spacing w:line="260" w:lineRule="exact"/>
              <w:ind w:leftChars="17" w:left="42" w:hanging="1"/>
              <w:jc w:val="both"/>
              <w:rPr>
                <w:bCs/>
                <w:snapToGrid w:val="0"/>
                <w:kern w:val="0"/>
                <w:sz w:val="20"/>
                <w:szCs w:val="20"/>
              </w:rPr>
            </w:pPr>
            <w:r w:rsidRPr="00E958FF">
              <w:rPr>
                <w:rFonts w:ascii="標楷體" w:eastAsia="標楷體" w:hAnsi="標楷體" w:hint="eastAsia"/>
                <w:bCs/>
                <w:szCs w:val="20"/>
              </w:rPr>
              <w:t>第一課</w:t>
            </w:r>
            <w:r w:rsidRPr="00E958FF">
              <w:rPr>
                <w:rFonts w:ascii="標楷體" w:eastAsia="標楷體" w:hAnsi="標楷體" w:hint="eastAsia"/>
                <w:bCs/>
                <w:snapToGrid w:val="0"/>
                <w:kern w:val="0"/>
                <w:szCs w:val="20"/>
              </w:rPr>
              <w:t>田園之秋選</w:t>
            </w:r>
          </w:p>
        </w:tc>
        <w:tc>
          <w:tcPr>
            <w:tcW w:w="6095" w:type="dxa"/>
            <w:tcMar>
              <w:top w:w="0" w:type="dxa"/>
              <w:left w:w="108" w:type="dxa"/>
              <w:bottom w:w="0" w:type="dxa"/>
              <w:right w:w="108" w:type="dxa"/>
            </w:tcMar>
          </w:tcPr>
          <w:p w14:paraId="03620CA5"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2-IV-1 掌握生活情境，適切表情達意，分享自身經驗。</w:t>
            </w:r>
          </w:p>
          <w:p w14:paraId="638BC9B7"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5-IV-2 理解各類文本的句子、段落與主要概念，指出寫作的目的與觀點。</w:t>
            </w:r>
          </w:p>
          <w:p w14:paraId="04C65F08"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5-IV-3 理解各類文本內容、形式和寫作特色。理解各類文本內容、形式和寫作特色。</w:t>
            </w:r>
          </w:p>
          <w:p w14:paraId="083020C4" w14:textId="49385873" w:rsidR="0026663D" w:rsidRPr="00E958FF" w:rsidRDefault="0026663D" w:rsidP="0026663D">
            <w:pPr>
              <w:spacing w:line="260" w:lineRule="exact"/>
              <w:jc w:val="both"/>
              <w:rPr>
                <w:sz w:val="20"/>
                <w:szCs w:val="20"/>
              </w:rPr>
            </w:pPr>
            <w:r w:rsidRPr="00E958FF">
              <w:rPr>
                <w:rFonts w:ascii="標楷體" w:eastAsia="標楷體" w:hAnsi="標楷體" w:hint="eastAsia"/>
                <w:szCs w:val="20"/>
              </w:rPr>
              <w:t>6-IV-5 主動創作、自訂題目闡述見解，並發表自己的作品。</w:t>
            </w:r>
          </w:p>
        </w:tc>
        <w:tc>
          <w:tcPr>
            <w:tcW w:w="5670" w:type="dxa"/>
            <w:gridSpan w:val="3"/>
          </w:tcPr>
          <w:p w14:paraId="28E12988"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Ab-IV-1 4,000個常用字的字形、字音和字義。</w:t>
            </w:r>
          </w:p>
          <w:p w14:paraId="61030CB0"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Ac-IV-3 文句表達的邏輯與意義。</w:t>
            </w:r>
          </w:p>
          <w:p w14:paraId="4D0AA450"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Ad-IV-1 篇章的主旨、結構、寓意與分析。</w:t>
            </w:r>
          </w:p>
          <w:p w14:paraId="7E8ADC00" w14:textId="2C4E6BE1" w:rsidR="0026663D" w:rsidRPr="00E958FF" w:rsidRDefault="0026663D" w:rsidP="0026663D">
            <w:pPr>
              <w:spacing w:line="260" w:lineRule="exact"/>
              <w:jc w:val="both"/>
              <w:rPr>
                <w:color w:val="0000FF"/>
                <w:sz w:val="20"/>
                <w:szCs w:val="20"/>
              </w:rPr>
            </w:pPr>
            <w:r w:rsidRPr="00E958FF">
              <w:rPr>
                <w:rFonts w:ascii="標楷體" w:eastAsia="標楷體" w:hAnsi="標楷體" w:hint="eastAsia"/>
                <w:szCs w:val="20"/>
              </w:rPr>
              <w:t>Ad-IV-2 新詩、現代散文、現代小說、劇本。</w:t>
            </w:r>
          </w:p>
        </w:tc>
        <w:tc>
          <w:tcPr>
            <w:tcW w:w="2552" w:type="dxa"/>
            <w:tcMar>
              <w:top w:w="0" w:type="dxa"/>
              <w:left w:w="108" w:type="dxa"/>
              <w:bottom w:w="0" w:type="dxa"/>
              <w:right w:w="108" w:type="dxa"/>
            </w:tcMar>
          </w:tcPr>
          <w:p w14:paraId="633F67D2" w14:textId="7F45B876" w:rsidR="0026663D" w:rsidRPr="00E958FF" w:rsidRDefault="0026663D" w:rsidP="0026663D">
            <w:pPr>
              <w:spacing w:line="260" w:lineRule="exact"/>
              <w:jc w:val="both"/>
              <w:rPr>
                <w:sz w:val="20"/>
                <w:szCs w:val="20"/>
              </w:rPr>
            </w:pPr>
            <w:r w:rsidRPr="00E958FF">
              <w:rPr>
                <w:rFonts w:ascii="標楷體" w:eastAsia="標楷體" w:hAnsi="標楷體" w:hint="eastAsia"/>
                <w:szCs w:val="20"/>
              </w:rPr>
              <w:t>1.課程討論</w:t>
            </w:r>
            <w:r w:rsidR="006D426D">
              <w:rPr>
                <w:rFonts w:ascii="標楷體" w:eastAsia="標楷體" w:hAnsi="標楷體" w:hint="eastAsia"/>
                <w:szCs w:val="20"/>
              </w:rPr>
              <w:t>(2</w:t>
            </w:r>
            <w:r w:rsidR="006D426D">
              <w:rPr>
                <w:rFonts w:ascii="標楷體" w:eastAsia="標楷體" w:hAnsi="標楷體"/>
                <w:szCs w:val="20"/>
              </w:rPr>
              <w:t>5%)</w:t>
            </w:r>
          </w:p>
          <w:p w14:paraId="127EDCC0" w14:textId="3DE3DBFE" w:rsidR="0026663D" w:rsidRPr="00E958FF" w:rsidRDefault="0026663D" w:rsidP="0026663D">
            <w:pPr>
              <w:spacing w:line="260" w:lineRule="exact"/>
              <w:jc w:val="both"/>
              <w:rPr>
                <w:sz w:val="20"/>
                <w:szCs w:val="20"/>
              </w:rPr>
            </w:pPr>
            <w:r w:rsidRPr="00E958FF">
              <w:rPr>
                <w:rFonts w:ascii="標楷體" w:eastAsia="標楷體" w:hAnsi="標楷體" w:hint="eastAsia"/>
                <w:szCs w:val="20"/>
              </w:rPr>
              <w:t>2.應用練習、習作</w:t>
            </w:r>
            <w:r w:rsidR="006D426D">
              <w:rPr>
                <w:rFonts w:ascii="標楷體" w:eastAsia="標楷體" w:hAnsi="標楷體" w:hint="eastAsia"/>
                <w:szCs w:val="20"/>
              </w:rPr>
              <w:t>(2</w:t>
            </w:r>
            <w:r w:rsidR="006D426D">
              <w:rPr>
                <w:rFonts w:ascii="標楷體" w:eastAsia="標楷體" w:hAnsi="標楷體"/>
                <w:szCs w:val="20"/>
              </w:rPr>
              <w:t>5%)</w:t>
            </w:r>
          </w:p>
          <w:p w14:paraId="27E77616" w14:textId="697B699A" w:rsidR="0026663D" w:rsidRPr="00E958FF" w:rsidRDefault="0026663D" w:rsidP="0026663D">
            <w:pPr>
              <w:spacing w:line="260" w:lineRule="exact"/>
              <w:jc w:val="both"/>
              <w:rPr>
                <w:sz w:val="20"/>
                <w:szCs w:val="20"/>
              </w:rPr>
            </w:pPr>
            <w:r w:rsidRPr="00E958FF">
              <w:rPr>
                <w:rFonts w:ascii="標楷體" w:eastAsia="標楷體" w:hAnsi="標楷體" w:hint="eastAsia"/>
                <w:szCs w:val="20"/>
              </w:rPr>
              <w:t>3.寫作手法學習單</w:t>
            </w:r>
            <w:r w:rsidR="006D426D">
              <w:rPr>
                <w:rFonts w:ascii="標楷體" w:eastAsia="標楷體" w:hAnsi="標楷體" w:hint="eastAsia"/>
                <w:szCs w:val="20"/>
              </w:rPr>
              <w:t>(2</w:t>
            </w:r>
            <w:r w:rsidR="006D426D">
              <w:rPr>
                <w:rFonts w:ascii="標楷體" w:eastAsia="標楷體" w:hAnsi="標楷體"/>
                <w:szCs w:val="20"/>
              </w:rPr>
              <w:t>5%)</w:t>
            </w:r>
          </w:p>
          <w:p w14:paraId="38A9EFAD" w14:textId="3E8F19FA" w:rsidR="0026663D" w:rsidRPr="00E958FF" w:rsidRDefault="0026663D" w:rsidP="0026663D">
            <w:pPr>
              <w:spacing w:line="260" w:lineRule="exact"/>
              <w:jc w:val="both"/>
              <w:rPr>
                <w:color w:val="FF0000"/>
                <w:sz w:val="20"/>
                <w:szCs w:val="20"/>
              </w:rPr>
            </w:pPr>
            <w:r w:rsidRPr="00E958FF">
              <w:rPr>
                <w:rFonts w:ascii="標楷體" w:eastAsia="標楷體" w:hAnsi="標楷體" w:hint="eastAsia"/>
                <w:szCs w:val="20"/>
              </w:rPr>
              <w:t>4.大自然觀察與創作</w:t>
            </w:r>
            <w:r w:rsidR="006D426D">
              <w:rPr>
                <w:rFonts w:ascii="標楷體" w:eastAsia="標楷體" w:hAnsi="標楷體" w:hint="eastAsia"/>
                <w:szCs w:val="20"/>
              </w:rPr>
              <w:t>(2</w:t>
            </w:r>
            <w:r w:rsidR="006D426D">
              <w:rPr>
                <w:rFonts w:ascii="標楷體" w:eastAsia="標楷體" w:hAnsi="標楷體"/>
                <w:szCs w:val="20"/>
              </w:rPr>
              <w:t>5%)</w:t>
            </w:r>
          </w:p>
        </w:tc>
        <w:tc>
          <w:tcPr>
            <w:tcW w:w="2358" w:type="dxa"/>
            <w:tcMar>
              <w:top w:w="0" w:type="dxa"/>
              <w:left w:w="108" w:type="dxa"/>
              <w:bottom w:w="0" w:type="dxa"/>
              <w:right w:w="108" w:type="dxa"/>
            </w:tcMar>
          </w:tcPr>
          <w:p w14:paraId="71A8035A" w14:textId="77777777" w:rsidR="0026663D" w:rsidRPr="00E958FF" w:rsidRDefault="0026663D" w:rsidP="0026663D">
            <w:pPr>
              <w:spacing w:line="260" w:lineRule="exact"/>
              <w:jc w:val="both"/>
              <w:rPr>
                <w:b/>
                <w:sz w:val="20"/>
                <w:szCs w:val="20"/>
              </w:rPr>
            </w:pPr>
            <w:r w:rsidRPr="00E958FF">
              <w:rPr>
                <w:rFonts w:ascii="標楷體" w:eastAsia="標楷體" w:hAnsi="標楷體" w:hint="eastAsia"/>
                <w:b/>
                <w:szCs w:val="20"/>
              </w:rPr>
              <w:t>【環境教育】</w:t>
            </w:r>
          </w:p>
          <w:p w14:paraId="7D10ABA6" w14:textId="55959313" w:rsidR="0026663D" w:rsidRPr="00E958FF" w:rsidRDefault="0026663D" w:rsidP="0026663D">
            <w:pPr>
              <w:spacing w:line="260" w:lineRule="exact"/>
              <w:jc w:val="both"/>
              <w:rPr>
                <w:snapToGrid w:val="0"/>
                <w:kern w:val="0"/>
                <w:sz w:val="20"/>
                <w:szCs w:val="20"/>
              </w:rPr>
            </w:pPr>
            <w:r w:rsidRPr="00E958FF">
              <w:rPr>
                <w:rFonts w:ascii="標楷體" w:eastAsia="標楷體" w:hAnsi="標楷體" w:hint="eastAsia"/>
                <w:szCs w:val="20"/>
              </w:rPr>
              <w:t>環J3 經由環境美學與自然文學了解自然環境的倫理價值。</w:t>
            </w:r>
          </w:p>
        </w:tc>
        <w:tc>
          <w:tcPr>
            <w:tcW w:w="2042" w:type="dxa"/>
            <w:tcMar>
              <w:top w:w="0" w:type="dxa"/>
              <w:left w:w="108" w:type="dxa"/>
              <w:bottom w:w="0" w:type="dxa"/>
              <w:right w:w="108" w:type="dxa"/>
            </w:tcMar>
          </w:tcPr>
          <w:p w14:paraId="2A29EF11"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1.自然領域</w:t>
            </w:r>
          </w:p>
          <w:p w14:paraId="2D7D8448" w14:textId="25C522C3" w:rsidR="0026663D" w:rsidRPr="00E958FF" w:rsidRDefault="0026663D" w:rsidP="0026663D">
            <w:pPr>
              <w:spacing w:line="260" w:lineRule="exact"/>
              <w:jc w:val="both"/>
              <w:rPr>
                <w:sz w:val="20"/>
                <w:szCs w:val="20"/>
              </w:rPr>
            </w:pPr>
            <w:r w:rsidRPr="00E958FF">
              <w:rPr>
                <w:rFonts w:ascii="標楷體" w:eastAsia="標楷體" w:hAnsi="標楷體" w:hint="eastAsia"/>
                <w:szCs w:val="20"/>
              </w:rPr>
              <w:t>2.藝術領域</w:t>
            </w:r>
          </w:p>
        </w:tc>
      </w:tr>
      <w:tr w:rsidR="0026663D" w:rsidRPr="003F5D61" w14:paraId="46E8B007" w14:textId="77777777" w:rsidTr="005238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846" w:type="dxa"/>
            <w:vMerge/>
            <w:tcMar>
              <w:top w:w="0" w:type="dxa"/>
              <w:left w:w="28" w:type="dxa"/>
              <w:bottom w:w="0" w:type="dxa"/>
              <w:right w:w="28" w:type="dxa"/>
            </w:tcMar>
            <w:vAlign w:val="center"/>
          </w:tcPr>
          <w:p w14:paraId="70E54853" w14:textId="77777777" w:rsidR="0026663D" w:rsidRPr="00287C65" w:rsidRDefault="0026663D" w:rsidP="003F5D61">
            <w:pPr>
              <w:jc w:val="center"/>
              <w:rPr>
                <w:rFonts w:ascii="標楷體" w:eastAsia="標楷體" w:hAnsi="標楷體" w:cs="新細明體"/>
                <w:color w:val="000000"/>
                <w:kern w:val="0"/>
                <w:szCs w:val="24"/>
              </w:rPr>
            </w:pPr>
          </w:p>
        </w:tc>
        <w:tc>
          <w:tcPr>
            <w:tcW w:w="992" w:type="dxa"/>
            <w:vAlign w:val="center"/>
          </w:tcPr>
          <w:p w14:paraId="6AE775D0" w14:textId="77777777" w:rsidR="0026663D" w:rsidRDefault="0026663D" w:rsidP="0026663D">
            <w:pPr>
              <w:spacing w:line="260" w:lineRule="exact"/>
              <w:jc w:val="center"/>
              <w:rPr>
                <w:rFonts w:ascii="標楷體" w:eastAsia="標楷體" w:hAnsi="標楷體"/>
                <w:snapToGrid w:val="0"/>
                <w:kern w:val="0"/>
                <w:szCs w:val="20"/>
              </w:rPr>
            </w:pPr>
            <w:r w:rsidRPr="00E958FF">
              <w:rPr>
                <w:rFonts w:ascii="標楷體" w:eastAsia="標楷體" w:hAnsi="標楷體" w:hint="eastAsia"/>
                <w:snapToGrid w:val="0"/>
                <w:kern w:val="0"/>
                <w:szCs w:val="20"/>
              </w:rPr>
              <w:t>第三週</w:t>
            </w:r>
          </w:p>
          <w:p w14:paraId="24211379" w14:textId="77777777" w:rsidR="006752B2" w:rsidRDefault="006752B2" w:rsidP="0026663D">
            <w:pPr>
              <w:spacing w:line="260" w:lineRule="exact"/>
              <w:jc w:val="center"/>
              <w:rPr>
                <w:rFonts w:ascii="標楷體" w:eastAsia="標楷體" w:hAnsi="標楷體"/>
                <w:snapToGrid w:val="0"/>
                <w:kern w:val="0"/>
                <w:szCs w:val="20"/>
              </w:rPr>
            </w:pPr>
            <w:r>
              <w:rPr>
                <w:rFonts w:ascii="標楷體" w:eastAsia="標楷體" w:hAnsi="標楷體"/>
                <w:snapToGrid w:val="0"/>
                <w:kern w:val="0"/>
                <w:szCs w:val="20"/>
              </w:rPr>
              <w:t>~</w:t>
            </w:r>
          </w:p>
          <w:p w14:paraId="27147EF5" w14:textId="07CB4C59" w:rsidR="006752B2" w:rsidRPr="00E958FF" w:rsidRDefault="006752B2" w:rsidP="0026663D">
            <w:pPr>
              <w:spacing w:line="260" w:lineRule="exact"/>
              <w:jc w:val="center"/>
              <w:rPr>
                <w:snapToGrid w:val="0"/>
                <w:kern w:val="0"/>
                <w:sz w:val="20"/>
                <w:szCs w:val="20"/>
              </w:rPr>
            </w:pPr>
            <w:r>
              <w:rPr>
                <w:rFonts w:ascii="標楷體" w:eastAsia="標楷體" w:hAnsi="標楷體"/>
                <w:snapToGrid w:val="0"/>
                <w:kern w:val="0"/>
                <w:szCs w:val="20"/>
              </w:rPr>
              <w:t>第四週</w:t>
            </w:r>
          </w:p>
        </w:tc>
        <w:tc>
          <w:tcPr>
            <w:tcW w:w="1276" w:type="dxa"/>
            <w:tcMar>
              <w:top w:w="0" w:type="dxa"/>
              <w:left w:w="108" w:type="dxa"/>
              <w:bottom w:w="0" w:type="dxa"/>
              <w:right w:w="108" w:type="dxa"/>
            </w:tcMar>
          </w:tcPr>
          <w:p w14:paraId="58573892" w14:textId="2279D362" w:rsidR="0026663D" w:rsidRPr="00E958FF" w:rsidRDefault="0026663D" w:rsidP="00927EDA">
            <w:pPr>
              <w:spacing w:line="260" w:lineRule="exact"/>
              <w:ind w:leftChars="17" w:left="42" w:hanging="1"/>
              <w:jc w:val="both"/>
              <w:rPr>
                <w:bCs/>
                <w:snapToGrid w:val="0"/>
                <w:kern w:val="0"/>
                <w:sz w:val="20"/>
                <w:szCs w:val="20"/>
              </w:rPr>
            </w:pPr>
            <w:r w:rsidRPr="00E958FF">
              <w:rPr>
                <w:rFonts w:ascii="標楷體" w:eastAsia="標楷體" w:hAnsi="標楷體" w:hint="eastAsia"/>
                <w:bCs/>
                <w:szCs w:val="20"/>
              </w:rPr>
              <w:t>第二課古詩選</w:t>
            </w:r>
          </w:p>
        </w:tc>
        <w:tc>
          <w:tcPr>
            <w:tcW w:w="6095" w:type="dxa"/>
            <w:tcMar>
              <w:top w:w="0" w:type="dxa"/>
              <w:left w:w="108" w:type="dxa"/>
              <w:bottom w:w="0" w:type="dxa"/>
              <w:right w:w="108" w:type="dxa"/>
            </w:tcMar>
          </w:tcPr>
          <w:p w14:paraId="37E98904"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1-IV-1 以同理心，聆聽各項發言並加記錄、歸納。</w:t>
            </w:r>
          </w:p>
          <w:p w14:paraId="153A3932"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1-IV-2 依據不同情境，分辨聲情意涵及表達技巧適切回應。</w:t>
            </w:r>
          </w:p>
          <w:p w14:paraId="75B0E55D"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2-IV-1 掌握生活情境，適切表達情意，分享自身經驗。</w:t>
            </w:r>
          </w:p>
          <w:p w14:paraId="1E5C1573"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2-IV-2 有效把握聽聞內容的邏輯，做出提問或回饋。</w:t>
            </w:r>
          </w:p>
          <w:p w14:paraId="4DAFAF93"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2-IV-3 依理解的內容，明確表達意見，進行有條理論辯，並注重言談禮貌。</w:t>
            </w:r>
          </w:p>
          <w:p w14:paraId="4462C517" w14:textId="67EF693A" w:rsidR="0026663D" w:rsidRPr="00E958FF" w:rsidRDefault="0026663D" w:rsidP="0026663D">
            <w:pPr>
              <w:spacing w:line="260" w:lineRule="exact"/>
              <w:jc w:val="both"/>
              <w:rPr>
                <w:color w:val="0000FF"/>
                <w:sz w:val="20"/>
                <w:szCs w:val="20"/>
              </w:rPr>
            </w:pPr>
            <w:r w:rsidRPr="00E958FF">
              <w:rPr>
                <w:rFonts w:ascii="標楷體" w:eastAsia="標楷體" w:hAnsi="標楷體" w:hint="eastAsia"/>
                <w:szCs w:val="20"/>
              </w:rPr>
              <w:t>5-IV-3 理解各類文本內容、形式和寫作特色。</w:t>
            </w:r>
          </w:p>
        </w:tc>
        <w:tc>
          <w:tcPr>
            <w:tcW w:w="5670" w:type="dxa"/>
            <w:gridSpan w:val="3"/>
          </w:tcPr>
          <w:p w14:paraId="577BC9A0"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Ab-IV-6 常用文言文的詞義及語詞結構。</w:t>
            </w:r>
          </w:p>
          <w:p w14:paraId="42F2E301"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Ab-IV-7 常用文言文的字詞、虛字、古今義變。</w:t>
            </w:r>
          </w:p>
          <w:p w14:paraId="7AFB7C12"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Ac-IV-3 文句表達的邏輯與意義。</w:t>
            </w:r>
          </w:p>
          <w:p w14:paraId="1CD3AF29"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Ad-IV-3 韻文：如古體詩、樂府詩、近體詩、詞、曲等。</w:t>
            </w:r>
          </w:p>
          <w:p w14:paraId="7FF36BAB"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Bb-IV-3 對物或自然以及生命的感悟。</w:t>
            </w:r>
          </w:p>
          <w:p w14:paraId="176431DB" w14:textId="38766CAB" w:rsidR="0026663D" w:rsidRPr="00E958FF" w:rsidRDefault="0026663D" w:rsidP="0026663D">
            <w:pPr>
              <w:spacing w:line="260" w:lineRule="exact"/>
              <w:jc w:val="both"/>
              <w:rPr>
                <w:color w:val="0000FF"/>
                <w:sz w:val="20"/>
                <w:szCs w:val="20"/>
              </w:rPr>
            </w:pPr>
            <w:r w:rsidRPr="00E958FF">
              <w:rPr>
                <w:rFonts w:ascii="標楷體" w:eastAsia="標楷體" w:hAnsi="標楷體" w:hint="eastAsia"/>
                <w:szCs w:val="20"/>
              </w:rPr>
              <w:t>Cb-IV-2 各類文本中所反映的個人與家庭、鄉里、國族及其他社群的關係。</w:t>
            </w:r>
          </w:p>
        </w:tc>
        <w:tc>
          <w:tcPr>
            <w:tcW w:w="2552" w:type="dxa"/>
            <w:tcMar>
              <w:top w:w="0" w:type="dxa"/>
              <w:left w:w="108" w:type="dxa"/>
              <w:bottom w:w="0" w:type="dxa"/>
              <w:right w:w="108" w:type="dxa"/>
            </w:tcMar>
          </w:tcPr>
          <w:p w14:paraId="024ECD45" w14:textId="4D930C2E" w:rsidR="0026663D" w:rsidRPr="00E958FF" w:rsidRDefault="0026663D" w:rsidP="0026663D">
            <w:pPr>
              <w:spacing w:line="260" w:lineRule="exact"/>
              <w:jc w:val="both"/>
              <w:rPr>
                <w:sz w:val="20"/>
                <w:szCs w:val="20"/>
              </w:rPr>
            </w:pPr>
            <w:r w:rsidRPr="00E958FF">
              <w:rPr>
                <w:rFonts w:ascii="標楷體" w:eastAsia="標楷體" w:hAnsi="標楷體" w:hint="eastAsia"/>
                <w:szCs w:val="20"/>
              </w:rPr>
              <w:t>1.作業呈現</w:t>
            </w:r>
            <w:r w:rsidR="006D426D">
              <w:rPr>
                <w:rFonts w:ascii="標楷體" w:eastAsia="標楷體" w:hAnsi="標楷體" w:hint="eastAsia"/>
                <w:szCs w:val="20"/>
              </w:rPr>
              <w:t>(</w:t>
            </w:r>
            <w:r w:rsidR="006D426D">
              <w:rPr>
                <w:rFonts w:ascii="標楷體" w:eastAsia="標楷體" w:hAnsi="標楷體"/>
                <w:szCs w:val="20"/>
              </w:rPr>
              <w:t>33%)</w:t>
            </w:r>
          </w:p>
          <w:p w14:paraId="24258DBC" w14:textId="02E2A9A2" w:rsidR="0026663D" w:rsidRPr="00E958FF" w:rsidRDefault="0026663D" w:rsidP="0026663D">
            <w:pPr>
              <w:spacing w:line="260" w:lineRule="exact"/>
              <w:jc w:val="both"/>
              <w:rPr>
                <w:sz w:val="20"/>
                <w:szCs w:val="20"/>
              </w:rPr>
            </w:pPr>
            <w:r w:rsidRPr="00E958FF">
              <w:rPr>
                <w:rFonts w:ascii="標楷體" w:eastAsia="標楷體" w:hAnsi="標楷體" w:hint="eastAsia"/>
                <w:szCs w:val="20"/>
              </w:rPr>
              <w:t>2.口語表達</w:t>
            </w:r>
            <w:r w:rsidR="006D426D">
              <w:rPr>
                <w:rFonts w:ascii="標楷體" w:eastAsia="標楷體" w:hAnsi="標楷體" w:hint="eastAsia"/>
                <w:szCs w:val="20"/>
              </w:rPr>
              <w:t>(</w:t>
            </w:r>
            <w:r w:rsidR="006D426D">
              <w:rPr>
                <w:rFonts w:ascii="標楷體" w:eastAsia="標楷體" w:hAnsi="標楷體"/>
                <w:szCs w:val="20"/>
              </w:rPr>
              <w:t>33%)</w:t>
            </w:r>
          </w:p>
          <w:p w14:paraId="26EE2EBB" w14:textId="733AEC7B" w:rsidR="0026663D" w:rsidRPr="00E958FF" w:rsidRDefault="0026663D" w:rsidP="0026663D">
            <w:pPr>
              <w:spacing w:line="260" w:lineRule="exact"/>
              <w:jc w:val="both"/>
              <w:rPr>
                <w:sz w:val="20"/>
                <w:szCs w:val="20"/>
              </w:rPr>
            </w:pPr>
            <w:r w:rsidRPr="00E958FF">
              <w:rPr>
                <w:rFonts w:ascii="標楷體" w:eastAsia="標楷體" w:hAnsi="標楷體" w:hint="eastAsia"/>
                <w:szCs w:val="20"/>
              </w:rPr>
              <w:t>3.文章朗誦</w:t>
            </w:r>
            <w:r w:rsidR="006D426D">
              <w:rPr>
                <w:rFonts w:ascii="標楷體" w:eastAsia="標楷體" w:hAnsi="標楷體" w:hint="eastAsia"/>
                <w:szCs w:val="20"/>
              </w:rPr>
              <w:t>(</w:t>
            </w:r>
            <w:r w:rsidR="006D426D">
              <w:rPr>
                <w:rFonts w:ascii="標楷體" w:eastAsia="標楷體" w:hAnsi="標楷體"/>
                <w:szCs w:val="20"/>
              </w:rPr>
              <w:t>34%)</w:t>
            </w:r>
          </w:p>
        </w:tc>
        <w:tc>
          <w:tcPr>
            <w:tcW w:w="2358" w:type="dxa"/>
            <w:tcMar>
              <w:top w:w="0" w:type="dxa"/>
              <w:left w:w="108" w:type="dxa"/>
              <w:bottom w:w="0" w:type="dxa"/>
              <w:right w:w="108" w:type="dxa"/>
            </w:tcMar>
          </w:tcPr>
          <w:p w14:paraId="0D3B7931" w14:textId="77777777" w:rsidR="0026663D" w:rsidRPr="00E958FF" w:rsidRDefault="0026663D" w:rsidP="0026663D">
            <w:pPr>
              <w:spacing w:line="260" w:lineRule="exact"/>
              <w:jc w:val="both"/>
              <w:rPr>
                <w:b/>
                <w:sz w:val="20"/>
                <w:szCs w:val="20"/>
              </w:rPr>
            </w:pPr>
            <w:r w:rsidRPr="00E958FF">
              <w:rPr>
                <w:rFonts w:ascii="標楷體" w:eastAsia="標楷體" w:hAnsi="標楷體" w:hint="eastAsia"/>
                <w:b/>
                <w:szCs w:val="20"/>
              </w:rPr>
              <w:t>【品德教育】</w:t>
            </w:r>
          </w:p>
          <w:p w14:paraId="3DA506CC"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品EJU2 孝悌仁愛。</w:t>
            </w:r>
          </w:p>
          <w:p w14:paraId="7F028A36" w14:textId="77777777" w:rsidR="0026663D" w:rsidRPr="00E958FF" w:rsidRDefault="0026663D" w:rsidP="0026663D">
            <w:pPr>
              <w:spacing w:line="260" w:lineRule="exact"/>
              <w:jc w:val="both"/>
              <w:rPr>
                <w:b/>
                <w:sz w:val="20"/>
                <w:szCs w:val="20"/>
              </w:rPr>
            </w:pPr>
            <w:r w:rsidRPr="00E958FF">
              <w:rPr>
                <w:rFonts w:ascii="標楷體" w:eastAsia="標楷體" w:hAnsi="標楷體" w:hint="eastAsia"/>
                <w:b/>
                <w:szCs w:val="20"/>
              </w:rPr>
              <w:t>【家庭教育】</w:t>
            </w:r>
          </w:p>
          <w:p w14:paraId="1F7D2C1C"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家J3 了解人際交往、親密關係的發展，以及溝通與衝突處理。</w:t>
            </w:r>
          </w:p>
          <w:p w14:paraId="2011F6A1"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家J4 探討約會、婚姻與家庭建立的歷程。</w:t>
            </w:r>
          </w:p>
          <w:p w14:paraId="60A95A3C" w14:textId="6C2F4AC3" w:rsidR="0026663D" w:rsidRPr="00E958FF" w:rsidRDefault="0026663D" w:rsidP="0026663D">
            <w:pPr>
              <w:spacing w:line="260" w:lineRule="exact"/>
              <w:jc w:val="both"/>
              <w:rPr>
                <w:sz w:val="20"/>
                <w:szCs w:val="20"/>
              </w:rPr>
            </w:pPr>
            <w:r w:rsidRPr="00E958FF">
              <w:rPr>
                <w:rFonts w:ascii="標楷體" w:eastAsia="標楷體" w:hAnsi="標楷體" w:hint="eastAsia"/>
                <w:szCs w:val="20"/>
              </w:rPr>
              <w:t>家J6 覺察與實踐青少年在家庭中的角</w:t>
            </w:r>
            <w:r w:rsidRPr="00E958FF">
              <w:rPr>
                <w:rFonts w:ascii="標楷體" w:eastAsia="標楷體" w:hAnsi="標楷體" w:hint="eastAsia"/>
                <w:szCs w:val="20"/>
              </w:rPr>
              <w:lastRenderedPageBreak/>
              <w:t>色責任。</w:t>
            </w:r>
          </w:p>
        </w:tc>
        <w:tc>
          <w:tcPr>
            <w:tcW w:w="2042" w:type="dxa"/>
            <w:tcMar>
              <w:top w:w="0" w:type="dxa"/>
              <w:left w:w="108" w:type="dxa"/>
              <w:bottom w:w="0" w:type="dxa"/>
              <w:right w:w="108" w:type="dxa"/>
            </w:tcMar>
          </w:tcPr>
          <w:p w14:paraId="5BF7A7AE" w14:textId="22248340" w:rsidR="0026663D" w:rsidRPr="00E958FF" w:rsidRDefault="0026663D" w:rsidP="0026663D">
            <w:pPr>
              <w:spacing w:line="260" w:lineRule="exact"/>
              <w:jc w:val="both"/>
              <w:rPr>
                <w:sz w:val="20"/>
                <w:szCs w:val="20"/>
              </w:rPr>
            </w:pPr>
            <w:r w:rsidRPr="00E958FF">
              <w:rPr>
                <w:rFonts w:ascii="標楷體" w:eastAsia="標楷體" w:hAnsi="標楷體" w:hint="eastAsia"/>
                <w:szCs w:val="20"/>
              </w:rPr>
              <w:lastRenderedPageBreak/>
              <w:t>社會領域</w:t>
            </w:r>
          </w:p>
        </w:tc>
      </w:tr>
      <w:tr w:rsidR="0026663D" w:rsidRPr="003F5D61" w14:paraId="60F6F84D" w14:textId="77777777" w:rsidTr="005238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846" w:type="dxa"/>
            <w:vMerge/>
            <w:tcMar>
              <w:top w:w="0" w:type="dxa"/>
              <w:left w:w="28" w:type="dxa"/>
              <w:bottom w:w="0" w:type="dxa"/>
              <w:right w:w="28" w:type="dxa"/>
            </w:tcMar>
            <w:vAlign w:val="center"/>
          </w:tcPr>
          <w:p w14:paraId="5BA98969" w14:textId="77777777" w:rsidR="0026663D" w:rsidRPr="00287C65" w:rsidRDefault="0026663D" w:rsidP="003F5D61">
            <w:pPr>
              <w:jc w:val="center"/>
              <w:rPr>
                <w:rFonts w:ascii="標楷體" w:eastAsia="標楷體" w:hAnsi="標楷體" w:cs="新細明體"/>
                <w:color w:val="000000"/>
                <w:kern w:val="0"/>
                <w:szCs w:val="24"/>
              </w:rPr>
            </w:pPr>
          </w:p>
        </w:tc>
        <w:tc>
          <w:tcPr>
            <w:tcW w:w="992" w:type="dxa"/>
            <w:vAlign w:val="center"/>
          </w:tcPr>
          <w:p w14:paraId="12096A7F" w14:textId="77777777" w:rsidR="0026663D" w:rsidRPr="00E958FF" w:rsidRDefault="0026663D" w:rsidP="0026663D">
            <w:pPr>
              <w:spacing w:line="260" w:lineRule="exact"/>
              <w:jc w:val="center"/>
              <w:rPr>
                <w:snapToGrid w:val="0"/>
                <w:kern w:val="0"/>
                <w:sz w:val="20"/>
                <w:szCs w:val="20"/>
              </w:rPr>
            </w:pPr>
            <w:r w:rsidRPr="00E958FF">
              <w:rPr>
                <w:rFonts w:ascii="標楷體" w:eastAsia="標楷體" w:hAnsi="標楷體" w:hint="eastAsia"/>
                <w:snapToGrid w:val="0"/>
                <w:kern w:val="0"/>
                <w:szCs w:val="20"/>
              </w:rPr>
              <w:t>第五週</w:t>
            </w:r>
          </w:p>
        </w:tc>
        <w:tc>
          <w:tcPr>
            <w:tcW w:w="1276" w:type="dxa"/>
            <w:tcMar>
              <w:top w:w="0" w:type="dxa"/>
              <w:left w:w="108" w:type="dxa"/>
              <w:bottom w:w="0" w:type="dxa"/>
              <w:right w:w="108" w:type="dxa"/>
            </w:tcMar>
          </w:tcPr>
          <w:p w14:paraId="0E474C74" w14:textId="18A32BB2" w:rsidR="0026663D" w:rsidRPr="00E958FF" w:rsidRDefault="0026663D" w:rsidP="00927EDA">
            <w:pPr>
              <w:spacing w:line="260" w:lineRule="exact"/>
              <w:jc w:val="both"/>
              <w:rPr>
                <w:bCs/>
                <w:snapToGrid w:val="0"/>
                <w:kern w:val="0"/>
                <w:sz w:val="20"/>
                <w:szCs w:val="20"/>
              </w:rPr>
            </w:pPr>
            <w:r w:rsidRPr="00DD3BF2">
              <w:rPr>
                <w:rFonts w:ascii="標楷體" w:eastAsia="標楷體" w:hAnsi="標楷體" w:hint="eastAsia"/>
                <w:bCs/>
                <w:snapToGrid w:val="0"/>
                <w:kern w:val="0"/>
                <w:szCs w:val="20"/>
              </w:rPr>
              <w:t>第三課 下雨天，真好</w:t>
            </w:r>
          </w:p>
        </w:tc>
        <w:tc>
          <w:tcPr>
            <w:tcW w:w="6095" w:type="dxa"/>
            <w:tcMar>
              <w:top w:w="0" w:type="dxa"/>
              <w:left w:w="108" w:type="dxa"/>
              <w:bottom w:w="0" w:type="dxa"/>
              <w:right w:w="108" w:type="dxa"/>
            </w:tcMar>
          </w:tcPr>
          <w:p w14:paraId="240B1BBF" w14:textId="77777777" w:rsidR="0026663D" w:rsidRPr="00DD3BF2" w:rsidRDefault="0026663D" w:rsidP="0026663D">
            <w:pPr>
              <w:spacing w:line="260" w:lineRule="exact"/>
              <w:jc w:val="both"/>
              <w:rPr>
                <w:sz w:val="20"/>
                <w:szCs w:val="20"/>
              </w:rPr>
            </w:pPr>
            <w:r w:rsidRPr="00DD3BF2">
              <w:rPr>
                <w:rFonts w:ascii="標楷體" w:eastAsia="標楷體" w:hAnsi="標楷體" w:hint="eastAsia"/>
                <w:szCs w:val="20"/>
              </w:rPr>
              <w:t>1-IV-2 依據不同情境，分辨聲情意涵及表達技巧，適切回應。</w:t>
            </w:r>
          </w:p>
          <w:p w14:paraId="59344215" w14:textId="77777777" w:rsidR="0026663D" w:rsidRPr="00DD3BF2" w:rsidRDefault="0026663D" w:rsidP="0026663D">
            <w:pPr>
              <w:spacing w:line="260" w:lineRule="exact"/>
              <w:jc w:val="both"/>
              <w:rPr>
                <w:sz w:val="20"/>
                <w:szCs w:val="20"/>
              </w:rPr>
            </w:pPr>
            <w:r w:rsidRPr="00DD3BF2">
              <w:rPr>
                <w:rFonts w:ascii="標楷體" w:eastAsia="標楷體" w:hAnsi="標楷體" w:hint="eastAsia"/>
                <w:szCs w:val="20"/>
              </w:rPr>
              <w:t>2-IV-1 掌握生活情境，適切表情達意，分享自身經驗。</w:t>
            </w:r>
          </w:p>
          <w:p w14:paraId="44D7F559" w14:textId="77777777" w:rsidR="0026663D" w:rsidRPr="00DD3BF2" w:rsidRDefault="0026663D" w:rsidP="0026663D">
            <w:pPr>
              <w:spacing w:line="260" w:lineRule="exact"/>
              <w:jc w:val="both"/>
              <w:rPr>
                <w:sz w:val="20"/>
                <w:szCs w:val="20"/>
              </w:rPr>
            </w:pPr>
            <w:r w:rsidRPr="00DD3BF2">
              <w:rPr>
                <w:rFonts w:ascii="標楷體" w:eastAsia="標楷體" w:hAnsi="標楷體" w:hint="eastAsia"/>
                <w:szCs w:val="20"/>
              </w:rPr>
              <w:t>4-IV-2 認識造字的原則，輔助識字，了解文字的形、音、義。</w:t>
            </w:r>
          </w:p>
          <w:p w14:paraId="2BEC2961" w14:textId="77777777" w:rsidR="0026663D" w:rsidRPr="00DD3BF2" w:rsidRDefault="0026663D" w:rsidP="0026663D">
            <w:pPr>
              <w:spacing w:line="260" w:lineRule="exact"/>
              <w:jc w:val="both"/>
              <w:rPr>
                <w:bCs/>
                <w:sz w:val="20"/>
                <w:szCs w:val="20"/>
              </w:rPr>
            </w:pPr>
            <w:r w:rsidRPr="00DD3BF2">
              <w:rPr>
                <w:rFonts w:ascii="標楷體" w:eastAsia="標楷體" w:hAnsi="標楷體" w:hint="eastAsia"/>
                <w:bCs/>
                <w:szCs w:val="20"/>
              </w:rPr>
              <w:t>5-IV-2 理解各類文本的句子、段落與主要概念，指出寫作的目的與觀點。</w:t>
            </w:r>
          </w:p>
          <w:p w14:paraId="2362CAA5" w14:textId="1DFC441C" w:rsidR="0026663D" w:rsidRPr="00E958FF" w:rsidRDefault="0026663D" w:rsidP="0026663D">
            <w:pPr>
              <w:spacing w:line="260" w:lineRule="exact"/>
              <w:jc w:val="both"/>
              <w:rPr>
                <w:sz w:val="20"/>
                <w:szCs w:val="20"/>
              </w:rPr>
            </w:pPr>
            <w:r w:rsidRPr="00DD3BF2">
              <w:rPr>
                <w:rFonts w:ascii="標楷體" w:eastAsia="標楷體" w:hAnsi="標楷體" w:hint="eastAsia"/>
                <w:szCs w:val="20"/>
              </w:rPr>
              <w:t>6-IV-2 依據審題、立意、取材、組織、遣詞造句、修改潤飾，寫出結構完整、主旨明確、文辭優美的文章。</w:t>
            </w:r>
          </w:p>
        </w:tc>
        <w:tc>
          <w:tcPr>
            <w:tcW w:w="5670" w:type="dxa"/>
            <w:gridSpan w:val="3"/>
          </w:tcPr>
          <w:p w14:paraId="7877FC5E" w14:textId="77777777" w:rsidR="0026663D" w:rsidRPr="00D153CA" w:rsidRDefault="0026663D" w:rsidP="0026663D">
            <w:pPr>
              <w:spacing w:line="260" w:lineRule="exact"/>
              <w:jc w:val="both"/>
              <w:rPr>
                <w:sz w:val="20"/>
                <w:szCs w:val="20"/>
              </w:rPr>
            </w:pPr>
            <w:r w:rsidRPr="00D153CA">
              <w:rPr>
                <w:rFonts w:ascii="標楷體" w:eastAsia="標楷體" w:hAnsi="標楷體" w:hint="eastAsia"/>
                <w:szCs w:val="20"/>
              </w:rPr>
              <w:t>Ad-IV-1 篇章的主旨、結構、寓意與分析。</w:t>
            </w:r>
          </w:p>
          <w:p w14:paraId="2E19A93F" w14:textId="77777777" w:rsidR="0026663D" w:rsidRPr="00D153CA" w:rsidRDefault="0026663D" w:rsidP="0026663D">
            <w:pPr>
              <w:spacing w:line="260" w:lineRule="exact"/>
              <w:jc w:val="both"/>
              <w:rPr>
                <w:sz w:val="20"/>
                <w:szCs w:val="20"/>
              </w:rPr>
            </w:pPr>
            <w:r w:rsidRPr="00D153CA">
              <w:rPr>
                <w:rFonts w:ascii="標楷體" w:eastAsia="標楷體" w:hAnsi="標楷體" w:hint="eastAsia"/>
                <w:szCs w:val="20"/>
              </w:rPr>
              <w:t>Bb-IV-1 自我及人際交流的感受。</w:t>
            </w:r>
          </w:p>
          <w:p w14:paraId="176925A7" w14:textId="297E9C8C" w:rsidR="0026663D" w:rsidRPr="00E958FF" w:rsidRDefault="0026663D" w:rsidP="0026663D">
            <w:pPr>
              <w:spacing w:line="260" w:lineRule="exact"/>
              <w:jc w:val="both"/>
              <w:rPr>
                <w:sz w:val="20"/>
                <w:szCs w:val="20"/>
              </w:rPr>
            </w:pPr>
            <w:r w:rsidRPr="00D153CA">
              <w:rPr>
                <w:rFonts w:ascii="標楷體" w:eastAsia="標楷體" w:hAnsi="標楷體" w:hint="eastAsia"/>
                <w:szCs w:val="20"/>
              </w:rPr>
              <w:t>Cb-IV-2 各類文本中所反映的個人與家庭、鄉里、國族及其他社群的關係。</w:t>
            </w:r>
          </w:p>
        </w:tc>
        <w:tc>
          <w:tcPr>
            <w:tcW w:w="2552" w:type="dxa"/>
            <w:tcMar>
              <w:top w:w="0" w:type="dxa"/>
              <w:left w:w="108" w:type="dxa"/>
              <w:bottom w:w="0" w:type="dxa"/>
              <w:right w:w="108" w:type="dxa"/>
            </w:tcMar>
          </w:tcPr>
          <w:p w14:paraId="6964F3E7" w14:textId="5F7F9A62" w:rsidR="0026663D" w:rsidRPr="00D153CA" w:rsidRDefault="0026663D" w:rsidP="0026663D">
            <w:pPr>
              <w:spacing w:line="260" w:lineRule="exact"/>
              <w:jc w:val="both"/>
              <w:rPr>
                <w:sz w:val="20"/>
                <w:szCs w:val="20"/>
              </w:rPr>
            </w:pPr>
            <w:r w:rsidRPr="00D153CA">
              <w:rPr>
                <w:rFonts w:ascii="標楷體" w:eastAsia="標楷體" w:hAnsi="標楷體" w:hint="eastAsia"/>
                <w:szCs w:val="20"/>
              </w:rPr>
              <w:t>1.學習單</w:t>
            </w:r>
            <w:r w:rsidR="006D426D">
              <w:rPr>
                <w:rFonts w:ascii="標楷體" w:eastAsia="標楷體" w:hAnsi="標楷體" w:hint="eastAsia"/>
                <w:szCs w:val="20"/>
              </w:rPr>
              <w:t>(</w:t>
            </w:r>
            <w:r w:rsidR="006D426D">
              <w:rPr>
                <w:rFonts w:ascii="標楷體" w:eastAsia="標楷體" w:hAnsi="標楷體"/>
                <w:szCs w:val="20"/>
              </w:rPr>
              <w:t>33%)</w:t>
            </w:r>
          </w:p>
          <w:p w14:paraId="60EDC666" w14:textId="3D5278E5" w:rsidR="0026663D" w:rsidRPr="00D153CA" w:rsidRDefault="0026663D" w:rsidP="0026663D">
            <w:pPr>
              <w:spacing w:line="260" w:lineRule="exact"/>
              <w:jc w:val="both"/>
              <w:rPr>
                <w:sz w:val="20"/>
                <w:szCs w:val="20"/>
              </w:rPr>
            </w:pPr>
            <w:r w:rsidRPr="00D153CA">
              <w:rPr>
                <w:rFonts w:ascii="標楷體" w:eastAsia="標楷體" w:hAnsi="標楷體" w:hint="eastAsia"/>
                <w:szCs w:val="20"/>
              </w:rPr>
              <w:t>2.口語表達</w:t>
            </w:r>
            <w:r w:rsidR="006D426D">
              <w:rPr>
                <w:rFonts w:ascii="標楷體" w:eastAsia="標楷體" w:hAnsi="標楷體" w:hint="eastAsia"/>
                <w:szCs w:val="20"/>
              </w:rPr>
              <w:t>(</w:t>
            </w:r>
            <w:r w:rsidR="006D426D">
              <w:rPr>
                <w:rFonts w:ascii="標楷體" w:eastAsia="標楷體" w:hAnsi="標楷體"/>
                <w:szCs w:val="20"/>
              </w:rPr>
              <w:t>33%)</w:t>
            </w:r>
          </w:p>
          <w:p w14:paraId="297F3CF7" w14:textId="3D98F268" w:rsidR="0026663D" w:rsidRPr="00E958FF" w:rsidRDefault="0026663D" w:rsidP="0026663D">
            <w:pPr>
              <w:spacing w:line="260" w:lineRule="exact"/>
              <w:jc w:val="both"/>
              <w:rPr>
                <w:sz w:val="20"/>
                <w:szCs w:val="20"/>
              </w:rPr>
            </w:pPr>
            <w:r w:rsidRPr="00D153CA">
              <w:rPr>
                <w:rFonts w:ascii="標楷體" w:eastAsia="標楷體" w:hAnsi="標楷體" w:hint="eastAsia"/>
                <w:szCs w:val="20"/>
              </w:rPr>
              <w:t>3.主題寫作</w:t>
            </w:r>
            <w:r w:rsidR="006D426D">
              <w:rPr>
                <w:rFonts w:ascii="標楷體" w:eastAsia="標楷體" w:hAnsi="標楷體" w:hint="eastAsia"/>
                <w:szCs w:val="20"/>
              </w:rPr>
              <w:t>(</w:t>
            </w:r>
            <w:r w:rsidR="006D426D">
              <w:rPr>
                <w:rFonts w:ascii="標楷體" w:eastAsia="標楷體" w:hAnsi="標楷體"/>
                <w:szCs w:val="20"/>
              </w:rPr>
              <w:t>34%)</w:t>
            </w:r>
          </w:p>
        </w:tc>
        <w:tc>
          <w:tcPr>
            <w:tcW w:w="2358" w:type="dxa"/>
            <w:tcMar>
              <w:top w:w="0" w:type="dxa"/>
              <w:left w:w="108" w:type="dxa"/>
              <w:bottom w:w="0" w:type="dxa"/>
              <w:right w:w="108" w:type="dxa"/>
            </w:tcMar>
          </w:tcPr>
          <w:p w14:paraId="1A277A13" w14:textId="77777777" w:rsidR="0026663D" w:rsidRPr="00D153CA" w:rsidRDefault="0026663D" w:rsidP="0026663D">
            <w:pPr>
              <w:spacing w:line="260" w:lineRule="exact"/>
              <w:jc w:val="both"/>
              <w:rPr>
                <w:b/>
                <w:sz w:val="20"/>
                <w:szCs w:val="20"/>
              </w:rPr>
            </w:pPr>
            <w:r w:rsidRPr="00D153CA">
              <w:rPr>
                <w:rFonts w:ascii="標楷體" w:eastAsia="標楷體" w:hAnsi="標楷體" w:hint="eastAsia"/>
                <w:b/>
                <w:szCs w:val="20"/>
              </w:rPr>
              <w:t>【性別平等教育】</w:t>
            </w:r>
          </w:p>
          <w:p w14:paraId="7782E8B8" w14:textId="77777777" w:rsidR="0026663D" w:rsidRPr="00D153CA" w:rsidRDefault="0026663D" w:rsidP="0026663D">
            <w:pPr>
              <w:spacing w:line="260" w:lineRule="exact"/>
              <w:jc w:val="both"/>
              <w:rPr>
                <w:sz w:val="20"/>
              </w:rPr>
            </w:pPr>
            <w:r w:rsidRPr="00D153CA">
              <w:rPr>
                <w:rFonts w:ascii="標楷體" w:eastAsia="標楷體" w:hAnsi="標楷體" w:hint="eastAsia"/>
              </w:rPr>
              <w:t>性J3 檢視家庭、學校、職場中基於性別刻板印象產生的偏見與歧視。</w:t>
            </w:r>
          </w:p>
          <w:p w14:paraId="7426C610" w14:textId="77777777" w:rsidR="0026663D" w:rsidRPr="00D153CA" w:rsidRDefault="0026663D" w:rsidP="0026663D">
            <w:pPr>
              <w:spacing w:line="260" w:lineRule="exact"/>
              <w:jc w:val="both"/>
              <w:rPr>
                <w:b/>
                <w:sz w:val="20"/>
                <w:szCs w:val="20"/>
              </w:rPr>
            </w:pPr>
            <w:r w:rsidRPr="00D153CA">
              <w:rPr>
                <w:rFonts w:ascii="標楷體" w:eastAsia="標楷體" w:hAnsi="標楷體" w:hint="eastAsia"/>
                <w:b/>
                <w:szCs w:val="20"/>
              </w:rPr>
              <w:t>【家庭教育】</w:t>
            </w:r>
          </w:p>
          <w:p w14:paraId="07A5E6C1" w14:textId="0E895152" w:rsidR="0026663D" w:rsidRPr="00E958FF" w:rsidRDefault="0026663D" w:rsidP="0026663D">
            <w:pPr>
              <w:spacing w:line="260" w:lineRule="exact"/>
              <w:jc w:val="both"/>
              <w:rPr>
                <w:sz w:val="20"/>
                <w:szCs w:val="20"/>
              </w:rPr>
            </w:pPr>
            <w:r w:rsidRPr="00D153CA">
              <w:rPr>
                <w:rFonts w:ascii="標楷體" w:eastAsia="標楷體" w:hAnsi="標楷體" w:hint="eastAsia"/>
              </w:rPr>
              <w:t>家J5 了解與家人溝通互動及相互支持的適切方式。</w:t>
            </w:r>
          </w:p>
        </w:tc>
        <w:tc>
          <w:tcPr>
            <w:tcW w:w="2042" w:type="dxa"/>
            <w:tcMar>
              <w:top w:w="0" w:type="dxa"/>
              <w:left w:w="108" w:type="dxa"/>
              <w:bottom w:w="0" w:type="dxa"/>
              <w:right w:w="108" w:type="dxa"/>
            </w:tcMar>
          </w:tcPr>
          <w:p w14:paraId="1EE101B4" w14:textId="77777777" w:rsidR="0026663D" w:rsidRPr="00D153CA" w:rsidRDefault="0026663D" w:rsidP="0026663D">
            <w:pPr>
              <w:spacing w:line="260" w:lineRule="exact"/>
              <w:jc w:val="both"/>
              <w:rPr>
                <w:bCs/>
                <w:sz w:val="20"/>
                <w:szCs w:val="20"/>
              </w:rPr>
            </w:pPr>
            <w:r w:rsidRPr="00D153CA">
              <w:rPr>
                <w:rFonts w:ascii="標楷體" w:eastAsia="標楷體" w:hAnsi="標楷體" w:hint="eastAsia"/>
                <w:bCs/>
                <w:szCs w:val="20"/>
              </w:rPr>
              <w:t>1.社會領域</w:t>
            </w:r>
          </w:p>
          <w:p w14:paraId="71DA5B8C" w14:textId="390B2AB0" w:rsidR="0026663D" w:rsidRPr="00E958FF" w:rsidRDefault="0026663D" w:rsidP="0026663D">
            <w:pPr>
              <w:spacing w:line="260" w:lineRule="exact"/>
              <w:jc w:val="both"/>
              <w:rPr>
                <w:sz w:val="20"/>
                <w:szCs w:val="20"/>
              </w:rPr>
            </w:pPr>
            <w:r w:rsidRPr="00D153CA">
              <w:rPr>
                <w:rFonts w:ascii="標楷體" w:eastAsia="標楷體" w:hAnsi="標楷體" w:hint="eastAsia"/>
                <w:bCs/>
                <w:szCs w:val="20"/>
              </w:rPr>
              <w:t>2.自然領域</w:t>
            </w:r>
          </w:p>
        </w:tc>
      </w:tr>
      <w:tr w:rsidR="0026663D" w:rsidRPr="003F5D61" w14:paraId="4BA5F5F4" w14:textId="77777777" w:rsidTr="005238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846" w:type="dxa"/>
            <w:vMerge/>
            <w:tcMar>
              <w:top w:w="0" w:type="dxa"/>
              <w:left w:w="28" w:type="dxa"/>
              <w:bottom w:w="0" w:type="dxa"/>
              <w:right w:w="28" w:type="dxa"/>
            </w:tcMar>
            <w:vAlign w:val="center"/>
          </w:tcPr>
          <w:p w14:paraId="7DA09848" w14:textId="77777777" w:rsidR="0026663D" w:rsidRPr="00287C65" w:rsidRDefault="0026663D" w:rsidP="003F5D61">
            <w:pPr>
              <w:jc w:val="center"/>
              <w:rPr>
                <w:rFonts w:ascii="標楷體" w:eastAsia="標楷體" w:hAnsi="標楷體" w:cs="新細明體"/>
                <w:color w:val="000000"/>
                <w:kern w:val="0"/>
                <w:szCs w:val="24"/>
              </w:rPr>
            </w:pPr>
          </w:p>
        </w:tc>
        <w:tc>
          <w:tcPr>
            <w:tcW w:w="992" w:type="dxa"/>
            <w:vAlign w:val="center"/>
          </w:tcPr>
          <w:p w14:paraId="14FEFB18" w14:textId="77777777" w:rsidR="0026663D" w:rsidRPr="00E958FF" w:rsidRDefault="0026663D" w:rsidP="0026663D">
            <w:pPr>
              <w:spacing w:line="260" w:lineRule="exact"/>
              <w:jc w:val="center"/>
              <w:rPr>
                <w:snapToGrid w:val="0"/>
                <w:kern w:val="0"/>
                <w:sz w:val="20"/>
                <w:szCs w:val="20"/>
              </w:rPr>
            </w:pPr>
            <w:r w:rsidRPr="00E958FF">
              <w:rPr>
                <w:rFonts w:ascii="標楷體" w:eastAsia="標楷體" w:hAnsi="標楷體" w:hint="eastAsia"/>
                <w:snapToGrid w:val="0"/>
                <w:kern w:val="0"/>
                <w:szCs w:val="20"/>
              </w:rPr>
              <w:t>第六週</w:t>
            </w:r>
          </w:p>
        </w:tc>
        <w:tc>
          <w:tcPr>
            <w:tcW w:w="1276" w:type="dxa"/>
            <w:tcMar>
              <w:top w:w="0" w:type="dxa"/>
              <w:left w:w="108" w:type="dxa"/>
              <w:bottom w:w="0" w:type="dxa"/>
              <w:right w:w="108" w:type="dxa"/>
            </w:tcMar>
          </w:tcPr>
          <w:p w14:paraId="14F381CB" w14:textId="24E35E4A" w:rsidR="0026663D" w:rsidRPr="00E958FF" w:rsidRDefault="0026663D" w:rsidP="00927EDA">
            <w:pPr>
              <w:spacing w:line="260" w:lineRule="exact"/>
              <w:jc w:val="both"/>
              <w:rPr>
                <w:bCs/>
                <w:snapToGrid w:val="0"/>
                <w:kern w:val="0"/>
                <w:sz w:val="20"/>
                <w:szCs w:val="20"/>
              </w:rPr>
            </w:pPr>
            <w:r w:rsidRPr="00DD3BF2">
              <w:rPr>
                <w:rFonts w:ascii="標楷體" w:eastAsia="標楷體" w:hAnsi="標楷體" w:hint="eastAsia"/>
                <w:bCs/>
                <w:snapToGrid w:val="0"/>
                <w:kern w:val="0"/>
                <w:szCs w:val="20"/>
              </w:rPr>
              <w:t>第三課 下雨天，真好</w:t>
            </w:r>
          </w:p>
        </w:tc>
        <w:tc>
          <w:tcPr>
            <w:tcW w:w="6095" w:type="dxa"/>
            <w:tcMar>
              <w:top w:w="0" w:type="dxa"/>
              <w:left w:w="108" w:type="dxa"/>
              <w:bottom w:w="0" w:type="dxa"/>
              <w:right w:w="108" w:type="dxa"/>
            </w:tcMar>
          </w:tcPr>
          <w:p w14:paraId="63C673D2" w14:textId="77777777" w:rsidR="0026663D" w:rsidRPr="00DD3BF2" w:rsidRDefault="0026663D" w:rsidP="0026663D">
            <w:pPr>
              <w:spacing w:line="260" w:lineRule="exact"/>
              <w:jc w:val="both"/>
              <w:rPr>
                <w:sz w:val="20"/>
                <w:szCs w:val="20"/>
              </w:rPr>
            </w:pPr>
            <w:r w:rsidRPr="00DD3BF2">
              <w:rPr>
                <w:rFonts w:ascii="標楷體" w:eastAsia="標楷體" w:hAnsi="標楷體" w:hint="eastAsia"/>
                <w:szCs w:val="20"/>
              </w:rPr>
              <w:t>1-IV-2 依據不同情境，分辨聲情意涵及表達技巧，適切回應。</w:t>
            </w:r>
          </w:p>
          <w:p w14:paraId="4F562245" w14:textId="77777777" w:rsidR="0026663D" w:rsidRPr="00DD3BF2" w:rsidRDefault="0026663D" w:rsidP="0026663D">
            <w:pPr>
              <w:spacing w:line="260" w:lineRule="exact"/>
              <w:jc w:val="both"/>
              <w:rPr>
                <w:sz w:val="20"/>
                <w:szCs w:val="20"/>
              </w:rPr>
            </w:pPr>
            <w:r w:rsidRPr="00DD3BF2">
              <w:rPr>
                <w:rFonts w:ascii="標楷體" w:eastAsia="標楷體" w:hAnsi="標楷體" w:hint="eastAsia"/>
                <w:szCs w:val="20"/>
              </w:rPr>
              <w:t>2-IV-1 掌握生活情境，適切表情達意，分享自身經驗。</w:t>
            </w:r>
          </w:p>
          <w:p w14:paraId="366D88E2" w14:textId="77777777" w:rsidR="0026663D" w:rsidRPr="00DD3BF2" w:rsidRDefault="0026663D" w:rsidP="0026663D">
            <w:pPr>
              <w:spacing w:line="260" w:lineRule="exact"/>
              <w:jc w:val="both"/>
              <w:rPr>
                <w:sz w:val="20"/>
                <w:szCs w:val="20"/>
              </w:rPr>
            </w:pPr>
            <w:r w:rsidRPr="00DD3BF2">
              <w:rPr>
                <w:rFonts w:ascii="標楷體" w:eastAsia="標楷體" w:hAnsi="標楷體" w:hint="eastAsia"/>
                <w:szCs w:val="20"/>
              </w:rPr>
              <w:t>4-IV-2 認識造字的原則，輔助識字，了解文字的形、音、義。</w:t>
            </w:r>
          </w:p>
          <w:p w14:paraId="23291B72" w14:textId="77777777" w:rsidR="0026663D" w:rsidRPr="00DD3BF2" w:rsidRDefault="0026663D" w:rsidP="0026663D">
            <w:pPr>
              <w:spacing w:line="260" w:lineRule="exact"/>
              <w:jc w:val="both"/>
              <w:rPr>
                <w:bCs/>
                <w:sz w:val="20"/>
                <w:szCs w:val="20"/>
              </w:rPr>
            </w:pPr>
            <w:r w:rsidRPr="00DD3BF2">
              <w:rPr>
                <w:rFonts w:ascii="標楷體" w:eastAsia="標楷體" w:hAnsi="標楷體" w:hint="eastAsia"/>
                <w:bCs/>
                <w:szCs w:val="20"/>
              </w:rPr>
              <w:t>5-IV-2 理解各類文本的句子、段落與主要概念，指出寫作的目的與觀點。</w:t>
            </w:r>
          </w:p>
          <w:p w14:paraId="6260BA22" w14:textId="7B0EB9FB" w:rsidR="0026663D" w:rsidRPr="00E958FF" w:rsidRDefault="0026663D" w:rsidP="0026663D">
            <w:pPr>
              <w:spacing w:line="260" w:lineRule="exact"/>
              <w:jc w:val="both"/>
              <w:rPr>
                <w:sz w:val="20"/>
                <w:szCs w:val="20"/>
              </w:rPr>
            </w:pPr>
            <w:r w:rsidRPr="00DD3BF2">
              <w:rPr>
                <w:rFonts w:ascii="標楷體" w:eastAsia="標楷體" w:hAnsi="標楷體" w:hint="eastAsia"/>
                <w:szCs w:val="20"/>
              </w:rPr>
              <w:t>6-IV-2 依據審題、立意、取材、組織、遣詞造句、修改潤飾，寫出結構完整、主旨明確、文辭優美的文章。</w:t>
            </w:r>
          </w:p>
        </w:tc>
        <w:tc>
          <w:tcPr>
            <w:tcW w:w="5670" w:type="dxa"/>
            <w:gridSpan w:val="3"/>
          </w:tcPr>
          <w:p w14:paraId="00AF5738" w14:textId="77777777" w:rsidR="0026663D" w:rsidRPr="00D153CA" w:rsidRDefault="0026663D" w:rsidP="0026663D">
            <w:pPr>
              <w:spacing w:line="260" w:lineRule="exact"/>
              <w:jc w:val="both"/>
              <w:rPr>
                <w:sz w:val="20"/>
                <w:szCs w:val="20"/>
              </w:rPr>
            </w:pPr>
            <w:r w:rsidRPr="00D153CA">
              <w:rPr>
                <w:rFonts w:ascii="標楷體" w:eastAsia="標楷體" w:hAnsi="標楷體" w:hint="eastAsia"/>
                <w:szCs w:val="20"/>
              </w:rPr>
              <w:t>Ad-IV-1 篇章的主旨、結構、寓意與分析。</w:t>
            </w:r>
          </w:p>
          <w:p w14:paraId="61B1BF41" w14:textId="77777777" w:rsidR="0026663D" w:rsidRPr="00D153CA" w:rsidRDefault="0026663D" w:rsidP="0026663D">
            <w:pPr>
              <w:spacing w:line="260" w:lineRule="exact"/>
              <w:jc w:val="both"/>
              <w:rPr>
                <w:sz w:val="20"/>
                <w:szCs w:val="20"/>
              </w:rPr>
            </w:pPr>
            <w:r w:rsidRPr="00D153CA">
              <w:rPr>
                <w:rFonts w:ascii="標楷體" w:eastAsia="標楷體" w:hAnsi="標楷體" w:hint="eastAsia"/>
                <w:szCs w:val="20"/>
              </w:rPr>
              <w:t>Bb-IV-1 自我及人際交流的感受。</w:t>
            </w:r>
          </w:p>
          <w:p w14:paraId="26FC4D4C" w14:textId="7B031E7E" w:rsidR="0026663D" w:rsidRPr="00E958FF" w:rsidRDefault="0026663D" w:rsidP="0026663D">
            <w:pPr>
              <w:spacing w:line="260" w:lineRule="exact"/>
              <w:jc w:val="both"/>
              <w:rPr>
                <w:sz w:val="20"/>
                <w:szCs w:val="20"/>
              </w:rPr>
            </w:pPr>
            <w:r w:rsidRPr="00D153CA">
              <w:rPr>
                <w:rFonts w:ascii="標楷體" w:eastAsia="標楷體" w:hAnsi="標楷體" w:hint="eastAsia"/>
                <w:szCs w:val="20"/>
              </w:rPr>
              <w:t>Cb-IV-2 各類文本中所反映的個人與家庭、鄉里、國族及其他社群的關係。</w:t>
            </w:r>
          </w:p>
        </w:tc>
        <w:tc>
          <w:tcPr>
            <w:tcW w:w="2552" w:type="dxa"/>
            <w:tcMar>
              <w:top w:w="0" w:type="dxa"/>
              <w:left w:w="108" w:type="dxa"/>
              <w:bottom w:w="0" w:type="dxa"/>
              <w:right w:w="108" w:type="dxa"/>
            </w:tcMar>
          </w:tcPr>
          <w:p w14:paraId="72A39792" w14:textId="2F9855CD" w:rsidR="0026663D" w:rsidRPr="00D153CA" w:rsidRDefault="0026663D" w:rsidP="0026663D">
            <w:pPr>
              <w:spacing w:line="260" w:lineRule="exact"/>
              <w:jc w:val="both"/>
              <w:rPr>
                <w:sz w:val="20"/>
                <w:szCs w:val="20"/>
              </w:rPr>
            </w:pPr>
            <w:r w:rsidRPr="00D153CA">
              <w:rPr>
                <w:rFonts w:ascii="標楷體" w:eastAsia="標楷體" w:hAnsi="標楷體" w:hint="eastAsia"/>
                <w:szCs w:val="20"/>
              </w:rPr>
              <w:t>1.學習單</w:t>
            </w:r>
            <w:r w:rsidR="006D426D">
              <w:rPr>
                <w:rFonts w:ascii="標楷體" w:eastAsia="標楷體" w:hAnsi="標楷體" w:hint="eastAsia"/>
                <w:szCs w:val="20"/>
              </w:rPr>
              <w:t>(</w:t>
            </w:r>
            <w:r w:rsidR="006D426D">
              <w:rPr>
                <w:rFonts w:ascii="標楷體" w:eastAsia="標楷體" w:hAnsi="標楷體"/>
                <w:szCs w:val="20"/>
              </w:rPr>
              <w:t>33%)</w:t>
            </w:r>
          </w:p>
          <w:p w14:paraId="08FABAAC" w14:textId="02206109" w:rsidR="0026663D" w:rsidRPr="00D153CA" w:rsidRDefault="0026663D" w:rsidP="0026663D">
            <w:pPr>
              <w:spacing w:line="260" w:lineRule="exact"/>
              <w:jc w:val="both"/>
              <w:rPr>
                <w:sz w:val="20"/>
                <w:szCs w:val="20"/>
              </w:rPr>
            </w:pPr>
            <w:r w:rsidRPr="00D153CA">
              <w:rPr>
                <w:rFonts w:ascii="標楷體" w:eastAsia="標楷體" w:hAnsi="標楷體" w:hint="eastAsia"/>
                <w:szCs w:val="20"/>
              </w:rPr>
              <w:t>2.口語表達</w:t>
            </w:r>
            <w:r w:rsidR="006D426D">
              <w:rPr>
                <w:rFonts w:ascii="標楷體" w:eastAsia="標楷體" w:hAnsi="標楷體" w:hint="eastAsia"/>
                <w:szCs w:val="20"/>
              </w:rPr>
              <w:t>(</w:t>
            </w:r>
            <w:r w:rsidR="006D426D">
              <w:rPr>
                <w:rFonts w:ascii="標楷體" w:eastAsia="標楷體" w:hAnsi="標楷體"/>
                <w:szCs w:val="20"/>
              </w:rPr>
              <w:t>33%)</w:t>
            </w:r>
          </w:p>
          <w:p w14:paraId="192D215C" w14:textId="2F5CD559" w:rsidR="0026663D" w:rsidRPr="00E958FF" w:rsidRDefault="0026663D" w:rsidP="0026663D">
            <w:pPr>
              <w:spacing w:line="260" w:lineRule="exact"/>
              <w:jc w:val="both"/>
              <w:rPr>
                <w:sz w:val="20"/>
                <w:szCs w:val="20"/>
              </w:rPr>
            </w:pPr>
            <w:r w:rsidRPr="00D153CA">
              <w:rPr>
                <w:rFonts w:ascii="標楷體" w:eastAsia="標楷體" w:hAnsi="標楷體" w:hint="eastAsia"/>
                <w:szCs w:val="20"/>
              </w:rPr>
              <w:t>3.主題寫作</w:t>
            </w:r>
            <w:r w:rsidR="006D426D">
              <w:rPr>
                <w:rFonts w:ascii="標楷體" w:eastAsia="標楷體" w:hAnsi="標楷體" w:hint="eastAsia"/>
                <w:szCs w:val="20"/>
              </w:rPr>
              <w:t>(</w:t>
            </w:r>
            <w:r w:rsidR="006D426D">
              <w:rPr>
                <w:rFonts w:ascii="標楷體" w:eastAsia="標楷體" w:hAnsi="標楷體"/>
                <w:szCs w:val="20"/>
              </w:rPr>
              <w:t>34%)</w:t>
            </w:r>
          </w:p>
        </w:tc>
        <w:tc>
          <w:tcPr>
            <w:tcW w:w="2358" w:type="dxa"/>
            <w:tcMar>
              <w:top w:w="0" w:type="dxa"/>
              <w:left w:w="108" w:type="dxa"/>
              <w:bottom w:w="0" w:type="dxa"/>
              <w:right w:w="108" w:type="dxa"/>
            </w:tcMar>
          </w:tcPr>
          <w:p w14:paraId="2FFAC48E" w14:textId="77777777" w:rsidR="0026663D" w:rsidRPr="00D153CA" w:rsidRDefault="0026663D" w:rsidP="0026663D">
            <w:pPr>
              <w:spacing w:line="260" w:lineRule="exact"/>
              <w:jc w:val="both"/>
              <w:rPr>
                <w:b/>
                <w:sz w:val="20"/>
                <w:szCs w:val="20"/>
              </w:rPr>
            </w:pPr>
            <w:r w:rsidRPr="00D153CA">
              <w:rPr>
                <w:rFonts w:ascii="標楷體" w:eastAsia="標楷體" w:hAnsi="標楷體" w:hint="eastAsia"/>
                <w:b/>
                <w:szCs w:val="20"/>
              </w:rPr>
              <w:t>【性別平等教育】</w:t>
            </w:r>
          </w:p>
          <w:p w14:paraId="42534491" w14:textId="77777777" w:rsidR="0026663D" w:rsidRPr="00D153CA" w:rsidRDefault="0026663D" w:rsidP="0026663D">
            <w:pPr>
              <w:spacing w:line="260" w:lineRule="exact"/>
              <w:jc w:val="both"/>
              <w:rPr>
                <w:sz w:val="20"/>
              </w:rPr>
            </w:pPr>
            <w:r w:rsidRPr="00D153CA">
              <w:rPr>
                <w:rFonts w:ascii="標楷體" w:eastAsia="標楷體" w:hAnsi="標楷體" w:hint="eastAsia"/>
              </w:rPr>
              <w:t>性J3 檢視家庭、學校、職場中基於性別刻板印象產生的偏見與歧視。</w:t>
            </w:r>
          </w:p>
          <w:p w14:paraId="0F7A455F" w14:textId="77777777" w:rsidR="0026663D" w:rsidRPr="00D153CA" w:rsidRDefault="0026663D" w:rsidP="0026663D">
            <w:pPr>
              <w:spacing w:line="260" w:lineRule="exact"/>
              <w:jc w:val="both"/>
              <w:rPr>
                <w:b/>
                <w:sz w:val="20"/>
                <w:szCs w:val="20"/>
              </w:rPr>
            </w:pPr>
            <w:r w:rsidRPr="00D153CA">
              <w:rPr>
                <w:rFonts w:ascii="標楷體" w:eastAsia="標楷體" w:hAnsi="標楷體" w:hint="eastAsia"/>
                <w:b/>
                <w:szCs w:val="20"/>
              </w:rPr>
              <w:t>【家庭教育】</w:t>
            </w:r>
          </w:p>
          <w:p w14:paraId="5ACBCFDB" w14:textId="60C4070E" w:rsidR="0026663D" w:rsidRPr="00E958FF" w:rsidRDefault="0026663D" w:rsidP="0026663D">
            <w:pPr>
              <w:spacing w:line="260" w:lineRule="exact"/>
              <w:jc w:val="both"/>
              <w:rPr>
                <w:sz w:val="20"/>
                <w:szCs w:val="20"/>
              </w:rPr>
            </w:pPr>
            <w:r w:rsidRPr="00D153CA">
              <w:rPr>
                <w:rFonts w:ascii="標楷體" w:eastAsia="標楷體" w:hAnsi="標楷體" w:hint="eastAsia"/>
              </w:rPr>
              <w:t>家J5 了解與家人溝通互動及相互支持的適切方式。</w:t>
            </w:r>
          </w:p>
        </w:tc>
        <w:tc>
          <w:tcPr>
            <w:tcW w:w="2042" w:type="dxa"/>
            <w:tcMar>
              <w:top w:w="0" w:type="dxa"/>
              <w:left w:w="108" w:type="dxa"/>
              <w:bottom w:w="0" w:type="dxa"/>
              <w:right w:w="108" w:type="dxa"/>
            </w:tcMar>
          </w:tcPr>
          <w:p w14:paraId="42DE851B" w14:textId="77777777" w:rsidR="0026663D" w:rsidRPr="00D153CA" w:rsidRDefault="0026663D" w:rsidP="0026663D">
            <w:pPr>
              <w:spacing w:line="260" w:lineRule="exact"/>
              <w:jc w:val="both"/>
              <w:rPr>
                <w:bCs/>
                <w:sz w:val="20"/>
                <w:szCs w:val="20"/>
              </w:rPr>
            </w:pPr>
            <w:r w:rsidRPr="00D153CA">
              <w:rPr>
                <w:rFonts w:ascii="標楷體" w:eastAsia="標楷體" w:hAnsi="標楷體" w:hint="eastAsia"/>
                <w:bCs/>
                <w:szCs w:val="20"/>
              </w:rPr>
              <w:t>社會領域</w:t>
            </w:r>
          </w:p>
          <w:p w14:paraId="343E0DD8" w14:textId="25838DAA" w:rsidR="0026663D" w:rsidRPr="00E958FF" w:rsidRDefault="0026663D" w:rsidP="0026663D">
            <w:pPr>
              <w:spacing w:line="260" w:lineRule="exact"/>
              <w:jc w:val="both"/>
              <w:rPr>
                <w:sz w:val="20"/>
                <w:szCs w:val="20"/>
              </w:rPr>
            </w:pPr>
          </w:p>
        </w:tc>
      </w:tr>
      <w:tr w:rsidR="0026663D" w:rsidRPr="003F5D61" w14:paraId="6093DE96" w14:textId="77777777" w:rsidTr="005238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846" w:type="dxa"/>
            <w:vMerge/>
            <w:tcMar>
              <w:top w:w="0" w:type="dxa"/>
              <w:left w:w="28" w:type="dxa"/>
              <w:bottom w:w="0" w:type="dxa"/>
              <w:right w:w="28" w:type="dxa"/>
            </w:tcMar>
            <w:vAlign w:val="center"/>
          </w:tcPr>
          <w:p w14:paraId="38D96D5B" w14:textId="77777777" w:rsidR="0026663D" w:rsidRPr="00287C65" w:rsidRDefault="0026663D" w:rsidP="003F5D61">
            <w:pPr>
              <w:jc w:val="center"/>
              <w:rPr>
                <w:rFonts w:ascii="標楷體" w:eastAsia="標楷體" w:hAnsi="標楷體" w:cs="新細明體"/>
                <w:color w:val="000000"/>
                <w:kern w:val="0"/>
                <w:szCs w:val="24"/>
              </w:rPr>
            </w:pPr>
          </w:p>
        </w:tc>
        <w:tc>
          <w:tcPr>
            <w:tcW w:w="992" w:type="dxa"/>
            <w:vAlign w:val="center"/>
          </w:tcPr>
          <w:p w14:paraId="0844FC20" w14:textId="77777777" w:rsidR="0026663D" w:rsidRPr="00E958FF" w:rsidRDefault="0026663D" w:rsidP="0026663D">
            <w:pPr>
              <w:spacing w:line="260" w:lineRule="exact"/>
              <w:jc w:val="center"/>
              <w:rPr>
                <w:snapToGrid w:val="0"/>
                <w:kern w:val="0"/>
                <w:sz w:val="20"/>
                <w:szCs w:val="20"/>
              </w:rPr>
            </w:pPr>
            <w:r w:rsidRPr="00E958FF">
              <w:rPr>
                <w:rFonts w:ascii="標楷體" w:eastAsia="標楷體" w:hAnsi="標楷體" w:hint="eastAsia"/>
                <w:snapToGrid w:val="0"/>
                <w:kern w:val="0"/>
                <w:szCs w:val="20"/>
              </w:rPr>
              <w:t>第七週</w:t>
            </w:r>
          </w:p>
        </w:tc>
        <w:tc>
          <w:tcPr>
            <w:tcW w:w="1276" w:type="dxa"/>
            <w:tcMar>
              <w:top w:w="0" w:type="dxa"/>
              <w:left w:w="108" w:type="dxa"/>
              <w:bottom w:w="0" w:type="dxa"/>
              <w:right w:w="108" w:type="dxa"/>
            </w:tcMar>
          </w:tcPr>
          <w:p w14:paraId="740388EF" w14:textId="77777777" w:rsidR="0026663D" w:rsidRPr="00E958FF" w:rsidRDefault="0026663D" w:rsidP="0026663D">
            <w:pPr>
              <w:spacing w:line="260" w:lineRule="exact"/>
              <w:ind w:leftChars="17" w:left="42" w:hanging="1"/>
              <w:jc w:val="both"/>
              <w:rPr>
                <w:bCs/>
                <w:sz w:val="20"/>
                <w:szCs w:val="20"/>
              </w:rPr>
            </w:pPr>
            <w:r w:rsidRPr="00E958FF">
              <w:rPr>
                <w:rFonts w:ascii="標楷體" w:eastAsia="標楷體" w:hAnsi="標楷體" w:hint="eastAsia"/>
                <w:bCs/>
                <w:szCs w:val="20"/>
              </w:rPr>
              <w:t>語文常識（一）</w:t>
            </w:r>
          </w:p>
          <w:p w14:paraId="7B394211" w14:textId="46A92E63" w:rsidR="0026663D" w:rsidRPr="00E958FF" w:rsidRDefault="0026663D" w:rsidP="00927EDA">
            <w:pPr>
              <w:spacing w:line="260" w:lineRule="exact"/>
              <w:ind w:leftChars="17" w:left="42" w:hanging="1"/>
              <w:jc w:val="both"/>
              <w:rPr>
                <w:bCs/>
                <w:sz w:val="20"/>
                <w:szCs w:val="20"/>
              </w:rPr>
            </w:pPr>
            <w:r w:rsidRPr="00E958FF">
              <w:rPr>
                <w:rFonts w:ascii="標楷體" w:eastAsia="標楷體" w:hAnsi="標楷體" w:hint="eastAsia"/>
                <w:bCs/>
                <w:szCs w:val="20"/>
              </w:rPr>
              <w:t>語法（上）詞類(第一次段考)</w:t>
            </w:r>
          </w:p>
        </w:tc>
        <w:tc>
          <w:tcPr>
            <w:tcW w:w="6095" w:type="dxa"/>
            <w:tcMar>
              <w:top w:w="0" w:type="dxa"/>
              <w:left w:w="108" w:type="dxa"/>
              <w:bottom w:w="0" w:type="dxa"/>
              <w:right w:w="108" w:type="dxa"/>
            </w:tcMar>
          </w:tcPr>
          <w:p w14:paraId="167E9DAA"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2-IV-1 掌握生活情境，適切表達情意，分享自身經驗。</w:t>
            </w:r>
          </w:p>
          <w:p w14:paraId="127348F8"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2-IV-2 有效把握聽聞內容的邏輯，做出提問或回饋。</w:t>
            </w:r>
          </w:p>
          <w:p w14:paraId="6BC30D23"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2-IV-3 依理解的內容，明確表達意見，進行有條理的論辯，並注重言談禮貌。</w:t>
            </w:r>
          </w:p>
          <w:p w14:paraId="34DBD6A6"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5-IV-2 理解各類文本的句子、段落與主要概念，指出寫作目的與觀點。</w:t>
            </w:r>
          </w:p>
          <w:p w14:paraId="70C67D89"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5-IV-3 理解各類文本內容、形式和寫作特色。</w:t>
            </w:r>
          </w:p>
          <w:p w14:paraId="2618CF9F" w14:textId="09CAEBCE" w:rsidR="0026663D" w:rsidRPr="00E958FF" w:rsidRDefault="0026663D" w:rsidP="0026663D">
            <w:pPr>
              <w:spacing w:line="260" w:lineRule="exact"/>
              <w:jc w:val="both"/>
              <w:rPr>
                <w:sz w:val="20"/>
                <w:szCs w:val="20"/>
              </w:rPr>
            </w:pPr>
            <w:r w:rsidRPr="00E958FF">
              <w:rPr>
                <w:rFonts w:ascii="標楷體" w:eastAsia="標楷體" w:hAnsi="標楷體" w:hint="eastAsia"/>
                <w:szCs w:val="20"/>
              </w:rPr>
              <w:t>5-IV-4 應用閱讀策略增進學習效能，整合跨領域知識轉化為解決問題的能力。</w:t>
            </w:r>
          </w:p>
        </w:tc>
        <w:tc>
          <w:tcPr>
            <w:tcW w:w="5670" w:type="dxa"/>
            <w:gridSpan w:val="3"/>
          </w:tcPr>
          <w:p w14:paraId="47E00AEC"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Ab-IV-1 4,000個常用字的字形、字音和字義。</w:t>
            </w:r>
          </w:p>
          <w:p w14:paraId="790FDA78"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Ab-IV-4 6,500個常用語詞的認念。</w:t>
            </w:r>
          </w:p>
          <w:p w14:paraId="703D2C85"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Ab-IV-5 5,000個常用語詞的使用。</w:t>
            </w:r>
          </w:p>
          <w:p w14:paraId="59A5B849" w14:textId="75E1DEFA" w:rsidR="0026663D" w:rsidRPr="00E958FF" w:rsidRDefault="0026663D" w:rsidP="0026663D">
            <w:pPr>
              <w:spacing w:line="260" w:lineRule="exact"/>
              <w:jc w:val="both"/>
              <w:rPr>
                <w:sz w:val="20"/>
                <w:szCs w:val="20"/>
              </w:rPr>
            </w:pPr>
            <w:r w:rsidRPr="00E958FF">
              <w:rPr>
                <w:rFonts w:ascii="標楷體" w:eastAsia="標楷體" w:hAnsi="標楷體" w:hint="eastAsia"/>
                <w:szCs w:val="20"/>
              </w:rPr>
              <w:t>Ac-IV-3 文句表達的邏輯與意義。</w:t>
            </w:r>
          </w:p>
        </w:tc>
        <w:tc>
          <w:tcPr>
            <w:tcW w:w="2552" w:type="dxa"/>
            <w:tcMar>
              <w:top w:w="0" w:type="dxa"/>
              <w:left w:w="108" w:type="dxa"/>
              <w:bottom w:w="0" w:type="dxa"/>
              <w:right w:w="108" w:type="dxa"/>
            </w:tcMar>
          </w:tcPr>
          <w:p w14:paraId="6A3C0D15" w14:textId="52DAB091" w:rsidR="0026663D" w:rsidRPr="00E958FF" w:rsidRDefault="0026663D" w:rsidP="0026663D">
            <w:pPr>
              <w:spacing w:line="260" w:lineRule="exact"/>
              <w:jc w:val="both"/>
              <w:rPr>
                <w:sz w:val="20"/>
                <w:szCs w:val="20"/>
              </w:rPr>
            </w:pPr>
            <w:r w:rsidRPr="00E958FF">
              <w:rPr>
                <w:rFonts w:ascii="標楷體" w:eastAsia="標楷體" w:hAnsi="標楷體" w:hint="eastAsia"/>
                <w:szCs w:val="20"/>
              </w:rPr>
              <w:t>1.作業呈現</w:t>
            </w:r>
            <w:r w:rsidR="006D426D">
              <w:rPr>
                <w:rFonts w:ascii="標楷體" w:eastAsia="標楷體" w:hAnsi="標楷體" w:hint="eastAsia"/>
                <w:szCs w:val="20"/>
              </w:rPr>
              <w:t>(</w:t>
            </w:r>
            <w:r w:rsidR="006D426D">
              <w:rPr>
                <w:rFonts w:ascii="標楷體" w:eastAsia="標楷體" w:hAnsi="標楷體"/>
                <w:szCs w:val="20"/>
              </w:rPr>
              <w:t>50%)</w:t>
            </w:r>
          </w:p>
          <w:p w14:paraId="7E969641" w14:textId="4073D986" w:rsidR="0026663D" w:rsidRPr="00E958FF" w:rsidRDefault="0026663D" w:rsidP="0026663D">
            <w:pPr>
              <w:spacing w:line="260" w:lineRule="exact"/>
              <w:jc w:val="both"/>
              <w:rPr>
                <w:sz w:val="20"/>
                <w:szCs w:val="20"/>
              </w:rPr>
            </w:pPr>
            <w:r w:rsidRPr="00E958FF">
              <w:rPr>
                <w:rFonts w:ascii="標楷體" w:eastAsia="標楷體" w:hAnsi="標楷體" w:hint="eastAsia"/>
                <w:szCs w:val="20"/>
              </w:rPr>
              <w:t>2.口語表達</w:t>
            </w:r>
            <w:r w:rsidR="006D426D">
              <w:rPr>
                <w:rFonts w:ascii="標楷體" w:eastAsia="標楷體" w:hAnsi="標楷體" w:hint="eastAsia"/>
                <w:szCs w:val="20"/>
              </w:rPr>
              <w:t>(</w:t>
            </w:r>
            <w:r w:rsidR="006D426D">
              <w:rPr>
                <w:rFonts w:ascii="標楷體" w:eastAsia="標楷體" w:hAnsi="標楷體"/>
                <w:szCs w:val="20"/>
              </w:rPr>
              <w:t>50%)</w:t>
            </w:r>
          </w:p>
        </w:tc>
        <w:tc>
          <w:tcPr>
            <w:tcW w:w="2358" w:type="dxa"/>
            <w:tcMar>
              <w:top w:w="0" w:type="dxa"/>
              <w:left w:w="108" w:type="dxa"/>
              <w:bottom w:w="0" w:type="dxa"/>
              <w:right w:w="108" w:type="dxa"/>
            </w:tcMar>
          </w:tcPr>
          <w:p w14:paraId="7DD11000" w14:textId="77777777" w:rsidR="0026663D" w:rsidRPr="00E958FF" w:rsidRDefault="0026663D" w:rsidP="0026663D">
            <w:pPr>
              <w:spacing w:line="260" w:lineRule="exact"/>
              <w:jc w:val="both"/>
              <w:rPr>
                <w:b/>
                <w:sz w:val="20"/>
                <w:szCs w:val="20"/>
              </w:rPr>
            </w:pPr>
            <w:r w:rsidRPr="00E958FF">
              <w:rPr>
                <w:rFonts w:ascii="標楷體" w:eastAsia="標楷體" w:hAnsi="標楷體" w:hint="eastAsia"/>
                <w:b/>
                <w:szCs w:val="20"/>
              </w:rPr>
              <w:t>【閱讀素養教育】</w:t>
            </w:r>
          </w:p>
          <w:p w14:paraId="585FD1ED"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閱J3 理解學科知識內的重要詞彙的意涵，並懂得如何運用該詞彙與他人進行溝通。</w:t>
            </w:r>
          </w:p>
          <w:p w14:paraId="6F054996"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閱J8 在學習上遇到問題時，願意尋找課外資料，解決困難。</w:t>
            </w:r>
          </w:p>
          <w:p w14:paraId="449F59E4" w14:textId="38E4ED30" w:rsidR="0026663D" w:rsidRPr="00E958FF" w:rsidRDefault="0026663D" w:rsidP="0026663D">
            <w:pPr>
              <w:spacing w:line="260" w:lineRule="exact"/>
              <w:jc w:val="both"/>
              <w:rPr>
                <w:sz w:val="20"/>
                <w:szCs w:val="20"/>
              </w:rPr>
            </w:pPr>
            <w:r w:rsidRPr="00E958FF">
              <w:rPr>
                <w:rFonts w:ascii="標楷體" w:eastAsia="標楷體" w:hAnsi="標楷體" w:hint="eastAsia"/>
                <w:szCs w:val="20"/>
              </w:rPr>
              <w:t>閱J10 主動尋求多元的詮釋，並試著表達自己的想法。</w:t>
            </w:r>
          </w:p>
        </w:tc>
        <w:tc>
          <w:tcPr>
            <w:tcW w:w="2042" w:type="dxa"/>
            <w:tcMar>
              <w:top w:w="0" w:type="dxa"/>
              <w:left w:w="108" w:type="dxa"/>
              <w:bottom w:w="0" w:type="dxa"/>
              <w:right w:w="108" w:type="dxa"/>
            </w:tcMar>
          </w:tcPr>
          <w:p w14:paraId="30484BE2" w14:textId="388AB6D2" w:rsidR="0026663D" w:rsidRPr="00E958FF" w:rsidRDefault="0026663D" w:rsidP="0026663D">
            <w:pPr>
              <w:spacing w:line="260" w:lineRule="exact"/>
              <w:jc w:val="both"/>
              <w:rPr>
                <w:sz w:val="20"/>
                <w:szCs w:val="20"/>
              </w:rPr>
            </w:pPr>
            <w:r w:rsidRPr="00E958FF">
              <w:rPr>
                <w:rFonts w:ascii="標楷體" w:eastAsia="標楷體" w:hAnsi="標楷體" w:hint="eastAsia"/>
                <w:szCs w:val="20"/>
              </w:rPr>
              <w:t>社會領域</w:t>
            </w:r>
          </w:p>
        </w:tc>
      </w:tr>
      <w:tr w:rsidR="0026663D" w:rsidRPr="003F5D61" w14:paraId="588F18B2" w14:textId="77777777" w:rsidTr="005238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846" w:type="dxa"/>
            <w:vMerge/>
            <w:tcMar>
              <w:top w:w="0" w:type="dxa"/>
              <w:left w:w="28" w:type="dxa"/>
              <w:bottom w:w="0" w:type="dxa"/>
              <w:right w:w="28" w:type="dxa"/>
            </w:tcMar>
            <w:vAlign w:val="center"/>
          </w:tcPr>
          <w:p w14:paraId="23CF1741" w14:textId="77777777" w:rsidR="0026663D" w:rsidRPr="00287C65" w:rsidRDefault="0026663D" w:rsidP="003F5D61">
            <w:pPr>
              <w:jc w:val="center"/>
              <w:rPr>
                <w:rFonts w:ascii="標楷體" w:eastAsia="標楷體" w:hAnsi="標楷體" w:cs="新細明體"/>
                <w:color w:val="000000"/>
                <w:kern w:val="0"/>
                <w:szCs w:val="24"/>
              </w:rPr>
            </w:pPr>
          </w:p>
        </w:tc>
        <w:tc>
          <w:tcPr>
            <w:tcW w:w="992" w:type="dxa"/>
            <w:vAlign w:val="center"/>
          </w:tcPr>
          <w:p w14:paraId="1D3C9ACC" w14:textId="77777777" w:rsidR="0026663D" w:rsidRDefault="0026663D" w:rsidP="0026663D">
            <w:pPr>
              <w:spacing w:line="260" w:lineRule="exact"/>
              <w:jc w:val="center"/>
              <w:rPr>
                <w:rFonts w:ascii="標楷體" w:eastAsia="標楷體" w:hAnsi="標楷體"/>
                <w:snapToGrid w:val="0"/>
                <w:kern w:val="0"/>
                <w:szCs w:val="20"/>
              </w:rPr>
            </w:pPr>
            <w:r w:rsidRPr="00E958FF">
              <w:rPr>
                <w:rFonts w:ascii="標楷體" w:eastAsia="標楷體" w:hAnsi="標楷體" w:hint="eastAsia"/>
                <w:snapToGrid w:val="0"/>
                <w:kern w:val="0"/>
                <w:szCs w:val="20"/>
              </w:rPr>
              <w:t>第八週</w:t>
            </w:r>
          </w:p>
          <w:p w14:paraId="7EDEC178" w14:textId="77777777" w:rsidR="006752B2" w:rsidRDefault="006752B2" w:rsidP="0026663D">
            <w:pPr>
              <w:spacing w:line="260" w:lineRule="exact"/>
              <w:jc w:val="center"/>
              <w:rPr>
                <w:rFonts w:ascii="標楷體" w:eastAsia="標楷體" w:hAnsi="標楷體"/>
                <w:snapToGrid w:val="0"/>
                <w:kern w:val="0"/>
                <w:szCs w:val="20"/>
              </w:rPr>
            </w:pPr>
            <w:r>
              <w:rPr>
                <w:rFonts w:ascii="標楷體" w:eastAsia="標楷體" w:hAnsi="標楷體"/>
                <w:snapToGrid w:val="0"/>
                <w:kern w:val="0"/>
                <w:szCs w:val="20"/>
              </w:rPr>
              <w:t>~</w:t>
            </w:r>
          </w:p>
          <w:p w14:paraId="5ABBEEA1" w14:textId="485ECD97" w:rsidR="006752B2" w:rsidRPr="00E958FF" w:rsidRDefault="006752B2" w:rsidP="0026663D">
            <w:pPr>
              <w:spacing w:line="260" w:lineRule="exact"/>
              <w:jc w:val="center"/>
              <w:rPr>
                <w:snapToGrid w:val="0"/>
                <w:kern w:val="0"/>
                <w:sz w:val="20"/>
                <w:szCs w:val="20"/>
              </w:rPr>
            </w:pPr>
            <w:r>
              <w:rPr>
                <w:rFonts w:ascii="標楷體" w:eastAsia="標楷體" w:hAnsi="標楷體"/>
                <w:snapToGrid w:val="0"/>
                <w:kern w:val="0"/>
                <w:szCs w:val="20"/>
              </w:rPr>
              <w:t>第九週</w:t>
            </w:r>
          </w:p>
        </w:tc>
        <w:tc>
          <w:tcPr>
            <w:tcW w:w="1276" w:type="dxa"/>
            <w:tcMar>
              <w:top w:w="0" w:type="dxa"/>
              <w:left w:w="108" w:type="dxa"/>
              <w:bottom w:w="0" w:type="dxa"/>
              <w:right w:w="108" w:type="dxa"/>
            </w:tcMar>
          </w:tcPr>
          <w:p w14:paraId="76BE8468" w14:textId="25E6506E" w:rsidR="0026663D" w:rsidRPr="00E958FF" w:rsidRDefault="0026663D" w:rsidP="00927EDA">
            <w:pPr>
              <w:spacing w:line="260" w:lineRule="exact"/>
              <w:ind w:leftChars="17" w:left="42" w:hanging="1"/>
              <w:jc w:val="both"/>
              <w:rPr>
                <w:bCs/>
                <w:snapToGrid w:val="0"/>
                <w:kern w:val="0"/>
                <w:sz w:val="20"/>
                <w:szCs w:val="20"/>
              </w:rPr>
            </w:pPr>
            <w:r w:rsidRPr="00E958FF">
              <w:rPr>
                <w:rFonts w:ascii="標楷體" w:eastAsia="標楷體" w:hAnsi="標楷體" w:hint="eastAsia"/>
                <w:bCs/>
                <w:szCs w:val="20"/>
              </w:rPr>
              <w:t>第四課愛蓮說</w:t>
            </w:r>
          </w:p>
        </w:tc>
        <w:tc>
          <w:tcPr>
            <w:tcW w:w="6095" w:type="dxa"/>
            <w:tcMar>
              <w:top w:w="0" w:type="dxa"/>
              <w:left w:w="108" w:type="dxa"/>
              <w:bottom w:w="0" w:type="dxa"/>
              <w:right w:w="108" w:type="dxa"/>
            </w:tcMar>
          </w:tcPr>
          <w:p w14:paraId="6C458EA3"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2-IV-2 有效把握聽聞內容的邏輯，做出提問或回饋。</w:t>
            </w:r>
          </w:p>
          <w:p w14:paraId="437DE7FE"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2-IV-3 依理解的內容，明確表達意見，進行有條理的論辯，並注重言談禮貌。</w:t>
            </w:r>
          </w:p>
          <w:p w14:paraId="5039E0F3"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5-IV-2 理解各類文本的句子、段落與主要概念，指出寫作目的與觀點。</w:t>
            </w:r>
          </w:p>
          <w:p w14:paraId="5777B6C6"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5-IV-3 理解各類文本內容、形式和寫作特色。</w:t>
            </w:r>
          </w:p>
          <w:p w14:paraId="26ABA45F"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6-IV-2 依據審題、立意、取材、組織、遣詞造句、修改潤飾，寫出結構完整、主旨明確、文辭優美的文章。</w:t>
            </w:r>
          </w:p>
          <w:p w14:paraId="21CD8D35"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6-IV-3 靈活運用仿寫、改寫等技巧，增進寫作能力。</w:t>
            </w:r>
          </w:p>
          <w:p w14:paraId="1F6EDD81" w14:textId="65AEE2AC" w:rsidR="0026663D" w:rsidRPr="00E958FF" w:rsidRDefault="0026663D" w:rsidP="0026663D">
            <w:pPr>
              <w:spacing w:line="260" w:lineRule="exact"/>
              <w:jc w:val="both"/>
              <w:rPr>
                <w:sz w:val="20"/>
                <w:szCs w:val="20"/>
              </w:rPr>
            </w:pPr>
            <w:r w:rsidRPr="00E958FF">
              <w:rPr>
                <w:rFonts w:ascii="標楷體" w:eastAsia="標楷體" w:hAnsi="標楷體" w:hint="eastAsia"/>
                <w:szCs w:val="20"/>
              </w:rPr>
              <w:t>6-IV-4 依據需求書寫各類文本。</w:t>
            </w:r>
          </w:p>
        </w:tc>
        <w:tc>
          <w:tcPr>
            <w:tcW w:w="5670" w:type="dxa"/>
            <w:gridSpan w:val="3"/>
          </w:tcPr>
          <w:p w14:paraId="4980007B"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Ab-IV-6 常用文言文的詞義及語詞結構。</w:t>
            </w:r>
          </w:p>
          <w:p w14:paraId="4E9F55A3"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Ab-IV-7 常用文言文的字詞、虛字、古今義變。</w:t>
            </w:r>
          </w:p>
          <w:p w14:paraId="51A5232F"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Ac-IV-3 文句表達的邏輯與意義。</w:t>
            </w:r>
          </w:p>
          <w:p w14:paraId="47439B2A"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Bd-IV-1 以事實、理論為論據，達到說服、建構、批判等目的。</w:t>
            </w:r>
          </w:p>
          <w:p w14:paraId="3955732C" w14:textId="07A472FA" w:rsidR="0026663D" w:rsidRPr="00E958FF" w:rsidRDefault="0026663D" w:rsidP="0026663D">
            <w:pPr>
              <w:spacing w:line="260" w:lineRule="exact"/>
              <w:jc w:val="both"/>
              <w:rPr>
                <w:sz w:val="20"/>
                <w:szCs w:val="20"/>
              </w:rPr>
            </w:pPr>
            <w:r w:rsidRPr="00E958FF">
              <w:rPr>
                <w:rFonts w:ascii="標楷體" w:eastAsia="標楷體" w:hAnsi="標楷體" w:hint="eastAsia"/>
                <w:szCs w:val="20"/>
              </w:rPr>
              <w:t>Bd-IV-2 論證方式如比較、比喻等。</w:t>
            </w:r>
          </w:p>
        </w:tc>
        <w:tc>
          <w:tcPr>
            <w:tcW w:w="2552" w:type="dxa"/>
            <w:tcMar>
              <w:top w:w="0" w:type="dxa"/>
              <w:left w:w="108" w:type="dxa"/>
              <w:bottom w:w="0" w:type="dxa"/>
              <w:right w:w="108" w:type="dxa"/>
            </w:tcMar>
          </w:tcPr>
          <w:p w14:paraId="6530F524" w14:textId="6B1DF366" w:rsidR="0026663D" w:rsidRPr="00E958FF" w:rsidRDefault="0026663D" w:rsidP="0026663D">
            <w:pPr>
              <w:spacing w:line="260" w:lineRule="exact"/>
              <w:jc w:val="both"/>
              <w:rPr>
                <w:sz w:val="20"/>
                <w:szCs w:val="20"/>
              </w:rPr>
            </w:pPr>
            <w:r w:rsidRPr="00E958FF">
              <w:rPr>
                <w:rFonts w:ascii="標楷體" w:eastAsia="標楷體" w:hAnsi="標楷體" w:hint="eastAsia"/>
                <w:szCs w:val="20"/>
              </w:rPr>
              <w:t>1.作業呈現</w:t>
            </w:r>
            <w:r w:rsidR="006D426D">
              <w:rPr>
                <w:rFonts w:ascii="標楷體" w:eastAsia="標楷體" w:hAnsi="標楷體" w:hint="eastAsia"/>
                <w:szCs w:val="20"/>
              </w:rPr>
              <w:t>(</w:t>
            </w:r>
            <w:r w:rsidR="006D426D">
              <w:rPr>
                <w:rFonts w:ascii="標楷體" w:eastAsia="標楷體" w:hAnsi="標楷體"/>
                <w:szCs w:val="20"/>
              </w:rPr>
              <w:t>33%)</w:t>
            </w:r>
          </w:p>
          <w:p w14:paraId="2239550D" w14:textId="770F7115" w:rsidR="0026663D" w:rsidRPr="00E958FF" w:rsidRDefault="0026663D" w:rsidP="0026663D">
            <w:pPr>
              <w:spacing w:line="260" w:lineRule="exact"/>
              <w:jc w:val="both"/>
              <w:rPr>
                <w:sz w:val="20"/>
                <w:szCs w:val="20"/>
              </w:rPr>
            </w:pPr>
            <w:r w:rsidRPr="00E958FF">
              <w:rPr>
                <w:rFonts w:ascii="標楷體" w:eastAsia="標楷體" w:hAnsi="標楷體" w:hint="eastAsia"/>
                <w:szCs w:val="20"/>
              </w:rPr>
              <w:t>2.口語表達</w:t>
            </w:r>
            <w:r w:rsidR="006D426D">
              <w:rPr>
                <w:rFonts w:ascii="標楷體" w:eastAsia="標楷體" w:hAnsi="標楷體" w:hint="eastAsia"/>
                <w:szCs w:val="20"/>
              </w:rPr>
              <w:t>(</w:t>
            </w:r>
            <w:r w:rsidR="006D426D">
              <w:rPr>
                <w:rFonts w:ascii="標楷體" w:eastAsia="標楷體" w:hAnsi="標楷體"/>
                <w:szCs w:val="20"/>
              </w:rPr>
              <w:t>33%)</w:t>
            </w:r>
          </w:p>
          <w:p w14:paraId="6D4FA020" w14:textId="1C88632D" w:rsidR="0026663D" w:rsidRPr="00E958FF" w:rsidRDefault="0026663D" w:rsidP="0026663D">
            <w:pPr>
              <w:spacing w:line="260" w:lineRule="exact"/>
              <w:jc w:val="both"/>
              <w:rPr>
                <w:sz w:val="20"/>
                <w:szCs w:val="20"/>
              </w:rPr>
            </w:pPr>
            <w:r w:rsidRPr="00E958FF">
              <w:rPr>
                <w:rFonts w:ascii="標楷體" w:eastAsia="標楷體" w:hAnsi="標楷體" w:hint="eastAsia"/>
                <w:szCs w:val="20"/>
              </w:rPr>
              <w:t>3.文章朗誦</w:t>
            </w:r>
            <w:r w:rsidR="006D426D">
              <w:rPr>
                <w:rFonts w:ascii="標楷體" w:eastAsia="標楷體" w:hAnsi="標楷體" w:hint="eastAsia"/>
                <w:szCs w:val="20"/>
              </w:rPr>
              <w:t>(</w:t>
            </w:r>
            <w:r w:rsidR="006D426D">
              <w:rPr>
                <w:rFonts w:ascii="標楷體" w:eastAsia="標楷體" w:hAnsi="標楷體"/>
                <w:szCs w:val="20"/>
              </w:rPr>
              <w:t>34%)</w:t>
            </w:r>
          </w:p>
        </w:tc>
        <w:tc>
          <w:tcPr>
            <w:tcW w:w="2358" w:type="dxa"/>
            <w:tcMar>
              <w:top w:w="0" w:type="dxa"/>
              <w:left w:w="108" w:type="dxa"/>
              <w:bottom w:w="0" w:type="dxa"/>
              <w:right w:w="108" w:type="dxa"/>
            </w:tcMar>
          </w:tcPr>
          <w:p w14:paraId="0FFC6C60" w14:textId="77777777" w:rsidR="0026663D" w:rsidRPr="00E958FF" w:rsidRDefault="0026663D" w:rsidP="0026663D">
            <w:pPr>
              <w:spacing w:line="260" w:lineRule="exact"/>
              <w:jc w:val="both"/>
              <w:rPr>
                <w:b/>
                <w:sz w:val="20"/>
                <w:szCs w:val="20"/>
              </w:rPr>
            </w:pPr>
            <w:r w:rsidRPr="00E958FF">
              <w:rPr>
                <w:rFonts w:ascii="標楷體" w:eastAsia="標楷體" w:hAnsi="標楷體" w:hint="eastAsia"/>
                <w:b/>
                <w:szCs w:val="20"/>
              </w:rPr>
              <w:t>【品德教育】</w:t>
            </w:r>
          </w:p>
          <w:p w14:paraId="61D6489C"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品J9 知行合一與自我反省。</w:t>
            </w:r>
          </w:p>
          <w:p w14:paraId="74AC692D" w14:textId="77777777" w:rsidR="0026663D" w:rsidRPr="00E958FF" w:rsidRDefault="0026663D" w:rsidP="0026663D">
            <w:pPr>
              <w:spacing w:line="260" w:lineRule="exact"/>
              <w:jc w:val="both"/>
              <w:rPr>
                <w:b/>
                <w:sz w:val="20"/>
                <w:szCs w:val="20"/>
              </w:rPr>
            </w:pPr>
            <w:r w:rsidRPr="00E958FF">
              <w:rPr>
                <w:rFonts w:ascii="標楷體" w:eastAsia="標楷體" w:hAnsi="標楷體" w:hint="eastAsia"/>
                <w:b/>
                <w:szCs w:val="20"/>
              </w:rPr>
              <w:t>【生涯規劃教育】</w:t>
            </w:r>
          </w:p>
          <w:p w14:paraId="154BE1C1"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涯J4 了解自己的人格特質與價值觀。</w:t>
            </w:r>
          </w:p>
          <w:p w14:paraId="181DBF32" w14:textId="1B206D13" w:rsidR="0026663D" w:rsidRPr="00E958FF" w:rsidRDefault="0026663D" w:rsidP="0026663D">
            <w:pPr>
              <w:spacing w:line="260" w:lineRule="exact"/>
              <w:jc w:val="both"/>
              <w:rPr>
                <w:sz w:val="20"/>
                <w:szCs w:val="20"/>
              </w:rPr>
            </w:pPr>
            <w:r w:rsidRPr="00E958FF">
              <w:rPr>
                <w:rFonts w:ascii="標楷體" w:eastAsia="標楷體" w:hAnsi="標楷體" w:hint="eastAsia"/>
                <w:szCs w:val="20"/>
              </w:rPr>
              <w:t>涯J14 培養並涵化道德倫理意義於日常生活。</w:t>
            </w:r>
          </w:p>
        </w:tc>
        <w:tc>
          <w:tcPr>
            <w:tcW w:w="2042" w:type="dxa"/>
            <w:tcMar>
              <w:top w:w="0" w:type="dxa"/>
              <w:left w:w="108" w:type="dxa"/>
              <w:bottom w:w="0" w:type="dxa"/>
              <w:right w:w="108" w:type="dxa"/>
            </w:tcMar>
          </w:tcPr>
          <w:p w14:paraId="483C9E3B" w14:textId="23BB5F1C" w:rsidR="0026663D" w:rsidRPr="00E958FF" w:rsidRDefault="0026663D" w:rsidP="0026663D">
            <w:pPr>
              <w:spacing w:line="260" w:lineRule="exact"/>
              <w:jc w:val="both"/>
              <w:rPr>
                <w:sz w:val="20"/>
                <w:szCs w:val="20"/>
              </w:rPr>
            </w:pPr>
            <w:r w:rsidRPr="00E958FF">
              <w:rPr>
                <w:rFonts w:ascii="標楷體" w:eastAsia="標楷體" w:hAnsi="標楷體" w:hint="eastAsia"/>
                <w:szCs w:val="20"/>
              </w:rPr>
              <w:t>社會領域</w:t>
            </w:r>
          </w:p>
        </w:tc>
      </w:tr>
      <w:tr w:rsidR="0026663D" w:rsidRPr="003F5D61" w14:paraId="2F25F07E" w14:textId="77777777" w:rsidTr="005238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846" w:type="dxa"/>
            <w:vMerge/>
            <w:tcMar>
              <w:top w:w="0" w:type="dxa"/>
              <w:left w:w="28" w:type="dxa"/>
              <w:bottom w:w="0" w:type="dxa"/>
              <w:right w:w="28" w:type="dxa"/>
            </w:tcMar>
            <w:vAlign w:val="center"/>
          </w:tcPr>
          <w:p w14:paraId="58F55320" w14:textId="77777777" w:rsidR="0026663D" w:rsidRPr="00287C65" w:rsidRDefault="0026663D" w:rsidP="003F5D61">
            <w:pPr>
              <w:jc w:val="center"/>
              <w:rPr>
                <w:rFonts w:ascii="標楷體" w:eastAsia="標楷體" w:hAnsi="標楷體" w:cs="新細明體"/>
                <w:color w:val="000000"/>
                <w:kern w:val="0"/>
                <w:szCs w:val="24"/>
              </w:rPr>
            </w:pPr>
          </w:p>
        </w:tc>
        <w:tc>
          <w:tcPr>
            <w:tcW w:w="992" w:type="dxa"/>
            <w:vAlign w:val="center"/>
          </w:tcPr>
          <w:p w14:paraId="5682E603" w14:textId="77777777" w:rsidR="0026663D" w:rsidRPr="00E958FF" w:rsidRDefault="0026663D" w:rsidP="0026663D">
            <w:pPr>
              <w:spacing w:line="260" w:lineRule="exact"/>
              <w:jc w:val="center"/>
              <w:rPr>
                <w:snapToGrid w:val="0"/>
                <w:kern w:val="0"/>
                <w:sz w:val="20"/>
                <w:szCs w:val="20"/>
              </w:rPr>
            </w:pPr>
            <w:r w:rsidRPr="00E958FF">
              <w:rPr>
                <w:rFonts w:ascii="標楷體" w:eastAsia="標楷體" w:hAnsi="標楷體" w:hint="eastAsia"/>
                <w:snapToGrid w:val="0"/>
                <w:kern w:val="0"/>
                <w:szCs w:val="20"/>
              </w:rPr>
              <w:t>第十週</w:t>
            </w:r>
          </w:p>
        </w:tc>
        <w:tc>
          <w:tcPr>
            <w:tcW w:w="1276" w:type="dxa"/>
            <w:tcMar>
              <w:top w:w="0" w:type="dxa"/>
              <w:left w:w="108" w:type="dxa"/>
              <w:bottom w:w="0" w:type="dxa"/>
              <w:right w:w="108" w:type="dxa"/>
            </w:tcMar>
          </w:tcPr>
          <w:p w14:paraId="76BEF6CD" w14:textId="700F34A4" w:rsidR="0026663D" w:rsidRPr="00E958FF" w:rsidRDefault="0026663D" w:rsidP="00927EDA">
            <w:pPr>
              <w:spacing w:line="260" w:lineRule="exact"/>
              <w:ind w:leftChars="17" w:left="42" w:hanging="1"/>
              <w:jc w:val="both"/>
              <w:rPr>
                <w:bCs/>
                <w:sz w:val="20"/>
                <w:szCs w:val="20"/>
              </w:rPr>
            </w:pPr>
            <w:r>
              <w:rPr>
                <w:rFonts w:ascii="標楷體" w:eastAsia="標楷體" w:hAnsi="標楷體" w:hint="eastAsia"/>
                <w:bCs/>
                <w:szCs w:val="20"/>
              </w:rPr>
              <w:t>第五</w:t>
            </w:r>
            <w:r w:rsidRPr="00CF04BD">
              <w:rPr>
                <w:rFonts w:ascii="標楷體" w:eastAsia="標楷體" w:hAnsi="標楷體" w:hint="eastAsia"/>
                <w:bCs/>
                <w:szCs w:val="20"/>
              </w:rPr>
              <w:t>課森林最優美的一天</w:t>
            </w:r>
          </w:p>
        </w:tc>
        <w:tc>
          <w:tcPr>
            <w:tcW w:w="6095" w:type="dxa"/>
            <w:tcMar>
              <w:top w:w="0" w:type="dxa"/>
              <w:left w:w="108" w:type="dxa"/>
              <w:bottom w:w="0" w:type="dxa"/>
              <w:right w:w="108" w:type="dxa"/>
            </w:tcMar>
          </w:tcPr>
          <w:p w14:paraId="5E241003" w14:textId="77777777" w:rsidR="0026663D" w:rsidRPr="00CF04BD" w:rsidRDefault="0026663D" w:rsidP="0026663D">
            <w:pPr>
              <w:spacing w:line="260" w:lineRule="exact"/>
              <w:jc w:val="both"/>
              <w:rPr>
                <w:sz w:val="20"/>
                <w:szCs w:val="20"/>
              </w:rPr>
            </w:pPr>
            <w:r w:rsidRPr="00CF04BD">
              <w:rPr>
                <w:rFonts w:ascii="標楷體" w:eastAsia="標楷體" w:hAnsi="標楷體" w:hint="eastAsia"/>
                <w:szCs w:val="20"/>
              </w:rPr>
              <w:t>1-IV-4 靈活應用科技與資訊，增進聆聽能力，加強互動學習效果。</w:t>
            </w:r>
          </w:p>
          <w:p w14:paraId="28873CA0" w14:textId="77777777" w:rsidR="0026663D" w:rsidRPr="00CF04BD" w:rsidRDefault="0026663D" w:rsidP="0026663D">
            <w:pPr>
              <w:spacing w:line="260" w:lineRule="exact"/>
              <w:jc w:val="both"/>
              <w:rPr>
                <w:sz w:val="20"/>
                <w:szCs w:val="20"/>
              </w:rPr>
            </w:pPr>
            <w:r w:rsidRPr="00CF04BD">
              <w:rPr>
                <w:rFonts w:ascii="標楷體" w:eastAsia="標楷體" w:hAnsi="標楷體" w:hint="eastAsia"/>
                <w:szCs w:val="20"/>
              </w:rPr>
              <w:t>2-IV-1 掌握生活情境，適切表情達意，分享自身經驗。</w:t>
            </w:r>
          </w:p>
          <w:p w14:paraId="672D916D" w14:textId="77777777" w:rsidR="0026663D" w:rsidRPr="00CF04BD" w:rsidRDefault="0026663D" w:rsidP="0026663D">
            <w:pPr>
              <w:spacing w:line="260" w:lineRule="exact"/>
              <w:jc w:val="both"/>
              <w:rPr>
                <w:sz w:val="20"/>
                <w:szCs w:val="20"/>
              </w:rPr>
            </w:pPr>
            <w:r w:rsidRPr="00CF04BD">
              <w:rPr>
                <w:rFonts w:ascii="標楷體" w:eastAsia="標楷體" w:hAnsi="標楷體" w:hint="eastAsia"/>
                <w:szCs w:val="20"/>
              </w:rPr>
              <w:t>2-IV-2 有效把握聽聞內容的邏輯，做出提問或回饋。</w:t>
            </w:r>
          </w:p>
          <w:p w14:paraId="5A30F17E" w14:textId="77777777" w:rsidR="0026663D" w:rsidRPr="00CF04BD" w:rsidRDefault="0026663D" w:rsidP="0026663D">
            <w:pPr>
              <w:spacing w:line="260" w:lineRule="exact"/>
              <w:jc w:val="both"/>
              <w:rPr>
                <w:sz w:val="20"/>
                <w:szCs w:val="20"/>
              </w:rPr>
            </w:pPr>
            <w:r w:rsidRPr="00CF04BD">
              <w:rPr>
                <w:rFonts w:ascii="標楷體" w:eastAsia="標楷體" w:hAnsi="標楷體" w:hint="eastAsia"/>
                <w:szCs w:val="20"/>
              </w:rPr>
              <w:t>4-IV-1 認識國字至少4,500字，使用3,500字。</w:t>
            </w:r>
          </w:p>
          <w:p w14:paraId="22AD4205" w14:textId="77777777" w:rsidR="0026663D" w:rsidRPr="00CF04BD" w:rsidRDefault="0026663D" w:rsidP="0026663D">
            <w:pPr>
              <w:spacing w:line="260" w:lineRule="exact"/>
              <w:jc w:val="both"/>
              <w:rPr>
                <w:sz w:val="20"/>
                <w:szCs w:val="20"/>
              </w:rPr>
            </w:pPr>
            <w:r w:rsidRPr="00CF04BD">
              <w:rPr>
                <w:rFonts w:ascii="標楷體" w:eastAsia="標楷體" w:hAnsi="標楷體" w:hint="eastAsia"/>
                <w:szCs w:val="20"/>
              </w:rPr>
              <w:t>4-IV-2 認識造字的原則，輔助識字，了解文字的形、音、義。</w:t>
            </w:r>
          </w:p>
          <w:p w14:paraId="6BCA8C16" w14:textId="77777777" w:rsidR="0026663D" w:rsidRPr="00CF04BD" w:rsidRDefault="0026663D" w:rsidP="0026663D">
            <w:pPr>
              <w:spacing w:line="260" w:lineRule="exact"/>
              <w:jc w:val="both"/>
              <w:rPr>
                <w:sz w:val="20"/>
                <w:szCs w:val="20"/>
              </w:rPr>
            </w:pPr>
            <w:r w:rsidRPr="00CF04BD">
              <w:rPr>
                <w:rFonts w:ascii="標楷體" w:eastAsia="標楷體" w:hAnsi="標楷體" w:hint="eastAsia"/>
                <w:szCs w:val="20"/>
              </w:rPr>
              <w:t>5-IV-2 理解各類文本的句子、段落與主要概念，指出寫作的目的與觀點。</w:t>
            </w:r>
          </w:p>
          <w:p w14:paraId="546D12C4" w14:textId="77777777" w:rsidR="0026663D" w:rsidRPr="00CF04BD" w:rsidRDefault="0026663D" w:rsidP="0026663D">
            <w:pPr>
              <w:spacing w:line="260" w:lineRule="exact"/>
              <w:jc w:val="both"/>
              <w:rPr>
                <w:sz w:val="20"/>
                <w:szCs w:val="20"/>
              </w:rPr>
            </w:pPr>
            <w:r w:rsidRPr="00CF04BD">
              <w:rPr>
                <w:rFonts w:ascii="標楷體" w:eastAsia="標楷體" w:hAnsi="標楷體" w:hint="eastAsia"/>
                <w:szCs w:val="20"/>
              </w:rPr>
              <w:t>5-IV-3 理解各類文本內容、形式和寫作特色。</w:t>
            </w:r>
          </w:p>
          <w:p w14:paraId="7775BCE5" w14:textId="77777777" w:rsidR="0026663D" w:rsidRPr="00CF04BD" w:rsidRDefault="0026663D" w:rsidP="0026663D">
            <w:pPr>
              <w:spacing w:line="260" w:lineRule="exact"/>
              <w:jc w:val="both"/>
              <w:rPr>
                <w:sz w:val="20"/>
                <w:szCs w:val="20"/>
              </w:rPr>
            </w:pPr>
            <w:r w:rsidRPr="00CF04BD">
              <w:rPr>
                <w:rFonts w:ascii="標楷體" w:eastAsia="標楷體" w:hAnsi="標楷體" w:hint="eastAsia"/>
                <w:szCs w:val="20"/>
              </w:rPr>
              <w:t>5-IV-4 應用閱讀策略增進學習效能，整合跨領域知識轉化為解決問題的能力。</w:t>
            </w:r>
          </w:p>
          <w:p w14:paraId="7ADC9945" w14:textId="77777777" w:rsidR="0026663D" w:rsidRPr="00CF04BD" w:rsidRDefault="0026663D" w:rsidP="0026663D">
            <w:pPr>
              <w:spacing w:line="260" w:lineRule="exact"/>
              <w:jc w:val="both"/>
              <w:rPr>
                <w:sz w:val="20"/>
                <w:szCs w:val="20"/>
              </w:rPr>
            </w:pPr>
            <w:r w:rsidRPr="00CF04BD">
              <w:rPr>
                <w:rFonts w:ascii="標楷體" w:eastAsia="標楷體" w:hAnsi="標楷體" w:hint="eastAsia"/>
                <w:szCs w:val="20"/>
              </w:rPr>
              <w:lastRenderedPageBreak/>
              <w:t>5-IV-5 大量閱讀多元文本，理解議題內涵及其與個人生活、社會結構的關聯性。</w:t>
            </w:r>
          </w:p>
          <w:p w14:paraId="7BF0E479" w14:textId="77777777" w:rsidR="0026663D" w:rsidRPr="00CF04BD" w:rsidRDefault="0026663D" w:rsidP="0026663D">
            <w:pPr>
              <w:spacing w:line="260" w:lineRule="exact"/>
              <w:jc w:val="both"/>
              <w:rPr>
                <w:sz w:val="20"/>
                <w:szCs w:val="20"/>
              </w:rPr>
            </w:pPr>
            <w:r w:rsidRPr="00CF04BD">
              <w:rPr>
                <w:rFonts w:ascii="標楷體" w:eastAsia="標楷體" w:hAnsi="標楷體" w:hint="eastAsia"/>
                <w:szCs w:val="20"/>
              </w:rPr>
              <w:t>5-IV-6 運用圖書館(室)、科技工具，蒐集資訊、組織材料，擴充閱讀視野。</w:t>
            </w:r>
          </w:p>
          <w:p w14:paraId="6379F243" w14:textId="77777777" w:rsidR="0026663D" w:rsidRPr="00CF04BD" w:rsidRDefault="0026663D" w:rsidP="0026663D">
            <w:pPr>
              <w:spacing w:line="260" w:lineRule="exact"/>
              <w:jc w:val="both"/>
              <w:rPr>
                <w:sz w:val="20"/>
                <w:szCs w:val="20"/>
              </w:rPr>
            </w:pPr>
            <w:r w:rsidRPr="00CF04BD">
              <w:rPr>
                <w:rFonts w:ascii="標楷體" w:eastAsia="標楷體" w:hAnsi="標楷體" w:hint="eastAsia"/>
                <w:szCs w:val="20"/>
              </w:rPr>
              <w:t>6-IV-4 依據需求書寫各類文本。</w:t>
            </w:r>
          </w:p>
          <w:p w14:paraId="170EFE07" w14:textId="584FDB5D" w:rsidR="0026663D" w:rsidRPr="00E958FF" w:rsidRDefault="0026663D" w:rsidP="0026663D">
            <w:pPr>
              <w:spacing w:line="260" w:lineRule="exact"/>
              <w:jc w:val="both"/>
              <w:rPr>
                <w:sz w:val="20"/>
                <w:szCs w:val="20"/>
              </w:rPr>
            </w:pPr>
            <w:r w:rsidRPr="00CF04BD">
              <w:rPr>
                <w:rFonts w:ascii="標楷體" w:eastAsia="標楷體" w:hAnsi="標楷體" w:hint="eastAsia"/>
                <w:szCs w:val="20"/>
              </w:rPr>
              <w:t>6-IV-5 主動創作、自訂題目、闡述見解，並發表自己的作品。</w:t>
            </w:r>
          </w:p>
        </w:tc>
        <w:tc>
          <w:tcPr>
            <w:tcW w:w="5670" w:type="dxa"/>
            <w:gridSpan w:val="3"/>
          </w:tcPr>
          <w:p w14:paraId="227031C0" w14:textId="77777777" w:rsidR="0026663D" w:rsidRPr="00CF04BD" w:rsidRDefault="0026663D" w:rsidP="0026663D">
            <w:pPr>
              <w:spacing w:line="260" w:lineRule="exact"/>
              <w:jc w:val="both"/>
              <w:rPr>
                <w:sz w:val="20"/>
                <w:szCs w:val="20"/>
              </w:rPr>
            </w:pPr>
            <w:r w:rsidRPr="00CF04BD">
              <w:rPr>
                <w:rFonts w:ascii="標楷體" w:eastAsia="標楷體" w:hAnsi="標楷體" w:hint="eastAsia"/>
                <w:szCs w:val="20"/>
              </w:rPr>
              <w:lastRenderedPageBreak/>
              <w:t>Ab-IV-5 5,000個常用語詞的使用。</w:t>
            </w:r>
          </w:p>
          <w:p w14:paraId="4531562F" w14:textId="77777777" w:rsidR="0026663D" w:rsidRPr="00CF04BD" w:rsidRDefault="0026663D" w:rsidP="0026663D">
            <w:pPr>
              <w:spacing w:line="260" w:lineRule="exact"/>
              <w:jc w:val="both"/>
              <w:rPr>
                <w:sz w:val="20"/>
                <w:szCs w:val="20"/>
              </w:rPr>
            </w:pPr>
            <w:r w:rsidRPr="00CF04BD">
              <w:rPr>
                <w:rFonts w:ascii="標楷體" w:eastAsia="標楷體" w:hAnsi="標楷體" w:hint="eastAsia"/>
                <w:szCs w:val="20"/>
              </w:rPr>
              <w:t>Ac-IV-1 標點符號在文本中的不同效果。</w:t>
            </w:r>
          </w:p>
          <w:p w14:paraId="10C43533" w14:textId="77777777" w:rsidR="0026663D" w:rsidRPr="00CF04BD" w:rsidRDefault="0026663D" w:rsidP="0026663D">
            <w:pPr>
              <w:spacing w:line="260" w:lineRule="exact"/>
              <w:jc w:val="both"/>
              <w:rPr>
                <w:sz w:val="20"/>
                <w:szCs w:val="20"/>
              </w:rPr>
            </w:pPr>
            <w:r w:rsidRPr="00CF04BD">
              <w:rPr>
                <w:rFonts w:ascii="標楷體" w:eastAsia="標楷體" w:hAnsi="標楷體" w:hint="eastAsia"/>
                <w:szCs w:val="20"/>
              </w:rPr>
              <w:t>Ac-IV-3 文句表達的邏輯與意義。</w:t>
            </w:r>
          </w:p>
          <w:p w14:paraId="52399D20" w14:textId="77777777" w:rsidR="0026663D" w:rsidRPr="00CF04BD" w:rsidRDefault="0026663D" w:rsidP="0026663D">
            <w:pPr>
              <w:spacing w:line="260" w:lineRule="exact"/>
              <w:jc w:val="both"/>
              <w:rPr>
                <w:sz w:val="20"/>
                <w:szCs w:val="20"/>
              </w:rPr>
            </w:pPr>
            <w:r w:rsidRPr="00CF04BD">
              <w:rPr>
                <w:rFonts w:ascii="標楷體" w:eastAsia="標楷體" w:hAnsi="標楷體" w:hint="eastAsia"/>
                <w:szCs w:val="20"/>
              </w:rPr>
              <w:t>Ad-IV-1 篇章的主旨、結構、寓意與分析。</w:t>
            </w:r>
          </w:p>
          <w:p w14:paraId="074DA5ED" w14:textId="77777777" w:rsidR="0026663D" w:rsidRPr="00CF04BD" w:rsidRDefault="0026663D" w:rsidP="0026663D">
            <w:pPr>
              <w:spacing w:line="260" w:lineRule="exact"/>
              <w:jc w:val="both"/>
              <w:rPr>
                <w:sz w:val="20"/>
                <w:szCs w:val="20"/>
              </w:rPr>
            </w:pPr>
            <w:r w:rsidRPr="00CF04BD">
              <w:rPr>
                <w:rFonts w:ascii="標楷體" w:eastAsia="標楷體" w:hAnsi="標楷體" w:hint="eastAsia"/>
                <w:szCs w:val="20"/>
              </w:rPr>
              <w:t>Ad-IV-2 新詩、現代散文、現代小說、劇本。</w:t>
            </w:r>
          </w:p>
          <w:p w14:paraId="48E32BA5" w14:textId="77777777" w:rsidR="0026663D" w:rsidRPr="00CF04BD" w:rsidRDefault="0026663D" w:rsidP="0026663D">
            <w:pPr>
              <w:spacing w:line="260" w:lineRule="exact"/>
              <w:jc w:val="both"/>
              <w:rPr>
                <w:sz w:val="20"/>
                <w:szCs w:val="20"/>
              </w:rPr>
            </w:pPr>
            <w:r w:rsidRPr="00CF04BD">
              <w:rPr>
                <w:rFonts w:ascii="標楷體" w:eastAsia="標楷體" w:hAnsi="標楷體" w:hint="eastAsia"/>
                <w:szCs w:val="20"/>
              </w:rPr>
              <w:t>Ba-IV-1 順敘、倒敘、插敘與補敘法。</w:t>
            </w:r>
          </w:p>
          <w:p w14:paraId="4E0E3BC5" w14:textId="77777777" w:rsidR="0026663D" w:rsidRPr="00CF04BD" w:rsidRDefault="0026663D" w:rsidP="0026663D">
            <w:pPr>
              <w:spacing w:line="260" w:lineRule="exact"/>
              <w:jc w:val="both"/>
              <w:rPr>
                <w:sz w:val="20"/>
                <w:szCs w:val="20"/>
              </w:rPr>
            </w:pPr>
            <w:r w:rsidRPr="00CF04BD">
              <w:rPr>
                <w:rFonts w:ascii="標楷體" w:eastAsia="標楷體" w:hAnsi="標楷體" w:hint="eastAsia"/>
                <w:szCs w:val="20"/>
              </w:rPr>
              <w:t>Ba-IV-2 各種描寫的作用及呈現的效果。</w:t>
            </w:r>
          </w:p>
          <w:p w14:paraId="7F40960C" w14:textId="1317E4D0" w:rsidR="0026663D" w:rsidRPr="00E958FF" w:rsidRDefault="0026663D" w:rsidP="0026663D">
            <w:pPr>
              <w:spacing w:line="260" w:lineRule="exact"/>
              <w:jc w:val="both"/>
              <w:rPr>
                <w:sz w:val="20"/>
                <w:szCs w:val="20"/>
              </w:rPr>
            </w:pPr>
            <w:r w:rsidRPr="00CF04BD">
              <w:rPr>
                <w:rFonts w:ascii="標楷體" w:eastAsia="標楷體" w:hAnsi="標楷體" w:hint="eastAsia"/>
                <w:szCs w:val="20"/>
              </w:rPr>
              <w:t>Cc-IV-1 各類文本中的藝術、信仰、思想等文化內涵。</w:t>
            </w:r>
          </w:p>
        </w:tc>
        <w:tc>
          <w:tcPr>
            <w:tcW w:w="2552" w:type="dxa"/>
            <w:tcMar>
              <w:top w:w="0" w:type="dxa"/>
              <w:left w:w="108" w:type="dxa"/>
              <w:bottom w:w="0" w:type="dxa"/>
              <w:right w:w="108" w:type="dxa"/>
            </w:tcMar>
          </w:tcPr>
          <w:p w14:paraId="3ABE11D7" w14:textId="37516899" w:rsidR="0026663D" w:rsidRPr="00116C40" w:rsidRDefault="0026663D" w:rsidP="0026663D">
            <w:pPr>
              <w:spacing w:line="260" w:lineRule="exact"/>
              <w:jc w:val="both"/>
              <w:rPr>
                <w:bCs/>
                <w:sz w:val="20"/>
                <w:szCs w:val="20"/>
              </w:rPr>
            </w:pPr>
            <w:r w:rsidRPr="00116C40">
              <w:rPr>
                <w:rFonts w:ascii="標楷體" w:eastAsia="標楷體" w:hAnsi="標楷體" w:hint="eastAsia"/>
                <w:bCs/>
                <w:szCs w:val="20"/>
              </w:rPr>
              <w:t>1.學習單</w:t>
            </w:r>
            <w:r w:rsidR="006D426D">
              <w:rPr>
                <w:rFonts w:ascii="標楷體" w:eastAsia="標楷體" w:hAnsi="標楷體" w:hint="eastAsia"/>
                <w:szCs w:val="20"/>
              </w:rPr>
              <w:t>(</w:t>
            </w:r>
            <w:r w:rsidR="006D426D">
              <w:rPr>
                <w:rFonts w:ascii="標楷體" w:eastAsia="標楷體" w:hAnsi="標楷體"/>
                <w:szCs w:val="20"/>
              </w:rPr>
              <w:t>33%)</w:t>
            </w:r>
          </w:p>
          <w:p w14:paraId="28BF3043" w14:textId="492698B6" w:rsidR="0026663D" w:rsidRPr="00116C40" w:rsidRDefault="0026663D" w:rsidP="0026663D">
            <w:pPr>
              <w:spacing w:line="260" w:lineRule="exact"/>
              <w:jc w:val="both"/>
              <w:rPr>
                <w:bCs/>
                <w:sz w:val="20"/>
                <w:szCs w:val="20"/>
              </w:rPr>
            </w:pPr>
            <w:r w:rsidRPr="00116C40">
              <w:rPr>
                <w:rFonts w:ascii="標楷體" w:eastAsia="標楷體" w:hAnsi="標楷體" w:hint="eastAsia"/>
                <w:bCs/>
                <w:szCs w:val="20"/>
              </w:rPr>
              <w:t>2.口語表達</w:t>
            </w:r>
            <w:r w:rsidR="006D426D">
              <w:rPr>
                <w:rFonts w:ascii="標楷體" w:eastAsia="標楷體" w:hAnsi="標楷體" w:hint="eastAsia"/>
                <w:szCs w:val="20"/>
              </w:rPr>
              <w:t>(</w:t>
            </w:r>
            <w:r w:rsidR="006D426D">
              <w:rPr>
                <w:rFonts w:ascii="標楷體" w:eastAsia="標楷體" w:hAnsi="標楷體"/>
                <w:szCs w:val="20"/>
              </w:rPr>
              <w:t>33%)</w:t>
            </w:r>
          </w:p>
          <w:p w14:paraId="70B39113" w14:textId="55EC2BA0" w:rsidR="0026663D" w:rsidRPr="00E958FF" w:rsidRDefault="0026663D" w:rsidP="0026663D">
            <w:pPr>
              <w:spacing w:line="260" w:lineRule="exact"/>
              <w:jc w:val="both"/>
              <w:rPr>
                <w:sz w:val="20"/>
                <w:szCs w:val="20"/>
              </w:rPr>
            </w:pPr>
            <w:r w:rsidRPr="00116C40">
              <w:rPr>
                <w:rFonts w:ascii="標楷體" w:eastAsia="標楷體" w:hAnsi="標楷體" w:hint="eastAsia"/>
                <w:bCs/>
                <w:szCs w:val="20"/>
              </w:rPr>
              <w:t>3.紙筆測驗</w:t>
            </w:r>
            <w:r w:rsidR="006D426D">
              <w:rPr>
                <w:rFonts w:ascii="標楷體" w:eastAsia="標楷體" w:hAnsi="標楷體" w:hint="eastAsia"/>
                <w:szCs w:val="20"/>
              </w:rPr>
              <w:t>(</w:t>
            </w:r>
            <w:r w:rsidR="006D426D">
              <w:rPr>
                <w:rFonts w:ascii="標楷體" w:eastAsia="標楷體" w:hAnsi="標楷體"/>
                <w:szCs w:val="20"/>
              </w:rPr>
              <w:t>34%)</w:t>
            </w:r>
          </w:p>
        </w:tc>
        <w:tc>
          <w:tcPr>
            <w:tcW w:w="2358" w:type="dxa"/>
            <w:tcMar>
              <w:top w:w="0" w:type="dxa"/>
              <w:left w:w="108" w:type="dxa"/>
              <w:bottom w:w="0" w:type="dxa"/>
              <w:right w:w="108" w:type="dxa"/>
            </w:tcMar>
          </w:tcPr>
          <w:p w14:paraId="3E1F1E96" w14:textId="77777777" w:rsidR="0026663D" w:rsidRDefault="0026663D" w:rsidP="0026663D">
            <w:pPr>
              <w:spacing w:line="260" w:lineRule="exact"/>
              <w:jc w:val="both"/>
              <w:rPr>
                <w:b/>
                <w:bCs/>
                <w:snapToGrid w:val="0"/>
                <w:kern w:val="0"/>
                <w:sz w:val="20"/>
                <w:szCs w:val="20"/>
              </w:rPr>
            </w:pPr>
            <w:r>
              <w:rPr>
                <w:rFonts w:ascii="標楷體" w:eastAsia="標楷體" w:hAnsi="標楷體" w:hint="eastAsia"/>
                <w:b/>
                <w:bCs/>
                <w:snapToGrid w:val="0"/>
                <w:kern w:val="0"/>
                <w:szCs w:val="20"/>
              </w:rPr>
              <w:t>【閱讀素養教育】</w:t>
            </w:r>
          </w:p>
          <w:p w14:paraId="4AE52BF2" w14:textId="77777777" w:rsidR="0026663D" w:rsidRDefault="0026663D" w:rsidP="0026663D">
            <w:pPr>
              <w:spacing w:line="260" w:lineRule="exact"/>
              <w:jc w:val="both"/>
              <w:rPr>
                <w:sz w:val="20"/>
                <w:szCs w:val="20"/>
              </w:rPr>
            </w:pPr>
            <w:r>
              <w:rPr>
                <w:rFonts w:ascii="標楷體" w:eastAsia="標楷體" w:hAnsi="標楷體" w:hint="eastAsia"/>
                <w:szCs w:val="20"/>
              </w:rPr>
              <w:t>閱J1 發展多元文本的閱讀策略。</w:t>
            </w:r>
          </w:p>
          <w:p w14:paraId="54D3B961" w14:textId="77777777" w:rsidR="0026663D" w:rsidRDefault="0026663D" w:rsidP="0026663D">
            <w:pPr>
              <w:spacing w:line="260" w:lineRule="exact"/>
              <w:jc w:val="both"/>
              <w:rPr>
                <w:sz w:val="20"/>
                <w:szCs w:val="20"/>
              </w:rPr>
            </w:pPr>
            <w:r>
              <w:rPr>
                <w:rFonts w:ascii="標楷體" w:eastAsia="標楷體" w:hAnsi="標楷體" w:hint="eastAsia"/>
                <w:b/>
                <w:bCs/>
                <w:snapToGrid w:val="0"/>
                <w:kern w:val="0"/>
                <w:szCs w:val="20"/>
              </w:rPr>
              <w:t>【環境教育】</w:t>
            </w:r>
          </w:p>
          <w:p w14:paraId="597BAF9B" w14:textId="77777777" w:rsidR="0026663D" w:rsidRDefault="0026663D" w:rsidP="0026663D">
            <w:pPr>
              <w:spacing w:line="260" w:lineRule="exact"/>
              <w:jc w:val="both"/>
              <w:rPr>
                <w:sz w:val="20"/>
                <w:szCs w:val="20"/>
              </w:rPr>
            </w:pPr>
            <w:r>
              <w:rPr>
                <w:rFonts w:ascii="標楷體" w:eastAsia="標楷體" w:hAnsi="標楷體" w:hint="eastAsia"/>
                <w:szCs w:val="20"/>
              </w:rPr>
              <w:t>環J3 經由環境美學與自然文學了解自然環境的倫理價值。</w:t>
            </w:r>
          </w:p>
          <w:p w14:paraId="790CA053" w14:textId="77777777" w:rsidR="0026663D" w:rsidRDefault="0026663D" w:rsidP="0026663D">
            <w:pPr>
              <w:spacing w:line="260" w:lineRule="exact"/>
              <w:jc w:val="both"/>
              <w:rPr>
                <w:bCs/>
                <w:snapToGrid w:val="0"/>
                <w:kern w:val="0"/>
                <w:sz w:val="20"/>
                <w:szCs w:val="20"/>
              </w:rPr>
            </w:pPr>
            <w:r>
              <w:rPr>
                <w:rFonts w:ascii="標楷體" w:eastAsia="標楷體" w:hAnsi="標楷體" w:hint="eastAsia"/>
                <w:b/>
                <w:bCs/>
                <w:snapToGrid w:val="0"/>
                <w:kern w:val="0"/>
                <w:szCs w:val="20"/>
              </w:rPr>
              <w:t>【戶外教育】</w:t>
            </w:r>
          </w:p>
          <w:p w14:paraId="3FD27962" w14:textId="746F9A3E" w:rsidR="0026663D" w:rsidRPr="00E958FF" w:rsidRDefault="0026663D" w:rsidP="0026663D">
            <w:pPr>
              <w:spacing w:line="260" w:lineRule="exact"/>
              <w:jc w:val="both"/>
              <w:rPr>
                <w:sz w:val="20"/>
                <w:szCs w:val="20"/>
              </w:rPr>
            </w:pPr>
            <w:r>
              <w:rPr>
                <w:rFonts w:ascii="標楷體" w:eastAsia="標楷體" w:hAnsi="標楷體" w:hint="eastAsia"/>
                <w:szCs w:val="20"/>
              </w:rPr>
              <w:t>戶J1 善用教室外、戶外及校外教學，認識臺灣環境並參訪自然及文化資產，如</w:t>
            </w:r>
            <w:r>
              <w:rPr>
                <w:rFonts w:ascii="標楷體" w:eastAsia="標楷體" w:hAnsi="標楷體" w:hint="eastAsia"/>
                <w:szCs w:val="20"/>
              </w:rPr>
              <w:lastRenderedPageBreak/>
              <w:t>國家公園、國家風景區及國家森林公園等。</w:t>
            </w:r>
          </w:p>
        </w:tc>
        <w:tc>
          <w:tcPr>
            <w:tcW w:w="2042" w:type="dxa"/>
            <w:tcMar>
              <w:top w:w="0" w:type="dxa"/>
              <w:left w:w="108" w:type="dxa"/>
              <w:bottom w:w="0" w:type="dxa"/>
              <w:right w:w="108" w:type="dxa"/>
            </w:tcMar>
          </w:tcPr>
          <w:p w14:paraId="1DF50DA7" w14:textId="77777777" w:rsidR="0026663D" w:rsidRPr="00116C40" w:rsidRDefault="0026663D" w:rsidP="0026663D">
            <w:pPr>
              <w:spacing w:line="260" w:lineRule="exact"/>
              <w:jc w:val="both"/>
              <w:rPr>
                <w:sz w:val="20"/>
                <w:szCs w:val="20"/>
              </w:rPr>
            </w:pPr>
            <w:r w:rsidRPr="00116C40">
              <w:rPr>
                <w:rFonts w:ascii="標楷體" w:eastAsia="標楷體" w:hAnsi="標楷體" w:hint="eastAsia"/>
                <w:szCs w:val="20"/>
              </w:rPr>
              <w:lastRenderedPageBreak/>
              <w:t>1.自然學習領域</w:t>
            </w:r>
          </w:p>
          <w:p w14:paraId="0BED7173" w14:textId="5D1982F4" w:rsidR="0026663D" w:rsidRPr="00E958FF" w:rsidRDefault="0026663D" w:rsidP="0026663D">
            <w:pPr>
              <w:spacing w:line="260" w:lineRule="exact"/>
              <w:jc w:val="both"/>
              <w:rPr>
                <w:sz w:val="20"/>
                <w:szCs w:val="20"/>
              </w:rPr>
            </w:pPr>
            <w:r w:rsidRPr="00116C40">
              <w:rPr>
                <w:rFonts w:ascii="標楷體" w:eastAsia="標楷體" w:hAnsi="標楷體" w:hint="eastAsia"/>
                <w:szCs w:val="20"/>
              </w:rPr>
              <w:t>2.社會學習領域</w:t>
            </w:r>
          </w:p>
        </w:tc>
      </w:tr>
      <w:tr w:rsidR="0026663D" w:rsidRPr="003F5D61" w14:paraId="7A788CE6" w14:textId="77777777" w:rsidTr="005238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846" w:type="dxa"/>
            <w:vMerge/>
            <w:tcMar>
              <w:top w:w="0" w:type="dxa"/>
              <w:left w:w="28" w:type="dxa"/>
              <w:bottom w:w="0" w:type="dxa"/>
              <w:right w:w="28" w:type="dxa"/>
            </w:tcMar>
            <w:vAlign w:val="center"/>
          </w:tcPr>
          <w:p w14:paraId="5D87CF96" w14:textId="77777777" w:rsidR="0026663D" w:rsidRPr="00287C65" w:rsidRDefault="0026663D" w:rsidP="003F5D61">
            <w:pPr>
              <w:jc w:val="center"/>
              <w:rPr>
                <w:rFonts w:ascii="標楷體" w:eastAsia="標楷體" w:hAnsi="標楷體" w:cs="新細明體"/>
                <w:color w:val="000000"/>
                <w:kern w:val="0"/>
                <w:szCs w:val="24"/>
              </w:rPr>
            </w:pPr>
          </w:p>
        </w:tc>
        <w:tc>
          <w:tcPr>
            <w:tcW w:w="992" w:type="dxa"/>
            <w:vAlign w:val="center"/>
          </w:tcPr>
          <w:p w14:paraId="3E33A813" w14:textId="77777777" w:rsidR="0026663D" w:rsidRPr="00E958FF" w:rsidRDefault="0026663D" w:rsidP="0026663D">
            <w:pPr>
              <w:spacing w:line="260" w:lineRule="exact"/>
              <w:jc w:val="center"/>
              <w:rPr>
                <w:snapToGrid w:val="0"/>
                <w:kern w:val="0"/>
                <w:sz w:val="20"/>
                <w:szCs w:val="20"/>
              </w:rPr>
            </w:pPr>
            <w:r w:rsidRPr="00E958FF">
              <w:rPr>
                <w:rFonts w:ascii="標楷體" w:eastAsia="標楷體" w:hAnsi="標楷體" w:hint="eastAsia"/>
                <w:snapToGrid w:val="0"/>
                <w:kern w:val="0"/>
                <w:szCs w:val="20"/>
              </w:rPr>
              <w:t>第十一週</w:t>
            </w:r>
          </w:p>
        </w:tc>
        <w:tc>
          <w:tcPr>
            <w:tcW w:w="1276" w:type="dxa"/>
            <w:tcMar>
              <w:top w:w="0" w:type="dxa"/>
              <w:left w:w="108" w:type="dxa"/>
              <w:bottom w:w="0" w:type="dxa"/>
              <w:right w:w="108" w:type="dxa"/>
            </w:tcMar>
          </w:tcPr>
          <w:p w14:paraId="5EC3C109" w14:textId="3E768CDB" w:rsidR="0026663D" w:rsidRPr="00E958FF" w:rsidRDefault="0026663D" w:rsidP="00927EDA">
            <w:pPr>
              <w:spacing w:line="260" w:lineRule="exact"/>
              <w:ind w:leftChars="17" w:left="42" w:hanging="1"/>
              <w:jc w:val="both"/>
              <w:rPr>
                <w:bCs/>
                <w:sz w:val="20"/>
                <w:szCs w:val="20"/>
              </w:rPr>
            </w:pPr>
            <w:r w:rsidRPr="00CF04BD">
              <w:rPr>
                <w:rFonts w:ascii="標楷體" w:eastAsia="標楷體" w:hAnsi="標楷體" w:hint="eastAsia"/>
                <w:bCs/>
                <w:szCs w:val="20"/>
              </w:rPr>
              <w:t>第五課森林最優美的一天</w:t>
            </w:r>
          </w:p>
        </w:tc>
        <w:tc>
          <w:tcPr>
            <w:tcW w:w="6095" w:type="dxa"/>
            <w:tcMar>
              <w:top w:w="0" w:type="dxa"/>
              <w:left w:w="108" w:type="dxa"/>
              <w:bottom w:w="0" w:type="dxa"/>
              <w:right w:w="108" w:type="dxa"/>
            </w:tcMar>
          </w:tcPr>
          <w:p w14:paraId="76368CD5" w14:textId="77777777" w:rsidR="0026663D" w:rsidRPr="00CF04BD" w:rsidRDefault="0026663D" w:rsidP="0026663D">
            <w:pPr>
              <w:spacing w:line="260" w:lineRule="exact"/>
              <w:jc w:val="both"/>
              <w:rPr>
                <w:sz w:val="20"/>
                <w:szCs w:val="20"/>
              </w:rPr>
            </w:pPr>
            <w:r w:rsidRPr="00CF04BD">
              <w:rPr>
                <w:rFonts w:ascii="標楷體" w:eastAsia="標楷體" w:hAnsi="標楷體" w:hint="eastAsia"/>
                <w:szCs w:val="20"/>
              </w:rPr>
              <w:t>1-IV-4 靈活應用科技與資訊，增進聆聽能力，加強互動學習效果。</w:t>
            </w:r>
          </w:p>
          <w:p w14:paraId="25C5C9FB" w14:textId="77777777" w:rsidR="0026663D" w:rsidRPr="00CF04BD" w:rsidRDefault="0026663D" w:rsidP="0026663D">
            <w:pPr>
              <w:spacing w:line="260" w:lineRule="exact"/>
              <w:jc w:val="both"/>
              <w:rPr>
                <w:sz w:val="20"/>
                <w:szCs w:val="20"/>
              </w:rPr>
            </w:pPr>
            <w:r w:rsidRPr="00CF04BD">
              <w:rPr>
                <w:rFonts w:ascii="標楷體" w:eastAsia="標楷體" w:hAnsi="標楷體" w:hint="eastAsia"/>
                <w:szCs w:val="20"/>
              </w:rPr>
              <w:t>2-IV-1 掌握生活情境，適切表情達意，分享自身經驗。</w:t>
            </w:r>
          </w:p>
          <w:p w14:paraId="2FE26CBD" w14:textId="77777777" w:rsidR="0026663D" w:rsidRPr="00CF04BD" w:rsidRDefault="0026663D" w:rsidP="0026663D">
            <w:pPr>
              <w:spacing w:line="260" w:lineRule="exact"/>
              <w:jc w:val="both"/>
              <w:rPr>
                <w:sz w:val="20"/>
                <w:szCs w:val="20"/>
              </w:rPr>
            </w:pPr>
            <w:r w:rsidRPr="00CF04BD">
              <w:rPr>
                <w:rFonts w:ascii="標楷體" w:eastAsia="標楷體" w:hAnsi="標楷體" w:hint="eastAsia"/>
                <w:szCs w:val="20"/>
              </w:rPr>
              <w:t>2-IV-2 有效把握聽聞內容的邏輯，做出提問或回饋。</w:t>
            </w:r>
          </w:p>
          <w:p w14:paraId="1C725E3D" w14:textId="77777777" w:rsidR="0026663D" w:rsidRPr="00CF04BD" w:rsidRDefault="0026663D" w:rsidP="0026663D">
            <w:pPr>
              <w:spacing w:line="260" w:lineRule="exact"/>
              <w:jc w:val="both"/>
              <w:rPr>
                <w:sz w:val="20"/>
                <w:szCs w:val="20"/>
              </w:rPr>
            </w:pPr>
            <w:r w:rsidRPr="00CF04BD">
              <w:rPr>
                <w:rFonts w:ascii="標楷體" w:eastAsia="標楷體" w:hAnsi="標楷體" w:hint="eastAsia"/>
                <w:szCs w:val="20"/>
              </w:rPr>
              <w:t>4-IV-1 認識國字至少4,500字，使用3,500字。</w:t>
            </w:r>
          </w:p>
          <w:p w14:paraId="6A95F9E3" w14:textId="77777777" w:rsidR="0026663D" w:rsidRPr="00CF04BD" w:rsidRDefault="0026663D" w:rsidP="0026663D">
            <w:pPr>
              <w:spacing w:line="260" w:lineRule="exact"/>
              <w:jc w:val="both"/>
              <w:rPr>
                <w:sz w:val="20"/>
                <w:szCs w:val="20"/>
              </w:rPr>
            </w:pPr>
            <w:r w:rsidRPr="00CF04BD">
              <w:rPr>
                <w:rFonts w:ascii="標楷體" w:eastAsia="標楷體" w:hAnsi="標楷體" w:hint="eastAsia"/>
                <w:szCs w:val="20"/>
              </w:rPr>
              <w:t>4-IV-2 認識造字的原則，輔助識字，了解文字的形、音、義。</w:t>
            </w:r>
          </w:p>
          <w:p w14:paraId="16A06E5B" w14:textId="77777777" w:rsidR="0026663D" w:rsidRPr="00CF04BD" w:rsidRDefault="0026663D" w:rsidP="0026663D">
            <w:pPr>
              <w:spacing w:line="260" w:lineRule="exact"/>
              <w:jc w:val="both"/>
              <w:rPr>
                <w:sz w:val="20"/>
                <w:szCs w:val="20"/>
              </w:rPr>
            </w:pPr>
            <w:r w:rsidRPr="00CF04BD">
              <w:rPr>
                <w:rFonts w:ascii="標楷體" w:eastAsia="標楷體" w:hAnsi="標楷體" w:hint="eastAsia"/>
                <w:szCs w:val="20"/>
              </w:rPr>
              <w:t>5-IV-2 理解各類文本的句子、段落與主要概念，指出寫作的目的與觀點。</w:t>
            </w:r>
          </w:p>
          <w:p w14:paraId="23B65A53" w14:textId="77777777" w:rsidR="0026663D" w:rsidRPr="00CF04BD" w:rsidRDefault="0026663D" w:rsidP="0026663D">
            <w:pPr>
              <w:spacing w:line="260" w:lineRule="exact"/>
              <w:jc w:val="both"/>
              <w:rPr>
                <w:sz w:val="20"/>
                <w:szCs w:val="20"/>
              </w:rPr>
            </w:pPr>
            <w:r w:rsidRPr="00CF04BD">
              <w:rPr>
                <w:rFonts w:ascii="標楷體" w:eastAsia="標楷體" w:hAnsi="標楷體" w:hint="eastAsia"/>
                <w:szCs w:val="20"/>
              </w:rPr>
              <w:t>5-IV-3 理解各類文本內容、形式和寫作特色。</w:t>
            </w:r>
          </w:p>
          <w:p w14:paraId="25B3DDA6" w14:textId="77777777" w:rsidR="0026663D" w:rsidRPr="00CF04BD" w:rsidRDefault="0026663D" w:rsidP="0026663D">
            <w:pPr>
              <w:spacing w:line="260" w:lineRule="exact"/>
              <w:jc w:val="both"/>
              <w:rPr>
                <w:sz w:val="20"/>
                <w:szCs w:val="20"/>
              </w:rPr>
            </w:pPr>
            <w:r w:rsidRPr="00CF04BD">
              <w:rPr>
                <w:rFonts w:ascii="標楷體" w:eastAsia="標楷體" w:hAnsi="標楷體" w:hint="eastAsia"/>
                <w:szCs w:val="20"/>
              </w:rPr>
              <w:t>5-IV-4 應用閱讀策略增進學習效能，整合跨領域知識轉化為解決問題的能力。</w:t>
            </w:r>
          </w:p>
          <w:p w14:paraId="004AE554" w14:textId="77777777" w:rsidR="0026663D" w:rsidRPr="00CF04BD" w:rsidRDefault="0026663D" w:rsidP="0026663D">
            <w:pPr>
              <w:spacing w:line="260" w:lineRule="exact"/>
              <w:jc w:val="both"/>
              <w:rPr>
                <w:sz w:val="20"/>
                <w:szCs w:val="20"/>
              </w:rPr>
            </w:pPr>
            <w:r w:rsidRPr="00CF04BD">
              <w:rPr>
                <w:rFonts w:ascii="標楷體" w:eastAsia="標楷體" w:hAnsi="標楷體" w:hint="eastAsia"/>
                <w:szCs w:val="20"/>
              </w:rPr>
              <w:t>5-IV-5 大量閱讀多元文本，理解議題內涵及其與個人生活、社會結構的關聯性。</w:t>
            </w:r>
          </w:p>
          <w:p w14:paraId="544C6796" w14:textId="77777777" w:rsidR="0026663D" w:rsidRPr="00CF04BD" w:rsidRDefault="0026663D" w:rsidP="0026663D">
            <w:pPr>
              <w:spacing w:line="260" w:lineRule="exact"/>
              <w:jc w:val="both"/>
              <w:rPr>
                <w:sz w:val="20"/>
                <w:szCs w:val="20"/>
              </w:rPr>
            </w:pPr>
            <w:r w:rsidRPr="00CF04BD">
              <w:rPr>
                <w:rFonts w:ascii="標楷體" w:eastAsia="標楷體" w:hAnsi="標楷體" w:hint="eastAsia"/>
                <w:szCs w:val="20"/>
              </w:rPr>
              <w:t>5-IV-6 運用圖書館(室)、科技工具，蒐集資訊、組織材料，擴充閱讀視野。</w:t>
            </w:r>
          </w:p>
          <w:p w14:paraId="122EB572" w14:textId="77777777" w:rsidR="0026663D" w:rsidRPr="00CF04BD" w:rsidRDefault="0026663D" w:rsidP="0026663D">
            <w:pPr>
              <w:spacing w:line="260" w:lineRule="exact"/>
              <w:jc w:val="both"/>
              <w:rPr>
                <w:sz w:val="20"/>
                <w:szCs w:val="20"/>
              </w:rPr>
            </w:pPr>
            <w:r w:rsidRPr="00CF04BD">
              <w:rPr>
                <w:rFonts w:ascii="標楷體" w:eastAsia="標楷體" w:hAnsi="標楷體" w:hint="eastAsia"/>
                <w:szCs w:val="20"/>
              </w:rPr>
              <w:t>6-IV-4 依據需求書寫各類文本。</w:t>
            </w:r>
          </w:p>
          <w:p w14:paraId="0188A259" w14:textId="24F39103" w:rsidR="0026663D" w:rsidRPr="00E958FF" w:rsidRDefault="0026663D" w:rsidP="0026663D">
            <w:pPr>
              <w:spacing w:line="260" w:lineRule="exact"/>
              <w:jc w:val="both"/>
              <w:rPr>
                <w:sz w:val="20"/>
                <w:szCs w:val="20"/>
              </w:rPr>
            </w:pPr>
            <w:r w:rsidRPr="00CF04BD">
              <w:rPr>
                <w:rFonts w:ascii="標楷體" w:eastAsia="標楷體" w:hAnsi="標楷體" w:hint="eastAsia"/>
                <w:szCs w:val="20"/>
              </w:rPr>
              <w:t>6-IV-5 主動創作、自訂題目、闡述見解，並發表自己的作品。</w:t>
            </w:r>
          </w:p>
        </w:tc>
        <w:tc>
          <w:tcPr>
            <w:tcW w:w="5670" w:type="dxa"/>
            <w:gridSpan w:val="3"/>
          </w:tcPr>
          <w:p w14:paraId="67167080" w14:textId="77777777" w:rsidR="0026663D" w:rsidRPr="00CF04BD" w:rsidRDefault="0026663D" w:rsidP="0026663D">
            <w:pPr>
              <w:spacing w:line="260" w:lineRule="exact"/>
              <w:jc w:val="both"/>
              <w:rPr>
                <w:sz w:val="20"/>
                <w:szCs w:val="20"/>
              </w:rPr>
            </w:pPr>
            <w:r w:rsidRPr="00CF04BD">
              <w:rPr>
                <w:rFonts w:ascii="標楷體" w:eastAsia="標楷體" w:hAnsi="標楷體" w:hint="eastAsia"/>
                <w:szCs w:val="20"/>
              </w:rPr>
              <w:t>Ab-IV-5 5,000個常用語詞的使用。</w:t>
            </w:r>
          </w:p>
          <w:p w14:paraId="62E6D050" w14:textId="77777777" w:rsidR="0026663D" w:rsidRPr="00CF04BD" w:rsidRDefault="0026663D" w:rsidP="0026663D">
            <w:pPr>
              <w:spacing w:line="260" w:lineRule="exact"/>
              <w:jc w:val="both"/>
              <w:rPr>
                <w:sz w:val="20"/>
                <w:szCs w:val="20"/>
              </w:rPr>
            </w:pPr>
            <w:r w:rsidRPr="00CF04BD">
              <w:rPr>
                <w:rFonts w:ascii="標楷體" w:eastAsia="標楷體" w:hAnsi="標楷體" w:hint="eastAsia"/>
                <w:szCs w:val="20"/>
              </w:rPr>
              <w:t>Ac-IV-1 標點符號在文本中的不同效果。</w:t>
            </w:r>
          </w:p>
          <w:p w14:paraId="4BD289E5" w14:textId="77777777" w:rsidR="0026663D" w:rsidRPr="00CF04BD" w:rsidRDefault="0026663D" w:rsidP="0026663D">
            <w:pPr>
              <w:spacing w:line="260" w:lineRule="exact"/>
              <w:jc w:val="both"/>
              <w:rPr>
                <w:sz w:val="20"/>
                <w:szCs w:val="20"/>
              </w:rPr>
            </w:pPr>
            <w:r w:rsidRPr="00CF04BD">
              <w:rPr>
                <w:rFonts w:ascii="標楷體" w:eastAsia="標楷體" w:hAnsi="標楷體" w:hint="eastAsia"/>
                <w:szCs w:val="20"/>
              </w:rPr>
              <w:t>Ac-IV-3 文句表達的邏輯與意義。</w:t>
            </w:r>
          </w:p>
          <w:p w14:paraId="6700E131" w14:textId="77777777" w:rsidR="0026663D" w:rsidRPr="00CF04BD" w:rsidRDefault="0026663D" w:rsidP="0026663D">
            <w:pPr>
              <w:spacing w:line="260" w:lineRule="exact"/>
              <w:jc w:val="both"/>
              <w:rPr>
                <w:sz w:val="20"/>
                <w:szCs w:val="20"/>
              </w:rPr>
            </w:pPr>
            <w:r w:rsidRPr="00CF04BD">
              <w:rPr>
                <w:rFonts w:ascii="標楷體" w:eastAsia="標楷體" w:hAnsi="標楷體" w:hint="eastAsia"/>
                <w:szCs w:val="20"/>
              </w:rPr>
              <w:t>Ad-IV-1 篇章的主旨、結構、寓意與分析。</w:t>
            </w:r>
          </w:p>
          <w:p w14:paraId="27CC0E30" w14:textId="77777777" w:rsidR="0026663D" w:rsidRPr="00CF04BD" w:rsidRDefault="0026663D" w:rsidP="0026663D">
            <w:pPr>
              <w:spacing w:line="260" w:lineRule="exact"/>
              <w:jc w:val="both"/>
              <w:rPr>
                <w:sz w:val="20"/>
                <w:szCs w:val="20"/>
              </w:rPr>
            </w:pPr>
            <w:r w:rsidRPr="00CF04BD">
              <w:rPr>
                <w:rFonts w:ascii="標楷體" w:eastAsia="標楷體" w:hAnsi="標楷體" w:hint="eastAsia"/>
                <w:szCs w:val="20"/>
              </w:rPr>
              <w:t>Ad-IV-2 新詩、現代散文、現代小說、劇本。</w:t>
            </w:r>
          </w:p>
          <w:p w14:paraId="5A4904CD" w14:textId="77777777" w:rsidR="0026663D" w:rsidRPr="00CF04BD" w:rsidRDefault="0026663D" w:rsidP="0026663D">
            <w:pPr>
              <w:spacing w:line="260" w:lineRule="exact"/>
              <w:jc w:val="both"/>
              <w:rPr>
                <w:sz w:val="20"/>
                <w:szCs w:val="20"/>
              </w:rPr>
            </w:pPr>
            <w:r w:rsidRPr="00CF04BD">
              <w:rPr>
                <w:rFonts w:ascii="標楷體" w:eastAsia="標楷體" w:hAnsi="標楷體" w:hint="eastAsia"/>
                <w:szCs w:val="20"/>
              </w:rPr>
              <w:t>Ba-IV-1 順敘、倒敘、插敘與補敘法。</w:t>
            </w:r>
          </w:p>
          <w:p w14:paraId="3E4A239C" w14:textId="77777777" w:rsidR="0026663D" w:rsidRPr="00CF04BD" w:rsidRDefault="0026663D" w:rsidP="0026663D">
            <w:pPr>
              <w:spacing w:line="260" w:lineRule="exact"/>
              <w:jc w:val="both"/>
              <w:rPr>
                <w:sz w:val="20"/>
                <w:szCs w:val="20"/>
              </w:rPr>
            </w:pPr>
            <w:r w:rsidRPr="00CF04BD">
              <w:rPr>
                <w:rFonts w:ascii="標楷體" w:eastAsia="標楷體" w:hAnsi="標楷體" w:hint="eastAsia"/>
                <w:szCs w:val="20"/>
              </w:rPr>
              <w:t>Ba-IV-2 各種描寫的作用及呈現的效果。</w:t>
            </w:r>
          </w:p>
          <w:p w14:paraId="6F98A018" w14:textId="3D44EA2B" w:rsidR="0026663D" w:rsidRPr="00E958FF" w:rsidRDefault="0026663D" w:rsidP="0026663D">
            <w:pPr>
              <w:spacing w:line="260" w:lineRule="exact"/>
              <w:jc w:val="both"/>
              <w:rPr>
                <w:sz w:val="20"/>
                <w:szCs w:val="20"/>
              </w:rPr>
            </w:pPr>
            <w:r w:rsidRPr="00CF04BD">
              <w:rPr>
                <w:rFonts w:ascii="標楷體" w:eastAsia="標楷體" w:hAnsi="標楷體" w:hint="eastAsia"/>
                <w:szCs w:val="20"/>
              </w:rPr>
              <w:t>Cc-IV-1 各類文本中的藝術、信仰、思想等文化內涵。</w:t>
            </w:r>
          </w:p>
        </w:tc>
        <w:tc>
          <w:tcPr>
            <w:tcW w:w="2552" w:type="dxa"/>
            <w:tcMar>
              <w:top w:w="0" w:type="dxa"/>
              <w:left w:w="108" w:type="dxa"/>
              <w:bottom w:w="0" w:type="dxa"/>
              <w:right w:w="108" w:type="dxa"/>
            </w:tcMar>
          </w:tcPr>
          <w:p w14:paraId="600C5A71" w14:textId="60527463" w:rsidR="0026663D" w:rsidRPr="00116C40" w:rsidRDefault="0026663D" w:rsidP="0026663D">
            <w:pPr>
              <w:spacing w:line="260" w:lineRule="exact"/>
              <w:jc w:val="both"/>
              <w:rPr>
                <w:sz w:val="20"/>
                <w:szCs w:val="20"/>
              </w:rPr>
            </w:pPr>
            <w:r w:rsidRPr="00116C40">
              <w:rPr>
                <w:rFonts w:ascii="標楷體" w:eastAsia="標楷體" w:hAnsi="標楷體" w:hint="eastAsia"/>
                <w:szCs w:val="20"/>
              </w:rPr>
              <w:t>1.紙筆測驗</w:t>
            </w:r>
            <w:r w:rsidR="006D426D">
              <w:rPr>
                <w:rFonts w:ascii="標楷體" w:eastAsia="標楷體" w:hAnsi="標楷體" w:hint="eastAsia"/>
                <w:szCs w:val="20"/>
              </w:rPr>
              <w:t>(</w:t>
            </w:r>
            <w:r w:rsidR="006D426D">
              <w:rPr>
                <w:rFonts w:ascii="標楷體" w:eastAsia="標楷體" w:hAnsi="標楷體"/>
                <w:szCs w:val="20"/>
              </w:rPr>
              <w:t>33%)</w:t>
            </w:r>
          </w:p>
          <w:p w14:paraId="54F69749" w14:textId="5647DCF2" w:rsidR="0026663D" w:rsidRPr="00116C40" w:rsidRDefault="0026663D" w:rsidP="0026663D">
            <w:pPr>
              <w:spacing w:line="260" w:lineRule="exact"/>
              <w:jc w:val="both"/>
              <w:rPr>
                <w:sz w:val="20"/>
                <w:szCs w:val="20"/>
              </w:rPr>
            </w:pPr>
            <w:r w:rsidRPr="00116C40">
              <w:rPr>
                <w:rFonts w:ascii="標楷體" w:eastAsia="標楷體" w:hAnsi="標楷體" w:hint="eastAsia"/>
                <w:szCs w:val="20"/>
              </w:rPr>
              <w:t>2.口語表達</w:t>
            </w:r>
            <w:r w:rsidR="006D426D">
              <w:rPr>
                <w:rFonts w:ascii="標楷體" w:eastAsia="標楷體" w:hAnsi="標楷體" w:hint="eastAsia"/>
                <w:szCs w:val="20"/>
              </w:rPr>
              <w:t>(</w:t>
            </w:r>
            <w:r w:rsidR="006D426D">
              <w:rPr>
                <w:rFonts w:ascii="標楷體" w:eastAsia="標楷體" w:hAnsi="標楷體"/>
                <w:szCs w:val="20"/>
              </w:rPr>
              <w:t>33%)</w:t>
            </w:r>
          </w:p>
          <w:p w14:paraId="6F1A1B92" w14:textId="5FE8BFC5" w:rsidR="0026663D" w:rsidRPr="00E958FF" w:rsidRDefault="006D426D" w:rsidP="0026663D">
            <w:pPr>
              <w:spacing w:line="260" w:lineRule="exact"/>
              <w:jc w:val="both"/>
              <w:rPr>
                <w:sz w:val="20"/>
                <w:szCs w:val="20"/>
              </w:rPr>
            </w:pPr>
            <w:r>
              <w:rPr>
                <w:rFonts w:ascii="標楷體" w:eastAsia="標楷體" w:hAnsi="標楷體"/>
                <w:szCs w:val="20"/>
              </w:rPr>
              <w:t>3.</w:t>
            </w:r>
            <w:r w:rsidR="0026663D" w:rsidRPr="00116C40">
              <w:rPr>
                <w:rFonts w:ascii="標楷體" w:eastAsia="標楷體" w:hAnsi="標楷體" w:hint="eastAsia"/>
                <w:szCs w:val="20"/>
              </w:rPr>
              <w:t>主題寫作</w:t>
            </w:r>
            <w:r>
              <w:rPr>
                <w:rFonts w:ascii="標楷體" w:eastAsia="標楷體" w:hAnsi="標楷體" w:hint="eastAsia"/>
                <w:szCs w:val="20"/>
              </w:rPr>
              <w:t>(</w:t>
            </w:r>
            <w:r>
              <w:rPr>
                <w:rFonts w:ascii="標楷體" w:eastAsia="標楷體" w:hAnsi="標楷體"/>
                <w:szCs w:val="20"/>
              </w:rPr>
              <w:t>34%)</w:t>
            </w:r>
          </w:p>
        </w:tc>
        <w:tc>
          <w:tcPr>
            <w:tcW w:w="2358" w:type="dxa"/>
            <w:tcMar>
              <w:top w:w="0" w:type="dxa"/>
              <w:left w:w="108" w:type="dxa"/>
              <w:bottom w:w="0" w:type="dxa"/>
              <w:right w:w="108" w:type="dxa"/>
            </w:tcMar>
          </w:tcPr>
          <w:p w14:paraId="6AE67EE6" w14:textId="77777777" w:rsidR="0026663D" w:rsidRPr="00116C40" w:rsidRDefault="0026663D" w:rsidP="0026663D">
            <w:pPr>
              <w:spacing w:line="260" w:lineRule="exact"/>
              <w:jc w:val="both"/>
              <w:rPr>
                <w:rFonts w:ascii="Calibri" w:hAnsi="Calibri"/>
                <w:b/>
                <w:bCs/>
                <w:snapToGrid w:val="0"/>
                <w:kern w:val="0"/>
                <w:sz w:val="20"/>
                <w:szCs w:val="20"/>
              </w:rPr>
            </w:pPr>
            <w:r w:rsidRPr="00116C40">
              <w:rPr>
                <w:rFonts w:ascii="標楷體" w:eastAsia="標楷體" w:hAnsi="標楷體" w:hint="eastAsia"/>
                <w:b/>
                <w:bCs/>
                <w:snapToGrid w:val="0"/>
                <w:kern w:val="0"/>
                <w:szCs w:val="20"/>
              </w:rPr>
              <w:t>【閱讀素養教育】</w:t>
            </w:r>
          </w:p>
          <w:p w14:paraId="279F37B1" w14:textId="77777777" w:rsidR="0026663D" w:rsidRPr="00116C40" w:rsidRDefault="0026663D" w:rsidP="0026663D">
            <w:pPr>
              <w:spacing w:line="260" w:lineRule="exact"/>
              <w:jc w:val="both"/>
              <w:rPr>
                <w:rFonts w:ascii="Calibri" w:hAnsi="Calibri"/>
                <w:sz w:val="20"/>
                <w:szCs w:val="20"/>
              </w:rPr>
            </w:pPr>
            <w:r w:rsidRPr="00116C40">
              <w:rPr>
                <w:rFonts w:ascii="標楷體" w:eastAsia="標楷體" w:hAnsi="標楷體" w:hint="eastAsia"/>
                <w:szCs w:val="20"/>
              </w:rPr>
              <w:t>閱J1 發展多元文本的閱讀策略。</w:t>
            </w:r>
          </w:p>
          <w:p w14:paraId="222837A0" w14:textId="77777777" w:rsidR="0026663D" w:rsidRPr="00116C40" w:rsidRDefault="0026663D" w:rsidP="0026663D">
            <w:pPr>
              <w:spacing w:line="260" w:lineRule="exact"/>
              <w:jc w:val="both"/>
              <w:rPr>
                <w:rFonts w:ascii="Calibri" w:hAnsi="Calibri"/>
                <w:sz w:val="20"/>
                <w:szCs w:val="20"/>
              </w:rPr>
            </w:pPr>
            <w:r w:rsidRPr="00116C40">
              <w:rPr>
                <w:rFonts w:ascii="標楷體" w:eastAsia="標楷體" w:hAnsi="標楷體" w:hint="eastAsia"/>
                <w:b/>
                <w:bCs/>
                <w:snapToGrid w:val="0"/>
                <w:kern w:val="0"/>
                <w:szCs w:val="20"/>
              </w:rPr>
              <w:t>【環境教育】</w:t>
            </w:r>
          </w:p>
          <w:p w14:paraId="7BEAC30C" w14:textId="77777777" w:rsidR="0026663D" w:rsidRPr="00116C40" w:rsidRDefault="0026663D" w:rsidP="0026663D">
            <w:pPr>
              <w:spacing w:line="260" w:lineRule="exact"/>
              <w:jc w:val="both"/>
              <w:rPr>
                <w:rFonts w:ascii="Calibri" w:hAnsi="Calibri"/>
                <w:sz w:val="20"/>
                <w:szCs w:val="20"/>
              </w:rPr>
            </w:pPr>
            <w:r w:rsidRPr="00116C40">
              <w:rPr>
                <w:rFonts w:ascii="標楷體" w:eastAsia="標楷體" w:hAnsi="標楷體" w:hint="eastAsia"/>
                <w:szCs w:val="20"/>
              </w:rPr>
              <w:t>環J3 經由環境美學與自然文學了解自然環境的倫理價值。</w:t>
            </w:r>
          </w:p>
          <w:p w14:paraId="78499FF6" w14:textId="77777777" w:rsidR="0026663D" w:rsidRPr="00116C40" w:rsidRDefault="0026663D" w:rsidP="0026663D">
            <w:pPr>
              <w:spacing w:line="260" w:lineRule="exact"/>
              <w:jc w:val="both"/>
              <w:rPr>
                <w:rFonts w:ascii="Calibri" w:hAnsi="Calibri"/>
                <w:bCs/>
                <w:snapToGrid w:val="0"/>
                <w:kern w:val="0"/>
                <w:sz w:val="20"/>
                <w:szCs w:val="20"/>
              </w:rPr>
            </w:pPr>
            <w:r w:rsidRPr="00116C40">
              <w:rPr>
                <w:rFonts w:ascii="標楷體" w:eastAsia="標楷體" w:hAnsi="標楷體" w:hint="eastAsia"/>
                <w:b/>
                <w:bCs/>
                <w:snapToGrid w:val="0"/>
                <w:kern w:val="0"/>
                <w:szCs w:val="20"/>
              </w:rPr>
              <w:t>【戶外教育】</w:t>
            </w:r>
          </w:p>
          <w:p w14:paraId="2AB6975F" w14:textId="3B8AA344" w:rsidR="0026663D" w:rsidRPr="00E958FF" w:rsidRDefault="0026663D" w:rsidP="0026663D">
            <w:pPr>
              <w:spacing w:line="260" w:lineRule="exact"/>
              <w:jc w:val="both"/>
              <w:rPr>
                <w:sz w:val="20"/>
                <w:szCs w:val="20"/>
              </w:rPr>
            </w:pPr>
            <w:r w:rsidRPr="00116C40">
              <w:rPr>
                <w:rFonts w:ascii="標楷體" w:eastAsia="標楷體" w:hAnsi="標楷體" w:hint="eastAsia"/>
                <w:szCs w:val="20"/>
              </w:rPr>
              <w:t>戶J1 善用教室外、戶外及校外教學，認識臺灣環境並參訪自然及文化資產，如國家公園、國家風景區及國家森林公園等。</w:t>
            </w:r>
          </w:p>
        </w:tc>
        <w:tc>
          <w:tcPr>
            <w:tcW w:w="2042" w:type="dxa"/>
            <w:tcMar>
              <w:top w:w="0" w:type="dxa"/>
              <w:left w:w="108" w:type="dxa"/>
              <w:bottom w:w="0" w:type="dxa"/>
              <w:right w:w="108" w:type="dxa"/>
            </w:tcMar>
          </w:tcPr>
          <w:p w14:paraId="791D6E7B" w14:textId="77777777" w:rsidR="0026663D" w:rsidRPr="00116C40" w:rsidRDefault="0026663D" w:rsidP="0026663D">
            <w:pPr>
              <w:spacing w:line="260" w:lineRule="exact"/>
              <w:jc w:val="both"/>
              <w:rPr>
                <w:sz w:val="20"/>
                <w:szCs w:val="20"/>
              </w:rPr>
            </w:pPr>
            <w:r w:rsidRPr="00116C40">
              <w:rPr>
                <w:rFonts w:ascii="標楷體" w:eastAsia="標楷體" w:hAnsi="標楷體" w:hint="eastAsia"/>
                <w:szCs w:val="20"/>
              </w:rPr>
              <w:t>1.自然學習領域</w:t>
            </w:r>
          </w:p>
          <w:p w14:paraId="44AB4B67" w14:textId="79246854" w:rsidR="0026663D" w:rsidRPr="00E958FF" w:rsidRDefault="0026663D" w:rsidP="0026663D">
            <w:pPr>
              <w:spacing w:line="260" w:lineRule="exact"/>
              <w:jc w:val="both"/>
              <w:rPr>
                <w:sz w:val="20"/>
                <w:szCs w:val="20"/>
              </w:rPr>
            </w:pPr>
            <w:r w:rsidRPr="00116C40">
              <w:rPr>
                <w:rFonts w:ascii="標楷體" w:eastAsia="標楷體" w:hAnsi="標楷體" w:hint="eastAsia"/>
                <w:szCs w:val="20"/>
              </w:rPr>
              <w:t>2.社會學習領域</w:t>
            </w:r>
          </w:p>
        </w:tc>
      </w:tr>
      <w:tr w:rsidR="0026663D" w:rsidRPr="003F5D61" w14:paraId="1962B50C" w14:textId="77777777" w:rsidTr="005238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846" w:type="dxa"/>
            <w:vMerge/>
            <w:tcMar>
              <w:top w:w="0" w:type="dxa"/>
              <w:left w:w="28" w:type="dxa"/>
              <w:bottom w:w="0" w:type="dxa"/>
              <w:right w:w="28" w:type="dxa"/>
            </w:tcMar>
            <w:vAlign w:val="center"/>
          </w:tcPr>
          <w:p w14:paraId="7DC255A0" w14:textId="77777777" w:rsidR="0026663D" w:rsidRPr="00287C65" w:rsidRDefault="0026663D" w:rsidP="003F5D61">
            <w:pPr>
              <w:jc w:val="center"/>
              <w:rPr>
                <w:rFonts w:ascii="標楷體" w:eastAsia="標楷體" w:hAnsi="標楷體" w:cs="新細明體"/>
                <w:color w:val="000000"/>
                <w:kern w:val="0"/>
                <w:szCs w:val="24"/>
              </w:rPr>
            </w:pPr>
          </w:p>
        </w:tc>
        <w:tc>
          <w:tcPr>
            <w:tcW w:w="992" w:type="dxa"/>
            <w:vAlign w:val="center"/>
          </w:tcPr>
          <w:p w14:paraId="235BE7EB" w14:textId="77777777" w:rsidR="0026663D" w:rsidRPr="00E958FF" w:rsidRDefault="0026663D" w:rsidP="0026663D">
            <w:pPr>
              <w:spacing w:line="260" w:lineRule="exact"/>
              <w:jc w:val="center"/>
              <w:rPr>
                <w:snapToGrid w:val="0"/>
                <w:kern w:val="0"/>
                <w:sz w:val="20"/>
                <w:szCs w:val="20"/>
              </w:rPr>
            </w:pPr>
            <w:r w:rsidRPr="00E958FF">
              <w:rPr>
                <w:rFonts w:ascii="標楷體" w:eastAsia="標楷體" w:hAnsi="標楷體" w:hint="eastAsia"/>
                <w:snapToGrid w:val="0"/>
                <w:kern w:val="0"/>
                <w:szCs w:val="20"/>
              </w:rPr>
              <w:t>第十二週</w:t>
            </w:r>
          </w:p>
        </w:tc>
        <w:tc>
          <w:tcPr>
            <w:tcW w:w="1276" w:type="dxa"/>
            <w:tcMar>
              <w:top w:w="0" w:type="dxa"/>
              <w:left w:w="108" w:type="dxa"/>
              <w:bottom w:w="0" w:type="dxa"/>
              <w:right w:w="108" w:type="dxa"/>
            </w:tcMar>
          </w:tcPr>
          <w:p w14:paraId="17DCE18A" w14:textId="56EA4105" w:rsidR="0026663D" w:rsidRPr="00E958FF" w:rsidRDefault="0026663D" w:rsidP="00927EDA">
            <w:pPr>
              <w:spacing w:line="260" w:lineRule="exact"/>
              <w:ind w:leftChars="17" w:left="42" w:hanging="1"/>
              <w:jc w:val="both"/>
              <w:rPr>
                <w:bCs/>
                <w:sz w:val="20"/>
                <w:szCs w:val="20"/>
              </w:rPr>
            </w:pPr>
            <w:r w:rsidRPr="00E958FF">
              <w:rPr>
                <w:rFonts w:ascii="標楷體" w:eastAsia="標楷體" w:hAnsi="標楷體" w:hint="eastAsia"/>
                <w:bCs/>
                <w:szCs w:val="20"/>
              </w:rPr>
              <w:t>第六課鳥</w:t>
            </w:r>
          </w:p>
        </w:tc>
        <w:tc>
          <w:tcPr>
            <w:tcW w:w="6095" w:type="dxa"/>
            <w:tcMar>
              <w:top w:w="0" w:type="dxa"/>
              <w:left w:w="108" w:type="dxa"/>
              <w:bottom w:w="0" w:type="dxa"/>
              <w:right w:w="108" w:type="dxa"/>
            </w:tcMar>
          </w:tcPr>
          <w:p w14:paraId="17102D72"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5-IV-2 理解各類文本的句子、段落與主要概念，指出寫作的目的與觀點。</w:t>
            </w:r>
          </w:p>
          <w:p w14:paraId="18E93033" w14:textId="62AC1FA4" w:rsidR="0026663D" w:rsidRPr="00E958FF" w:rsidRDefault="0026663D" w:rsidP="0026663D">
            <w:pPr>
              <w:spacing w:line="260" w:lineRule="exact"/>
              <w:jc w:val="both"/>
              <w:rPr>
                <w:sz w:val="20"/>
                <w:szCs w:val="20"/>
              </w:rPr>
            </w:pPr>
            <w:r w:rsidRPr="00E958FF">
              <w:rPr>
                <w:rFonts w:ascii="標楷體" w:eastAsia="標楷體" w:hAnsi="標楷體" w:hint="eastAsia"/>
                <w:szCs w:val="20"/>
              </w:rPr>
              <w:t>6-IV-3 靈活運用仿寫、改寫等技巧，增進寫作能力。</w:t>
            </w:r>
          </w:p>
        </w:tc>
        <w:tc>
          <w:tcPr>
            <w:tcW w:w="5670" w:type="dxa"/>
            <w:gridSpan w:val="3"/>
          </w:tcPr>
          <w:p w14:paraId="34DC142C"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Ad-IV-1 篇章的主旨、結構寓意與分析。</w:t>
            </w:r>
          </w:p>
          <w:p w14:paraId="79FE9EF8"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Ad-IV-2 新詩、現代散文、現代小說、劇本。</w:t>
            </w:r>
          </w:p>
          <w:p w14:paraId="38258728"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Ba-IV-1 順敘、倒敘、插敘與補敘法。</w:t>
            </w:r>
          </w:p>
          <w:p w14:paraId="12BED523"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Ba-IV-2 各種描寫的作用及呈現的效果。</w:t>
            </w:r>
          </w:p>
          <w:p w14:paraId="3E035DC2"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Bb-IV-5 藉由敘述事件與描寫景物間接抒情。</w:t>
            </w:r>
          </w:p>
          <w:p w14:paraId="18F6364B" w14:textId="22309E3D" w:rsidR="0026663D" w:rsidRPr="00E958FF" w:rsidRDefault="0026663D" w:rsidP="0026663D">
            <w:pPr>
              <w:spacing w:line="260" w:lineRule="exact"/>
              <w:jc w:val="both"/>
              <w:rPr>
                <w:sz w:val="20"/>
                <w:szCs w:val="20"/>
              </w:rPr>
            </w:pPr>
            <w:r w:rsidRPr="00E958FF">
              <w:rPr>
                <w:rFonts w:ascii="標楷體" w:eastAsia="標楷體" w:hAnsi="標楷體" w:hint="eastAsia"/>
                <w:szCs w:val="20"/>
              </w:rPr>
              <w:t>Bb-IV-3 對物或自然以及生命的感悟。</w:t>
            </w:r>
          </w:p>
        </w:tc>
        <w:tc>
          <w:tcPr>
            <w:tcW w:w="2552" w:type="dxa"/>
            <w:tcMar>
              <w:top w:w="0" w:type="dxa"/>
              <w:left w:w="108" w:type="dxa"/>
              <w:bottom w:w="0" w:type="dxa"/>
              <w:right w:w="108" w:type="dxa"/>
            </w:tcMar>
          </w:tcPr>
          <w:p w14:paraId="53A75025" w14:textId="0D567CE4" w:rsidR="0026663D" w:rsidRPr="00E958FF" w:rsidRDefault="0026663D" w:rsidP="0026663D">
            <w:pPr>
              <w:spacing w:line="260" w:lineRule="exact"/>
              <w:jc w:val="both"/>
              <w:rPr>
                <w:sz w:val="20"/>
                <w:szCs w:val="20"/>
              </w:rPr>
            </w:pPr>
            <w:r w:rsidRPr="00E958FF">
              <w:rPr>
                <w:rFonts w:ascii="標楷體" w:eastAsia="標楷體" w:hAnsi="標楷體" w:hint="eastAsia"/>
                <w:szCs w:val="20"/>
              </w:rPr>
              <w:t>1.學習單</w:t>
            </w:r>
            <w:r w:rsidR="006D426D">
              <w:rPr>
                <w:rFonts w:ascii="標楷體" w:eastAsia="標楷體" w:hAnsi="標楷體" w:hint="eastAsia"/>
                <w:szCs w:val="20"/>
              </w:rPr>
              <w:t>(</w:t>
            </w:r>
            <w:r w:rsidR="006D426D">
              <w:rPr>
                <w:rFonts w:ascii="標楷體" w:eastAsia="標楷體" w:hAnsi="標楷體"/>
                <w:szCs w:val="20"/>
              </w:rPr>
              <w:t>25%)</w:t>
            </w:r>
          </w:p>
          <w:p w14:paraId="54BA8FBB" w14:textId="79D3E230" w:rsidR="0026663D" w:rsidRPr="00E958FF" w:rsidRDefault="0026663D" w:rsidP="0026663D">
            <w:pPr>
              <w:spacing w:line="260" w:lineRule="exact"/>
              <w:jc w:val="both"/>
              <w:rPr>
                <w:sz w:val="20"/>
                <w:szCs w:val="20"/>
              </w:rPr>
            </w:pPr>
            <w:r w:rsidRPr="00E958FF">
              <w:rPr>
                <w:rFonts w:ascii="標楷體" w:eastAsia="標楷體" w:hAnsi="標楷體" w:hint="eastAsia"/>
                <w:szCs w:val="20"/>
              </w:rPr>
              <w:t>2.網路蒐集</w:t>
            </w:r>
            <w:r w:rsidR="006D426D">
              <w:rPr>
                <w:rFonts w:ascii="標楷體" w:eastAsia="標楷體" w:hAnsi="標楷體" w:hint="eastAsia"/>
                <w:szCs w:val="20"/>
              </w:rPr>
              <w:t>(</w:t>
            </w:r>
            <w:r w:rsidR="006D426D">
              <w:rPr>
                <w:rFonts w:ascii="標楷體" w:eastAsia="標楷體" w:hAnsi="標楷體"/>
                <w:szCs w:val="20"/>
              </w:rPr>
              <w:t>25%)</w:t>
            </w:r>
          </w:p>
          <w:p w14:paraId="1428CF2E" w14:textId="50993A55" w:rsidR="0026663D" w:rsidRPr="00E958FF" w:rsidRDefault="0026663D" w:rsidP="0026663D">
            <w:pPr>
              <w:spacing w:line="260" w:lineRule="exact"/>
              <w:jc w:val="both"/>
              <w:rPr>
                <w:sz w:val="20"/>
                <w:szCs w:val="20"/>
              </w:rPr>
            </w:pPr>
            <w:r w:rsidRPr="00E958FF">
              <w:rPr>
                <w:rFonts w:ascii="標楷體" w:eastAsia="標楷體" w:hAnsi="標楷體" w:hint="eastAsia"/>
                <w:szCs w:val="20"/>
              </w:rPr>
              <w:t>3.口頭報告</w:t>
            </w:r>
            <w:r w:rsidR="006D426D">
              <w:rPr>
                <w:rFonts w:ascii="標楷體" w:eastAsia="標楷體" w:hAnsi="標楷體" w:hint="eastAsia"/>
                <w:szCs w:val="20"/>
              </w:rPr>
              <w:t>(</w:t>
            </w:r>
            <w:r w:rsidR="006D426D">
              <w:rPr>
                <w:rFonts w:ascii="標楷體" w:eastAsia="標楷體" w:hAnsi="標楷體"/>
                <w:szCs w:val="20"/>
              </w:rPr>
              <w:t>25%)</w:t>
            </w:r>
          </w:p>
          <w:p w14:paraId="64BE05EE" w14:textId="215FA220" w:rsidR="0026663D" w:rsidRPr="00E958FF" w:rsidRDefault="0026663D" w:rsidP="0026663D">
            <w:pPr>
              <w:spacing w:line="260" w:lineRule="exact"/>
              <w:jc w:val="both"/>
              <w:rPr>
                <w:sz w:val="20"/>
                <w:szCs w:val="20"/>
              </w:rPr>
            </w:pPr>
            <w:r w:rsidRPr="00E958FF">
              <w:rPr>
                <w:rFonts w:ascii="標楷體" w:eastAsia="標楷體" w:hAnsi="標楷體" w:hint="eastAsia"/>
                <w:szCs w:val="20"/>
              </w:rPr>
              <w:t>4.主題寫作</w:t>
            </w:r>
            <w:r w:rsidR="006D426D">
              <w:rPr>
                <w:rFonts w:ascii="標楷體" w:eastAsia="標楷體" w:hAnsi="標楷體" w:hint="eastAsia"/>
                <w:szCs w:val="20"/>
              </w:rPr>
              <w:t>(</w:t>
            </w:r>
            <w:r w:rsidR="006D426D">
              <w:rPr>
                <w:rFonts w:ascii="標楷體" w:eastAsia="標楷體" w:hAnsi="標楷體"/>
                <w:szCs w:val="20"/>
              </w:rPr>
              <w:t>25%)</w:t>
            </w:r>
          </w:p>
        </w:tc>
        <w:tc>
          <w:tcPr>
            <w:tcW w:w="2358" w:type="dxa"/>
            <w:tcMar>
              <w:top w:w="0" w:type="dxa"/>
              <w:left w:w="108" w:type="dxa"/>
              <w:bottom w:w="0" w:type="dxa"/>
              <w:right w:w="108" w:type="dxa"/>
            </w:tcMar>
          </w:tcPr>
          <w:p w14:paraId="0286FFD0" w14:textId="77777777" w:rsidR="0026663D" w:rsidRPr="00E958FF" w:rsidRDefault="0026663D" w:rsidP="0026663D">
            <w:pPr>
              <w:spacing w:line="260" w:lineRule="exact"/>
              <w:jc w:val="both"/>
              <w:rPr>
                <w:b/>
                <w:sz w:val="20"/>
                <w:szCs w:val="20"/>
              </w:rPr>
            </w:pPr>
            <w:bookmarkStart w:id="0" w:name="品德教育議題"/>
            <w:r w:rsidRPr="00E958FF">
              <w:rPr>
                <w:rFonts w:ascii="標楷體" w:eastAsia="標楷體" w:hAnsi="標楷體" w:hint="eastAsia"/>
                <w:b/>
                <w:szCs w:val="20"/>
              </w:rPr>
              <w:t>【品德教育</w:t>
            </w:r>
            <w:bookmarkEnd w:id="0"/>
            <w:r w:rsidRPr="00E958FF">
              <w:rPr>
                <w:rFonts w:ascii="標楷體" w:eastAsia="標楷體" w:hAnsi="標楷體" w:hint="eastAsia"/>
                <w:b/>
                <w:szCs w:val="20"/>
              </w:rPr>
              <w:t>】</w:t>
            </w:r>
          </w:p>
          <w:p w14:paraId="10108A82"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品J1 溝通合作與和諧人際關係。</w:t>
            </w:r>
          </w:p>
          <w:p w14:paraId="659E5CB1"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品J3 關懷生活環境與自然生態永續發展。</w:t>
            </w:r>
          </w:p>
          <w:p w14:paraId="0756DD61" w14:textId="77777777" w:rsidR="0026663D" w:rsidRPr="00E958FF" w:rsidRDefault="0026663D" w:rsidP="0026663D">
            <w:pPr>
              <w:spacing w:line="260" w:lineRule="exact"/>
              <w:jc w:val="both"/>
              <w:rPr>
                <w:b/>
                <w:sz w:val="20"/>
                <w:szCs w:val="20"/>
              </w:rPr>
            </w:pPr>
            <w:bookmarkStart w:id="1" w:name="生命教育議題"/>
            <w:r w:rsidRPr="00E958FF">
              <w:rPr>
                <w:rFonts w:ascii="標楷體" w:eastAsia="標楷體" w:hAnsi="標楷體" w:hint="eastAsia"/>
                <w:b/>
                <w:szCs w:val="20"/>
              </w:rPr>
              <w:t>【生命教育</w:t>
            </w:r>
            <w:bookmarkEnd w:id="1"/>
            <w:r w:rsidRPr="00E958FF">
              <w:rPr>
                <w:rFonts w:ascii="標楷體" w:eastAsia="標楷體" w:hAnsi="標楷體" w:hint="eastAsia"/>
                <w:b/>
                <w:szCs w:val="20"/>
              </w:rPr>
              <w:t>】</w:t>
            </w:r>
          </w:p>
          <w:p w14:paraId="2A777502"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生J2 探討完整的人的各個面向，包括身體與心理、理性與感性、自由與命定、境遇與嚮往，理解人的主體能動性，培養適切的自我觀。</w:t>
            </w:r>
          </w:p>
          <w:p w14:paraId="43D08BFE"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生J5 覺察生活中的各種迷思，在生活作息、健康促進、飲食運動、休閒娛樂、人我關係等課題上進行價值思辨，尋求解決之道。</w:t>
            </w:r>
          </w:p>
          <w:p w14:paraId="329766F1" w14:textId="77777777" w:rsidR="0026663D" w:rsidRPr="00E958FF" w:rsidRDefault="0026663D" w:rsidP="0026663D">
            <w:pPr>
              <w:spacing w:line="260" w:lineRule="exact"/>
              <w:jc w:val="both"/>
              <w:rPr>
                <w:b/>
                <w:sz w:val="20"/>
                <w:szCs w:val="20"/>
              </w:rPr>
            </w:pPr>
            <w:r w:rsidRPr="00E958FF">
              <w:rPr>
                <w:rFonts w:ascii="標楷體" w:eastAsia="標楷體" w:hAnsi="標楷體" w:hint="eastAsia"/>
                <w:b/>
                <w:szCs w:val="20"/>
              </w:rPr>
              <w:t>【閱讀素養教育】</w:t>
            </w:r>
          </w:p>
          <w:p w14:paraId="7554F2F4"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閱J3 理解學科知識內的重要詞彙的意涵，並懂得如何運用該詞彙與他人進行溝通。</w:t>
            </w:r>
          </w:p>
          <w:p w14:paraId="56F97ED0"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閱J4 除紙本閱讀之外，依學習需求選擇適當的閱讀媒材，並了解如何利用適當的管道獲得文本資</w:t>
            </w:r>
            <w:r w:rsidRPr="00E958FF">
              <w:rPr>
                <w:rFonts w:ascii="標楷體" w:eastAsia="標楷體" w:hAnsi="標楷體" w:hint="eastAsia"/>
                <w:szCs w:val="20"/>
              </w:rPr>
              <w:lastRenderedPageBreak/>
              <w:t>源。</w:t>
            </w:r>
          </w:p>
          <w:p w14:paraId="6CDE510C" w14:textId="3C82DB49" w:rsidR="0026663D" w:rsidRPr="00E958FF" w:rsidRDefault="0026663D" w:rsidP="0026663D">
            <w:pPr>
              <w:spacing w:line="260" w:lineRule="exact"/>
              <w:jc w:val="both"/>
              <w:rPr>
                <w:sz w:val="20"/>
                <w:szCs w:val="20"/>
              </w:rPr>
            </w:pPr>
            <w:r w:rsidRPr="00E958FF">
              <w:rPr>
                <w:rFonts w:ascii="標楷體" w:eastAsia="標楷體" w:hAnsi="標楷體" w:hint="eastAsia"/>
                <w:szCs w:val="20"/>
              </w:rPr>
              <w:t>閱J6 懂得在不同學習及生活情境中使用文本之規則。</w:t>
            </w:r>
          </w:p>
        </w:tc>
        <w:tc>
          <w:tcPr>
            <w:tcW w:w="2042" w:type="dxa"/>
            <w:tcMar>
              <w:top w:w="0" w:type="dxa"/>
              <w:left w:w="108" w:type="dxa"/>
              <w:bottom w:w="0" w:type="dxa"/>
              <w:right w:w="108" w:type="dxa"/>
            </w:tcMar>
          </w:tcPr>
          <w:p w14:paraId="6963CD74"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lastRenderedPageBreak/>
              <w:t>1.社會學習領域</w:t>
            </w:r>
          </w:p>
          <w:p w14:paraId="34CDDD4B"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2.綜合活動學習領域</w:t>
            </w:r>
          </w:p>
          <w:p w14:paraId="7E157CD3" w14:textId="58AF4D47" w:rsidR="0026663D" w:rsidRPr="00E958FF" w:rsidRDefault="0026663D" w:rsidP="0026663D">
            <w:pPr>
              <w:spacing w:line="260" w:lineRule="exact"/>
              <w:jc w:val="both"/>
              <w:rPr>
                <w:sz w:val="20"/>
                <w:szCs w:val="20"/>
              </w:rPr>
            </w:pPr>
            <w:r w:rsidRPr="00E958FF">
              <w:rPr>
                <w:rFonts w:ascii="標楷體" w:eastAsia="標楷體" w:hAnsi="標楷體" w:hint="eastAsia"/>
                <w:szCs w:val="20"/>
              </w:rPr>
              <w:t>3.自然學習領域</w:t>
            </w:r>
          </w:p>
        </w:tc>
      </w:tr>
      <w:tr w:rsidR="0026663D" w:rsidRPr="003F5D61" w14:paraId="08A553AF" w14:textId="77777777" w:rsidTr="005238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846" w:type="dxa"/>
            <w:vMerge/>
            <w:tcMar>
              <w:top w:w="0" w:type="dxa"/>
              <w:left w:w="28" w:type="dxa"/>
              <w:bottom w:w="0" w:type="dxa"/>
              <w:right w:w="28" w:type="dxa"/>
            </w:tcMar>
            <w:vAlign w:val="center"/>
          </w:tcPr>
          <w:p w14:paraId="7AC853B7" w14:textId="77777777" w:rsidR="0026663D" w:rsidRPr="00287C65" w:rsidRDefault="0026663D" w:rsidP="003F5D61">
            <w:pPr>
              <w:jc w:val="center"/>
              <w:rPr>
                <w:rFonts w:ascii="標楷體" w:eastAsia="標楷體" w:hAnsi="標楷體" w:cs="新細明體"/>
                <w:color w:val="000000"/>
                <w:kern w:val="0"/>
                <w:szCs w:val="24"/>
              </w:rPr>
            </w:pPr>
          </w:p>
        </w:tc>
        <w:tc>
          <w:tcPr>
            <w:tcW w:w="992" w:type="dxa"/>
            <w:vAlign w:val="center"/>
          </w:tcPr>
          <w:p w14:paraId="724082D2" w14:textId="77777777" w:rsidR="0026663D" w:rsidRPr="00E958FF" w:rsidRDefault="0026663D" w:rsidP="0026663D">
            <w:pPr>
              <w:spacing w:line="260" w:lineRule="exact"/>
              <w:jc w:val="center"/>
              <w:rPr>
                <w:snapToGrid w:val="0"/>
                <w:kern w:val="0"/>
                <w:sz w:val="20"/>
                <w:szCs w:val="20"/>
              </w:rPr>
            </w:pPr>
            <w:r w:rsidRPr="00E958FF">
              <w:rPr>
                <w:rFonts w:ascii="標楷體" w:eastAsia="標楷體" w:hAnsi="標楷體" w:hint="eastAsia"/>
                <w:snapToGrid w:val="0"/>
                <w:kern w:val="0"/>
                <w:szCs w:val="20"/>
              </w:rPr>
              <w:t>第十三週</w:t>
            </w:r>
          </w:p>
        </w:tc>
        <w:tc>
          <w:tcPr>
            <w:tcW w:w="1276" w:type="dxa"/>
            <w:tcMar>
              <w:top w:w="0" w:type="dxa"/>
              <w:left w:w="108" w:type="dxa"/>
              <w:bottom w:w="0" w:type="dxa"/>
              <w:right w:w="108" w:type="dxa"/>
            </w:tcMar>
          </w:tcPr>
          <w:p w14:paraId="2FE7AF7F" w14:textId="70D76997" w:rsidR="0026663D" w:rsidRPr="00E958FF" w:rsidRDefault="0026663D" w:rsidP="00927EDA">
            <w:pPr>
              <w:spacing w:line="260" w:lineRule="exact"/>
              <w:ind w:leftChars="17" w:left="42" w:hanging="1"/>
              <w:jc w:val="both"/>
              <w:rPr>
                <w:bCs/>
                <w:sz w:val="20"/>
                <w:szCs w:val="20"/>
              </w:rPr>
            </w:pPr>
            <w:r w:rsidRPr="00E958FF">
              <w:rPr>
                <w:rFonts w:ascii="標楷體" w:eastAsia="標楷體" w:hAnsi="標楷體" w:hint="eastAsia"/>
                <w:bCs/>
                <w:szCs w:val="20"/>
              </w:rPr>
              <w:t>第六課鳥</w:t>
            </w:r>
          </w:p>
        </w:tc>
        <w:tc>
          <w:tcPr>
            <w:tcW w:w="6095" w:type="dxa"/>
            <w:tcMar>
              <w:top w:w="0" w:type="dxa"/>
              <w:left w:w="108" w:type="dxa"/>
              <w:bottom w:w="0" w:type="dxa"/>
              <w:right w:w="108" w:type="dxa"/>
            </w:tcMar>
          </w:tcPr>
          <w:p w14:paraId="7FD9FC90"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5-IV-2 理解各類文本的句子、段落與主要概念，指出寫作的目的與觀點。</w:t>
            </w:r>
          </w:p>
          <w:p w14:paraId="688B0C0C" w14:textId="68BB1799" w:rsidR="0026663D" w:rsidRPr="00E958FF" w:rsidRDefault="0026663D" w:rsidP="0026663D">
            <w:pPr>
              <w:spacing w:line="260" w:lineRule="exact"/>
              <w:jc w:val="both"/>
              <w:rPr>
                <w:sz w:val="20"/>
                <w:szCs w:val="20"/>
              </w:rPr>
            </w:pPr>
            <w:r w:rsidRPr="00E958FF">
              <w:rPr>
                <w:rFonts w:ascii="標楷體" w:eastAsia="標楷體" w:hAnsi="標楷體" w:hint="eastAsia"/>
                <w:szCs w:val="20"/>
              </w:rPr>
              <w:t>6-IV-3 靈活運用仿寫、改寫等技巧，增進寫作能力。</w:t>
            </w:r>
          </w:p>
        </w:tc>
        <w:tc>
          <w:tcPr>
            <w:tcW w:w="5670" w:type="dxa"/>
            <w:gridSpan w:val="3"/>
          </w:tcPr>
          <w:p w14:paraId="4EF2E7F4"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Ad-IV-1 篇章的主旨、結構寓意與分析。</w:t>
            </w:r>
          </w:p>
          <w:p w14:paraId="57B94897"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Ad-IV-2 新詩、現代散文、現代小說、劇本。</w:t>
            </w:r>
          </w:p>
          <w:p w14:paraId="7A22B799"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Ba-IV-1 順敘、倒敘、插敘與補敘法。</w:t>
            </w:r>
          </w:p>
          <w:p w14:paraId="20EA5442"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Ba-IV-2 各種描寫的作用及呈現的效果。</w:t>
            </w:r>
          </w:p>
          <w:p w14:paraId="58AF1C33"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Bb-IV-5 藉由敘述事件與描寫景物間接抒情。</w:t>
            </w:r>
          </w:p>
          <w:p w14:paraId="59B61AAD" w14:textId="50D9C185" w:rsidR="0026663D" w:rsidRPr="00E958FF" w:rsidRDefault="0026663D" w:rsidP="0026663D">
            <w:pPr>
              <w:spacing w:line="260" w:lineRule="exact"/>
              <w:jc w:val="both"/>
              <w:rPr>
                <w:sz w:val="20"/>
                <w:szCs w:val="20"/>
              </w:rPr>
            </w:pPr>
            <w:r w:rsidRPr="00E958FF">
              <w:rPr>
                <w:rFonts w:ascii="標楷體" w:eastAsia="標楷體" w:hAnsi="標楷體" w:hint="eastAsia"/>
                <w:szCs w:val="20"/>
              </w:rPr>
              <w:t>Bb-IV-3 對物或自然以及生命的感悟。</w:t>
            </w:r>
          </w:p>
        </w:tc>
        <w:tc>
          <w:tcPr>
            <w:tcW w:w="2552" w:type="dxa"/>
            <w:tcMar>
              <w:top w:w="0" w:type="dxa"/>
              <w:left w:w="108" w:type="dxa"/>
              <w:bottom w:w="0" w:type="dxa"/>
              <w:right w:w="108" w:type="dxa"/>
            </w:tcMar>
          </w:tcPr>
          <w:p w14:paraId="10A286E6" w14:textId="6CDB77E5" w:rsidR="0026663D" w:rsidRPr="00E958FF" w:rsidRDefault="0026663D" w:rsidP="0026663D">
            <w:pPr>
              <w:spacing w:line="260" w:lineRule="exact"/>
              <w:jc w:val="both"/>
              <w:rPr>
                <w:sz w:val="20"/>
                <w:szCs w:val="20"/>
              </w:rPr>
            </w:pPr>
            <w:r w:rsidRPr="00E958FF">
              <w:rPr>
                <w:rFonts w:ascii="標楷體" w:eastAsia="標楷體" w:hAnsi="標楷體" w:hint="eastAsia"/>
                <w:szCs w:val="20"/>
              </w:rPr>
              <w:t>1.學習單</w:t>
            </w:r>
            <w:r w:rsidR="006D426D">
              <w:rPr>
                <w:rFonts w:ascii="標楷體" w:eastAsia="標楷體" w:hAnsi="標楷體" w:hint="eastAsia"/>
                <w:szCs w:val="20"/>
              </w:rPr>
              <w:t>(</w:t>
            </w:r>
            <w:r w:rsidR="006D426D">
              <w:rPr>
                <w:rFonts w:ascii="標楷體" w:eastAsia="標楷體" w:hAnsi="標楷體"/>
                <w:szCs w:val="20"/>
              </w:rPr>
              <w:t>25%)</w:t>
            </w:r>
          </w:p>
          <w:p w14:paraId="461DCE17" w14:textId="3A9376F7" w:rsidR="0026663D" w:rsidRPr="00E958FF" w:rsidRDefault="0026663D" w:rsidP="0026663D">
            <w:pPr>
              <w:spacing w:line="260" w:lineRule="exact"/>
              <w:jc w:val="both"/>
              <w:rPr>
                <w:sz w:val="20"/>
                <w:szCs w:val="20"/>
              </w:rPr>
            </w:pPr>
            <w:r w:rsidRPr="00E958FF">
              <w:rPr>
                <w:rFonts w:ascii="標楷體" w:eastAsia="標楷體" w:hAnsi="標楷體" w:hint="eastAsia"/>
                <w:szCs w:val="20"/>
              </w:rPr>
              <w:t>2.網路蒐集</w:t>
            </w:r>
            <w:r w:rsidR="006D426D">
              <w:rPr>
                <w:rFonts w:ascii="標楷體" w:eastAsia="標楷體" w:hAnsi="標楷體" w:hint="eastAsia"/>
                <w:szCs w:val="20"/>
              </w:rPr>
              <w:t>(</w:t>
            </w:r>
            <w:r w:rsidR="006D426D">
              <w:rPr>
                <w:rFonts w:ascii="標楷體" w:eastAsia="標楷體" w:hAnsi="標楷體"/>
                <w:szCs w:val="20"/>
              </w:rPr>
              <w:t>25%)</w:t>
            </w:r>
          </w:p>
          <w:p w14:paraId="00782C77" w14:textId="4647B56D" w:rsidR="0026663D" w:rsidRPr="00E958FF" w:rsidRDefault="0026663D" w:rsidP="0026663D">
            <w:pPr>
              <w:spacing w:line="260" w:lineRule="exact"/>
              <w:jc w:val="both"/>
              <w:rPr>
                <w:sz w:val="20"/>
                <w:szCs w:val="20"/>
              </w:rPr>
            </w:pPr>
            <w:r w:rsidRPr="00E958FF">
              <w:rPr>
                <w:rFonts w:ascii="標楷體" w:eastAsia="標楷體" w:hAnsi="標楷體" w:hint="eastAsia"/>
                <w:szCs w:val="20"/>
              </w:rPr>
              <w:t>3.口頭報告</w:t>
            </w:r>
            <w:r w:rsidR="006D426D">
              <w:rPr>
                <w:rFonts w:ascii="標楷體" w:eastAsia="標楷體" w:hAnsi="標楷體" w:hint="eastAsia"/>
                <w:szCs w:val="20"/>
              </w:rPr>
              <w:t>(</w:t>
            </w:r>
            <w:r w:rsidR="006D426D">
              <w:rPr>
                <w:rFonts w:ascii="標楷體" w:eastAsia="標楷體" w:hAnsi="標楷體"/>
                <w:szCs w:val="20"/>
              </w:rPr>
              <w:t>25%)</w:t>
            </w:r>
          </w:p>
          <w:p w14:paraId="03642814" w14:textId="4807EC51" w:rsidR="0026663D" w:rsidRPr="00E958FF" w:rsidRDefault="0026663D" w:rsidP="0026663D">
            <w:pPr>
              <w:spacing w:line="260" w:lineRule="exact"/>
              <w:jc w:val="both"/>
              <w:rPr>
                <w:sz w:val="20"/>
                <w:szCs w:val="20"/>
              </w:rPr>
            </w:pPr>
            <w:r w:rsidRPr="00E958FF">
              <w:rPr>
                <w:rFonts w:ascii="標楷體" w:eastAsia="標楷體" w:hAnsi="標楷體" w:hint="eastAsia"/>
                <w:szCs w:val="20"/>
              </w:rPr>
              <w:t>4.主題寫作</w:t>
            </w:r>
            <w:r w:rsidR="006D426D">
              <w:rPr>
                <w:rFonts w:ascii="標楷體" w:eastAsia="標楷體" w:hAnsi="標楷體" w:hint="eastAsia"/>
                <w:szCs w:val="20"/>
              </w:rPr>
              <w:t>(</w:t>
            </w:r>
            <w:r w:rsidR="006D426D">
              <w:rPr>
                <w:rFonts w:ascii="標楷體" w:eastAsia="標楷體" w:hAnsi="標楷體"/>
                <w:szCs w:val="20"/>
              </w:rPr>
              <w:t>25%)</w:t>
            </w:r>
          </w:p>
        </w:tc>
        <w:tc>
          <w:tcPr>
            <w:tcW w:w="2358" w:type="dxa"/>
            <w:tcMar>
              <w:top w:w="0" w:type="dxa"/>
              <w:left w:w="108" w:type="dxa"/>
              <w:bottom w:w="0" w:type="dxa"/>
              <w:right w:w="108" w:type="dxa"/>
            </w:tcMar>
          </w:tcPr>
          <w:p w14:paraId="7E49EDDB" w14:textId="77777777" w:rsidR="0026663D" w:rsidRPr="00E958FF" w:rsidRDefault="0026663D" w:rsidP="0026663D">
            <w:pPr>
              <w:spacing w:line="260" w:lineRule="exact"/>
              <w:jc w:val="both"/>
              <w:rPr>
                <w:b/>
                <w:sz w:val="20"/>
                <w:szCs w:val="20"/>
              </w:rPr>
            </w:pPr>
            <w:r w:rsidRPr="00E958FF">
              <w:rPr>
                <w:rFonts w:ascii="標楷體" w:eastAsia="標楷體" w:hAnsi="標楷體" w:hint="eastAsia"/>
                <w:b/>
                <w:szCs w:val="20"/>
              </w:rPr>
              <w:t>【品德教育】</w:t>
            </w:r>
          </w:p>
          <w:p w14:paraId="7536D541"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品J1 溝通合作與和諧人際關係。</w:t>
            </w:r>
          </w:p>
          <w:p w14:paraId="53A011A1"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品J3 關懷生活環境與自然生態永續發展。</w:t>
            </w:r>
          </w:p>
          <w:p w14:paraId="3ED1206F"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品J9 知行合一與自我反省。</w:t>
            </w:r>
          </w:p>
          <w:p w14:paraId="77D61F15" w14:textId="77777777" w:rsidR="0026663D" w:rsidRPr="00E958FF" w:rsidRDefault="0026663D" w:rsidP="0026663D">
            <w:pPr>
              <w:spacing w:line="260" w:lineRule="exact"/>
              <w:jc w:val="both"/>
              <w:rPr>
                <w:b/>
                <w:sz w:val="20"/>
                <w:szCs w:val="20"/>
              </w:rPr>
            </w:pPr>
            <w:r w:rsidRPr="00E958FF">
              <w:rPr>
                <w:rFonts w:ascii="標楷體" w:eastAsia="標楷體" w:hAnsi="標楷體" w:hint="eastAsia"/>
                <w:b/>
                <w:szCs w:val="20"/>
              </w:rPr>
              <w:t>【生命教育】</w:t>
            </w:r>
          </w:p>
          <w:p w14:paraId="6C7363E2"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生J2 探討完整的人的各個面向，包括身體與心理、理性與感性、自由與命定、境遇與嚮往，理解人的主體能動性，培養適切的自我觀。</w:t>
            </w:r>
          </w:p>
          <w:p w14:paraId="21CBCDAA"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生J5 覺察生活中的各種迷思，在生活作息、健康促進、飲食運動、休閒娛樂、人我關係等課題上進行價值思辨，尋求解決之道。</w:t>
            </w:r>
          </w:p>
          <w:p w14:paraId="229DB047" w14:textId="77777777" w:rsidR="0026663D" w:rsidRPr="00E958FF" w:rsidRDefault="0026663D" w:rsidP="0026663D">
            <w:pPr>
              <w:spacing w:line="260" w:lineRule="exact"/>
              <w:jc w:val="both"/>
              <w:rPr>
                <w:b/>
                <w:sz w:val="20"/>
                <w:szCs w:val="20"/>
              </w:rPr>
            </w:pPr>
            <w:r w:rsidRPr="00E958FF">
              <w:rPr>
                <w:rFonts w:ascii="標楷體" w:eastAsia="標楷體" w:hAnsi="標楷體" w:hint="eastAsia"/>
                <w:b/>
                <w:szCs w:val="20"/>
              </w:rPr>
              <w:t>【閱讀素養教育】</w:t>
            </w:r>
          </w:p>
          <w:p w14:paraId="16804C24"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閱J3 理解學科知識內的重要詞彙的意涵，並懂得如何運用該詞彙與他人進行溝通。</w:t>
            </w:r>
          </w:p>
          <w:p w14:paraId="6EAB65F4" w14:textId="52F5CB55" w:rsidR="0026663D" w:rsidRPr="00E958FF" w:rsidRDefault="0026663D" w:rsidP="0026663D">
            <w:pPr>
              <w:spacing w:line="260" w:lineRule="exact"/>
              <w:jc w:val="both"/>
              <w:rPr>
                <w:sz w:val="20"/>
                <w:szCs w:val="20"/>
              </w:rPr>
            </w:pPr>
            <w:r w:rsidRPr="00E958FF">
              <w:rPr>
                <w:rFonts w:ascii="標楷體" w:eastAsia="標楷體" w:hAnsi="標楷體" w:hint="eastAsia"/>
                <w:szCs w:val="20"/>
              </w:rPr>
              <w:t>閱J6 懂得在不同學習及生活情境中使用文本之規則。</w:t>
            </w:r>
          </w:p>
        </w:tc>
        <w:tc>
          <w:tcPr>
            <w:tcW w:w="2042" w:type="dxa"/>
            <w:tcMar>
              <w:top w:w="0" w:type="dxa"/>
              <w:left w:w="108" w:type="dxa"/>
              <w:bottom w:w="0" w:type="dxa"/>
              <w:right w:w="108" w:type="dxa"/>
            </w:tcMar>
          </w:tcPr>
          <w:p w14:paraId="140B724D"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1.社會學習領域</w:t>
            </w:r>
          </w:p>
          <w:p w14:paraId="162CACB2"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2.綜合活動學習領域</w:t>
            </w:r>
          </w:p>
          <w:p w14:paraId="725381BE" w14:textId="4AE9EF65" w:rsidR="0026663D" w:rsidRPr="00E958FF" w:rsidRDefault="0026663D" w:rsidP="0026663D">
            <w:pPr>
              <w:spacing w:line="260" w:lineRule="exact"/>
              <w:jc w:val="both"/>
              <w:rPr>
                <w:sz w:val="20"/>
                <w:szCs w:val="20"/>
              </w:rPr>
            </w:pPr>
            <w:r w:rsidRPr="00E958FF">
              <w:rPr>
                <w:rFonts w:ascii="標楷體" w:eastAsia="標楷體" w:hAnsi="標楷體" w:hint="eastAsia"/>
                <w:szCs w:val="20"/>
              </w:rPr>
              <w:t>3.自然學習領域</w:t>
            </w:r>
          </w:p>
        </w:tc>
      </w:tr>
      <w:tr w:rsidR="0026663D" w:rsidRPr="003F5D61" w14:paraId="5FC2EB64" w14:textId="77777777" w:rsidTr="005238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846" w:type="dxa"/>
            <w:vMerge/>
            <w:tcMar>
              <w:top w:w="0" w:type="dxa"/>
              <w:left w:w="28" w:type="dxa"/>
              <w:bottom w:w="0" w:type="dxa"/>
              <w:right w:w="28" w:type="dxa"/>
            </w:tcMar>
            <w:vAlign w:val="center"/>
          </w:tcPr>
          <w:p w14:paraId="49880537" w14:textId="77777777" w:rsidR="0026663D" w:rsidRPr="00287C65" w:rsidRDefault="0026663D" w:rsidP="003F5D61">
            <w:pPr>
              <w:jc w:val="center"/>
              <w:rPr>
                <w:rFonts w:ascii="標楷體" w:eastAsia="標楷體" w:hAnsi="標楷體" w:cs="新細明體"/>
                <w:color w:val="000000"/>
                <w:kern w:val="0"/>
                <w:szCs w:val="24"/>
              </w:rPr>
            </w:pPr>
          </w:p>
        </w:tc>
        <w:tc>
          <w:tcPr>
            <w:tcW w:w="992" w:type="dxa"/>
            <w:vAlign w:val="center"/>
          </w:tcPr>
          <w:p w14:paraId="023CE201" w14:textId="77777777" w:rsidR="0026663D" w:rsidRPr="00E958FF" w:rsidRDefault="0026663D" w:rsidP="0026663D">
            <w:pPr>
              <w:spacing w:line="260" w:lineRule="exact"/>
              <w:jc w:val="center"/>
              <w:rPr>
                <w:snapToGrid w:val="0"/>
                <w:kern w:val="0"/>
                <w:sz w:val="20"/>
                <w:szCs w:val="20"/>
              </w:rPr>
            </w:pPr>
            <w:r w:rsidRPr="00E958FF">
              <w:rPr>
                <w:rFonts w:ascii="標楷體" w:eastAsia="標楷體" w:hAnsi="標楷體" w:hint="eastAsia"/>
                <w:snapToGrid w:val="0"/>
                <w:kern w:val="0"/>
                <w:szCs w:val="20"/>
              </w:rPr>
              <w:t>第十四週</w:t>
            </w:r>
          </w:p>
        </w:tc>
        <w:tc>
          <w:tcPr>
            <w:tcW w:w="1276" w:type="dxa"/>
            <w:tcMar>
              <w:top w:w="0" w:type="dxa"/>
              <w:left w:w="108" w:type="dxa"/>
              <w:bottom w:w="0" w:type="dxa"/>
              <w:right w:w="108" w:type="dxa"/>
            </w:tcMar>
          </w:tcPr>
          <w:p w14:paraId="76854709" w14:textId="77777777" w:rsidR="0026663D" w:rsidRPr="00E958FF" w:rsidRDefault="0026663D" w:rsidP="0026663D">
            <w:pPr>
              <w:spacing w:line="260" w:lineRule="exact"/>
              <w:ind w:leftChars="17" w:left="42" w:hanging="1"/>
              <w:jc w:val="both"/>
              <w:rPr>
                <w:bCs/>
                <w:sz w:val="20"/>
                <w:szCs w:val="20"/>
              </w:rPr>
            </w:pPr>
            <w:r w:rsidRPr="00E958FF">
              <w:rPr>
                <w:rFonts w:ascii="標楷體" w:eastAsia="標楷體" w:hAnsi="標楷體" w:hint="eastAsia"/>
                <w:bCs/>
                <w:szCs w:val="20"/>
              </w:rPr>
              <w:t>語文常識（二）</w:t>
            </w:r>
          </w:p>
          <w:p w14:paraId="2B30BFB6" w14:textId="72032C69" w:rsidR="0026663D" w:rsidRPr="00E958FF" w:rsidRDefault="0026663D" w:rsidP="00927EDA">
            <w:pPr>
              <w:spacing w:line="260" w:lineRule="exact"/>
              <w:ind w:leftChars="17" w:left="42" w:hanging="1"/>
              <w:jc w:val="both"/>
              <w:rPr>
                <w:bCs/>
                <w:sz w:val="20"/>
                <w:szCs w:val="20"/>
              </w:rPr>
            </w:pPr>
            <w:r w:rsidRPr="00E958FF">
              <w:rPr>
                <w:rFonts w:ascii="標楷體" w:eastAsia="標楷體" w:hAnsi="標楷體" w:hint="eastAsia"/>
                <w:bCs/>
                <w:szCs w:val="20"/>
              </w:rPr>
              <w:t>語法（下）句子(第二次段考)</w:t>
            </w:r>
          </w:p>
        </w:tc>
        <w:tc>
          <w:tcPr>
            <w:tcW w:w="6095" w:type="dxa"/>
            <w:tcMar>
              <w:top w:w="0" w:type="dxa"/>
              <w:left w:w="108" w:type="dxa"/>
              <w:bottom w:w="0" w:type="dxa"/>
              <w:right w:w="108" w:type="dxa"/>
            </w:tcMar>
          </w:tcPr>
          <w:p w14:paraId="4E9BE521"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2-IV-3 依理解的內容，明確表達意</w:t>
            </w:r>
          </w:p>
          <w:p w14:paraId="4DB1F004"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見，進行有條理的論辯，並注重言談禮貌。</w:t>
            </w:r>
          </w:p>
          <w:p w14:paraId="3E5198CD"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4-IV-1 認識國字至少4,500字，使用3,500字。</w:t>
            </w:r>
          </w:p>
          <w:p w14:paraId="5B5FD806"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4-IV-2 認識造字的原則，輔助識字，了解文字的形、音、義。</w:t>
            </w:r>
          </w:p>
          <w:p w14:paraId="06EF3912"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4-IV-3 能運用字典或辭典了解一字多音及一字多義的現象。</w:t>
            </w:r>
          </w:p>
          <w:p w14:paraId="226D27AE"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5-IV-2 理解各類文本的句子、段落與主要概念，指出寫作的目的與觀點。</w:t>
            </w:r>
          </w:p>
          <w:p w14:paraId="26743387" w14:textId="50980445" w:rsidR="0026663D" w:rsidRPr="00E958FF" w:rsidRDefault="0026663D" w:rsidP="0026663D">
            <w:pPr>
              <w:spacing w:line="260" w:lineRule="exact"/>
              <w:jc w:val="both"/>
              <w:rPr>
                <w:sz w:val="20"/>
                <w:szCs w:val="20"/>
              </w:rPr>
            </w:pPr>
            <w:r w:rsidRPr="00E958FF">
              <w:rPr>
                <w:rFonts w:ascii="標楷體" w:eastAsia="標楷體" w:hAnsi="標楷體" w:hint="eastAsia"/>
                <w:szCs w:val="20"/>
              </w:rPr>
              <w:t>6-IV-1 善用標點符號，增進情感表達及說服力。</w:t>
            </w:r>
          </w:p>
        </w:tc>
        <w:tc>
          <w:tcPr>
            <w:tcW w:w="5670" w:type="dxa"/>
            <w:gridSpan w:val="3"/>
          </w:tcPr>
          <w:p w14:paraId="6116D4F2"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Ab-IV-1 4,000個常用字的字形、字音和字義。</w:t>
            </w:r>
          </w:p>
          <w:p w14:paraId="43F42666"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Ab-IV-2 3,500個常用字的使用。</w:t>
            </w:r>
          </w:p>
          <w:p w14:paraId="0871F2C5"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Ab-IV-4 6,500個常用語詞的認念。</w:t>
            </w:r>
          </w:p>
          <w:p w14:paraId="167B2FA2"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Ab-IV-5 5,000個常用語詞的使用。</w:t>
            </w:r>
          </w:p>
          <w:p w14:paraId="0EDF18F2"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Ac-IV-1 標點符號在文本中的不同效果。</w:t>
            </w:r>
          </w:p>
          <w:p w14:paraId="1FCCAD25"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Ac-IV-2 敘事、有無、判斷、表態等句型。</w:t>
            </w:r>
          </w:p>
          <w:p w14:paraId="52E6F7D7" w14:textId="0A1B24E2" w:rsidR="0026663D" w:rsidRPr="00E958FF" w:rsidRDefault="0026663D" w:rsidP="0026663D">
            <w:pPr>
              <w:spacing w:line="260" w:lineRule="exact"/>
              <w:jc w:val="both"/>
              <w:rPr>
                <w:sz w:val="20"/>
                <w:szCs w:val="20"/>
              </w:rPr>
            </w:pPr>
            <w:r w:rsidRPr="00E958FF">
              <w:rPr>
                <w:rFonts w:ascii="標楷體" w:eastAsia="標楷體" w:hAnsi="標楷體" w:hint="eastAsia"/>
                <w:szCs w:val="20"/>
              </w:rPr>
              <w:t>Ac-IV-3 文句表達的邏輯與意義。</w:t>
            </w:r>
          </w:p>
        </w:tc>
        <w:tc>
          <w:tcPr>
            <w:tcW w:w="2552" w:type="dxa"/>
            <w:tcMar>
              <w:top w:w="0" w:type="dxa"/>
              <w:left w:w="108" w:type="dxa"/>
              <w:bottom w:w="0" w:type="dxa"/>
              <w:right w:w="108" w:type="dxa"/>
            </w:tcMar>
          </w:tcPr>
          <w:p w14:paraId="3AAD6279" w14:textId="6747DB2B" w:rsidR="0026663D" w:rsidRPr="00E958FF" w:rsidRDefault="0026663D" w:rsidP="0026663D">
            <w:pPr>
              <w:spacing w:line="260" w:lineRule="exact"/>
              <w:jc w:val="both"/>
              <w:rPr>
                <w:sz w:val="20"/>
                <w:szCs w:val="20"/>
              </w:rPr>
            </w:pPr>
            <w:r w:rsidRPr="00E958FF">
              <w:rPr>
                <w:rFonts w:ascii="標楷體" w:eastAsia="標楷體" w:hAnsi="標楷體" w:hint="eastAsia"/>
                <w:szCs w:val="20"/>
              </w:rPr>
              <w:t>1.口頭評量</w:t>
            </w:r>
            <w:r w:rsidR="006D426D">
              <w:rPr>
                <w:rFonts w:ascii="標楷體" w:eastAsia="標楷體" w:hAnsi="標楷體" w:hint="eastAsia"/>
                <w:szCs w:val="20"/>
              </w:rPr>
              <w:t>(</w:t>
            </w:r>
            <w:r w:rsidR="006D426D">
              <w:rPr>
                <w:rFonts w:ascii="標楷體" w:eastAsia="標楷體" w:hAnsi="標楷體"/>
                <w:szCs w:val="20"/>
              </w:rPr>
              <w:t>33%)</w:t>
            </w:r>
          </w:p>
          <w:p w14:paraId="28A77E45" w14:textId="6ECE1DBA" w:rsidR="0026663D" w:rsidRPr="00E958FF" w:rsidRDefault="0026663D" w:rsidP="0026663D">
            <w:pPr>
              <w:spacing w:line="260" w:lineRule="exact"/>
              <w:jc w:val="both"/>
              <w:rPr>
                <w:sz w:val="20"/>
                <w:szCs w:val="20"/>
              </w:rPr>
            </w:pPr>
            <w:r w:rsidRPr="00E958FF">
              <w:rPr>
                <w:rFonts w:ascii="標楷體" w:eastAsia="標楷體" w:hAnsi="標楷體" w:hint="eastAsia"/>
                <w:szCs w:val="20"/>
              </w:rPr>
              <w:t>2.活動評量</w:t>
            </w:r>
            <w:r w:rsidR="006D426D">
              <w:rPr>
                <w:rFonts w:ascii="標楷體" w:eastAsia="標楷體" w:hAnsi="標楷體" w:hint="eastAsia"/>
                <w:szCs w:val="20"/>
              </w:rPr>
              <w:t>(</w:t>
            </w:r>
            <w:r w:rsidR="006D426D">
              <w:rPr>
                <w:rFonts w:ascii="標楷體" w:eastAsia="標楷體" w:hAnsi="標楷體"/>
                <w:szCs w:val="20"/>
              </w:rPr>
              <w:t>33%)</w:t>
            </w:r>
          </w:p>
          <w:p w14:paraId="1090803E" w14:textId="49624FB7" w:rsidR="0026663D" w:rsidRPr="00E958FF" w:rsidRDefault="0026663D" w:rsidP="0026663D">
            <w:pPr>
              <w:spacing w:line="260" w:lineRule="exact"/>
              <w:jc w:val="both"/>
              <w:rPr>
                <w:sz w:val="20"/>
                <w:szCs w:val="20"/>
              </w:rPr>
            </w:pPr>
            <w:r w:rsidRPr="00E958FF">
              <w:rPr>
                <w:rFonts w:ascii="標楷體" w:eastAsia="標楷體" w:hAnsi="標楷體" w:hint="eastAsia"/>
                <w:szCs w:val="20"/>
              </w:rPr>
              <w:t>3.書面評量（含學生評語及老師評語）</w:t>
            </w:r>
            <w:r w:rsidR="006D426D">
              <w:rPr>
                <w:rFonts w:ascii="標楷體" w:eastAsia="標楷體" w:hAnsi="標楷體" w:hint="eastAsia"/>
                <w:szCs w:val="20"/>
              </w:rPr>
              <w:t>(</w:t>
            </w:r>
            <w:r w:rsidR="006D426D">
              <w:rPr>
                <w:rFonts w:ascii="標楷體" w:eastAsia="標楷體" w:hAnsi="標楷體"/>
                <w:szCs w:val="20"/>
              </w:rPr>
              <w:t>34%)</w:t>
            </w:r>
          </w:p>
        </w:tc>
        <w:tc>
          <w:tcPr>
            <w:tcW w:w="2358" w:type="dxa"/>
            <w:tcMar>
              <w:top w:w="0" w:type="dxa"/>
              <w:left w:w="108" w:type="dxa"/>
              <w:bottom w:w="0" w:type="dxa"/>
              <w:right w:w="108" w:type="dxa"/>
            </w:tcMar>
          </w:tcPr>
          <w:p w14:paraId="0A0428EB" w14:textId="77777777" w:rsidR="0026663D" w:rsidRPr="00E958FF" w:rsidRDefault="0026663D" w:rsidP="0026663D">
            <w:pPr>
              <w:spacing w:line="260" w:lineRule="exact"/>
              <w:jc w:val="both"/>
              <w:rPr>
                <w:b/>
                <w:sz w:val="20"/>
                <w:szCs w:val="20"/>
              </w:rPr>
            </w:pPr>
            <w:r w:rsidRPr="00E958FF">
              <w:rPr>
                <w:rFonts w:ascii="標楷體" w:eastAsia="標楷體" w:hAnsi="標楷體" w:hint="eastAsia"/>
                <w:b/>
                <w:szCs w:val="20"/>
              </w:rPr>
              <w:t>【</w:t>
            </w:r>
            <w:hyperlink w:anchor="閱讀素養議題" w:history="1">
              <w:r w:rsidRPr="00E958FF">
                <w:rPr>
                  <w:rFonts w:ascii="標楷體" w:eastAsia="標楷體" w:hAnsi="標楷體" w:hint="eastAsia"/>
                  <w:b/>
                  <w:szCs w:val="20"/>
                </w:rPr>
                <w:t>閱讀素養</w:t>
              </w:r>
            </w:hyperlink>
            <w:r w:rsidRPr="00E958FF">
              <w:rPr>
                <w:rFonts w:ascii="標楷體" w:eastAsia="標楷體" w:hAnsi="標楷體" w:hint="eastAsia"/>
                <w:b/>
                <w:szCs w:val="20"/>
              </w:rPr>
              <w:t>教育】</w:t>
            </w:r>
          </w:p>
          <w:p w14:paraId="5CA28461"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閱J5 活用文本，認識並運用滿足基本生活需求所使用之文本。</w:t>
            </w:r>
          </w:p>
          <w:p w14:paraId="2F16DEF7" w14:textId="61BD623D" w:rsidR="0026663D" w:rsidRPr="00E958FF" w:rsidRDefault="0026663D" w:rsidP="0026663D">
            <w:pPr>
              <w:spacing w:line="260" w:lineRule="exact"/>
              <w:jc w:val="both"/>
              <w:rPr>
                <w:sz w:val="20"/>
                <w:szCs w:val="20"/>
              </w:rPr>
            </w:pPr>
            <w:r w:rsidRPr="00E958FF">
              <w:rPr>
                <w:rFonts w:ascii="標楷體" w:eastAsia="標楷體" w:hAnsi="標楷體" w:hint="eastAsia"/>
                <w:szCs w:val="20"/>
              </w:rPr>
              <w:t>閱J10 主動尋求多元的詮釋，並試著表達自己的想法。</w:t>
            </w:r>
          </w:p>
        </w:tc>
        <w:tc>
          <w:tcPr>
            <w:tcW w:w="2042" w:type="dxa"/>
            <w:tcMar>
              <w:top w:w="0" w:type="dxa"/>
              <w:left w:w="108" w:type="dxa"/>
              <w:bottom w:w="0" w:type="dxa"/>
              <w:right w:w="108" w:type="dxa"/>
            </w:tcMar>
          </w:tcPr>
          <w:p w14:paraId="1B748299" w14:textId="05814651" w:rsidR="0026663D" w:rsidRPr="00E958FF" w:rsidRDefault="0026663D" w:rsidP="0026663D">
            <w:pPr>
              <w:spacing w:line="260" w:lineRule="exact"/>
              <w:jc w:val="both"/>
              <w:rPr>
                <w:sz w:val="20"/>
                <w:szCs w:val="20"/>
              </w:rPr>
            </w:pPr>
            <w:r w:rsidRPr="00E958FF">
              <w:rPr>
                <w:rFonts w:ascii="標楷體" w:eastAsia="標楷體" w:hAnsi="標楷體" w:hint="eastAsia"/>
                <w:szCs w:val="20"/>
              </w:rPr>
              <w:t>藝術領域</w:t>
            </w:r>
          </w:p>
        </w:tc>
      </w:tr>
      <w:tr w:rsidR="0026663D" w:rsidRPr="003F5D61" w14:paraId="4D3B38B9" w14:textId="77777777" w:rsidTr="005238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846" w:type="dxa"/>
            <w:vMerge/>
            <w:tcMar>
              <w:top w:w="0" w:type="dxa"/>
              <w:left w:w="28" w:type="dxa"/>
              <w:bottom w:w="0" w:type="dxa"/>
              <w:right w:w="28" w:type="dxa"/>
            </w:tcMar>
            <w:vAlign w:val="center"/>
          </w:tcPr>
          <w:p w14:paraId="53CD43ED" w14:textId="77777777" w:rsidR="0026663D" w:rsidRPr="00287C65" w:rsidRDefault="0026663D" w:rsidP="003F5D61">
            <w:pPr>
              <w:jc w:val="center"/>
              <w:rPr>
                <w:rFonts w:ascii="標楷體" w:eastAsia="標楷體" w:hAnsi="標楷體" w:cs="新細明體"/>
                <w:color w:val="000000"/>
                <w:kern w:val="0"/>
                <w:szCs w:val="24"/>
              </w:rPr>
            </w:pPr>
          </w:p>
        </w:tc>
        <w:tc>
          <w:tcPr>
            <w:tcW w:w="992" w:type="dxa"/>
            <w:vAlign w:val="center"/>
          </w:tcPr>
          <w:p w14:paraId="1D19AC00" w14:textId="77777777" w:rsidR="0026663D" w:rsidRDefault="0026663D" w:rsidP="0026663D">
            <w:pPr>
              <w:spacing w:line="260" w:lineRule="exact"/>
              <w:jc w:val="center"/>
              <w:rPr>
                <w:rFonts w:ascii="標楷體" w:eastAsia="標楷體" w:hAnsi="標楷體"/>
                <w:snapToGrid w:val="0"/>
                <w:kern w:val="0"/>
                <w:szCs w:val="20"/>
              </w:rPr>
            </w:pPr>
            <w:r w:rsidRPr="00E958FF">
              <w:rPr>
                <w:rFonts w:ascii="標楷體" w:eastAsia="標楷體" w:hAnsi="標楷體" w:hint="eastAsia"/>
                <w:snapToGrid w:val="0"/>
                <w:kern w:val="0"/>
                <w:szCs w:val="20"/>
              </w:rPr>
              <w:t>第十五週</w:t>
            </w:r>
          </w:p>
          <w:p w14:paraId="5457C543" w14:textId="77777777" w:rsidR="006752B2" w:rsidRDefault="006752B2" w:rsidP="0026663D">
            <w:pPr>
              <w:spacing w:line="260" w:lineRule="exact"/>
              <w:jc w:val="center"/>
              <w:rPr>
                <w:rFonts w:ascii="標楷體" w:eastAsia="標楷體" w:hAnsi="標楷體"/>
                <w:snapToGrid w:val="0"/>
                <w:kern w:val="0"/>
                <w:szCs w:val="20"/>
              </w:rPr>
            </w:pPr>
            <w:r>
              <w:rPr>
                <w:rFonts w:ascii="標楷體" w:eastAsia="標楷體" w:hAnsi="標楷體"/>
                <w:snapToGrid w:val="0"/>
                <w:kern w:val="0"/>
                <w:szCs w:val="20"/>
              </w:rPr>
              <w:t>~</w:t>
            </w:r>
          </w:p>
          <w:p w14:paraId="04B3CAD2" w14:textId="757FEC20" w:rsidR="006752B2" w:rsidRPr="00E958FF" w:rsidRDefault="006752B2" w:rsidP="0026663D">
            <w:pPr>
              <w:spacing w:line="260" w:lineRule="exact"/>
              <w:jc w:val="center"/>
              <w:rPr>
                <w:snapToGrid w:val="0"/>
                <w:kern w:val="0"/>
                <w:sz w:val="20"/>
                <w:szCs w:val="20"/>
              </w:rPr>
            </w:pPr>
            <w:r>
              <w:rPr>
                <w:rFonts w:ascii="標楷體" w:eastAsia="標楷體" w:hAnsi="標楷體"/>
                <w:snapToGrid w:val="0"/>
                <w:kern w:val="0"/>
                <w:szCs w:val="20"/>
              </w:rPr>
              <w:t>第十六週</w:t>
            </w:r>
          </w:p>
        </w:tc>
        <w:tc>
          <w:tcPr>
            <w:tcW w:w="1276" w:type="dxa"/>
            <w:tcMar>
              <w:top w:w="0" w:type="dxa"/>
              <w:left w:w="108" w:type="dxa"/>
              <w:bottom w:w="0" w:type="dxa"/>
              <w:right w:w="108" w:type="dxa"/>
            </w:tcMar>
          </w:tcPr>
          <w:p w14:paraId="0078871A" w14:textId="1E1EDB00" w:rsidR="0026663D" w:rsidRPr="00E958FF" w:rsidRDefault="0026663D" w:rsidP="00927EDA">
            <w:pPr>
              <w:spacing w:line="260" w:lineRule="exact"/>
              <w:ind w:leftChars="17" w:left="42" w:hanging="1"/>
              <w:jc w:val="both"/>
              <w:rPr>
                <w:bCs/>
                <w:snapToGrid w:val="0"/>
                <w:kern w:val="0"/>
                <w:sz w:val="20"/>
                <w:szCs w:val="20"/>
              </w:rPr>
            </w:pPr>
            <w:r w:rsidRPr="00E958FF">
              <w:rPr>
                <w:rFonts w:ascii="標楷體" w:eastAsia="標楷體" w:hAnsi="標楷體" w:hint="eastAsia"/>
                <w:bCs/>
                <w:szCs w:val="20"/>
              </w:rPr>
              <w:t>第七課張釋之執法</w:t>
            </w:r>
          </w:p>
        </w:tc>
        <w:tc>
          <w:tcPr>
            <w:tcW w:w="6095" w:type="dxa"/>
            <w:tcMar>
              <w:top w:w="0" w:type="dxa"/>
              <w:left w:w="108" w:type="dxa"/>
              <w:bottom w:w="0" w:type="dxa"/>
              <w:right w:w="108" w:type="dxa"/>
            </w:tcMar>
          </w:tcPr>
          <w:p w14:paraId="67AF5149"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1-IV-2 依據不同情境，分辨聲情意涵及表達技巧適切回應。</w:t>
            </w:r>
          </w:p>
          <w:p w14:paraId="4BCE3D34"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2-IV-3 依理解的內容，明確表達意見，進行有條理論辯，並注重言談禮貌。</w:t>
            </w:r>
          </w:p>
          <w:p w14:paraId="0917EF8A" w14:textId="77777777" w:rsidR="007F133F" w:rsidRDefault="0026663D" w:rsidP="007F133F">
            <w:pPr>
              <w:jc w:val="both"/>
              <w:rPr>
                <w:rFonts w:ascii="標楷體" w:eastAsia="標楷體" w:hAnsi="標楷體"/>
                <w:szCs w:val="20"/>
              </w:rPr>
            </w:pPr>
            <w:r w:rsidRPr="00E958FF">
              <w:rPr>
                <w:rFonts w:ascii="標楷體" w:eastAsia="標楷體" w:hAnsi="標楷體" w:hint="eastAsia"/>
                <w:szCs w:val="20"/>
              </w:rPr>
              <w:t>2-IV-5 視不同情境，進行報告、評論、演說及論辯。</w:t>
            </w:r>
          </w:p>
          <w:p w14:paraId="6A4D49E2" w14:textId="0A724727" w:rsidR="0026663D" w:rsidRPr="007F133F" w:rsidRDefault="007F133F" w:rsidP="007F133F">
            <w:pPr>
              <w:jc w:val="both"/>
              <w:rPr>
                <w:rFonts w:ascii="Times New Roman" w:hAnsi="Times New Roman" w:cs="Times New Roman"/>
                <w:sz w:val="20"/>
                <w:szCs w:val="20"/>
              </w:rPr>
            </w:pPr>
            <w:r w:rsidRPr="00BA3797">
              <w:rPr>
                <w:rFonts w:ascii="標楷體" w:eastAsia="標楷體" w:hAnsi="標楷體" w:hint="eastAsia"/>
                <w:szCs w:val="20"/>
              </w:rPr>
              <w:t>5-Ⅳ-5大量閱讀多元文本，理解議題內涵及其與個人生活、社會結構</w:t>
            </w:r>
            <w:r>
              <w:rPr>
                <w:rFonts w:ascii="標楷體" w:eastAsia="標楷體" w:hAnsi="標楷體" w:hint="eastAsia"/>
                <w:szCs w:val="20"/>
              </w:rPr>
              <w:t>。</w:t>
            </w:r>
          </w:p>
        </w:tc>
        <w:tc>
          <w:tcPr>
            <w:tcW w:w="5670" w:type="dxa"/>
            <w:gridSpan w:val="3"/>
          </w:tcPr>
          <w:p w14:paraId="5E88A036"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Ab-IV-6 常用文言文的詞義及語詞結構。</w:t>
            </w:r>
          </w:p>
          <w:p w14:paraId="3A772397"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Ab-IV-7 常用文言文的字詞、虛字、古今義變。</w:t>
            </w:r>
          </w:p>
          <w:p w14:paraId="079D27E2"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Ac-IV-3 文句表達的邏輯與意義。</w:t>
            </w:r>
          </w:p>
          <w:p w14:paraId="330FBC47" w14:textId="77777777" w:rsidR="0026663D" w:rsidRPr="00E958FF" w:rsidRDefault="0026663D" w:rsidP="0026663D">
            <w:pPr>
              <w:spacing w:line="260" w:lineRule="exact"/>
              <w:jc w:val="both"/>
              <w:rPr>
                <w:sz w:val="20"/>
                <w:szCs w:val="20"/>
              </w:rPr>
            </w:pPr>
            <w:r w:rsidRPr="00E958FF">
              <w:rPr>
                <w:rFonts w:ascii="標楷體" w:eastAsia="標楷體" w:hAnsi="標楷體" w:hint="eastAsia"/>
                <w:szCs w:val="20"/>
              </w:rPr>
              <w:t>Bd-IV-1 以事實、理論為論據，達到說服、建構、批判等目的。</w:t>
            </w:r>
          </w:p>
          <w:p w14:paraId="7193C9DF" w14:textId="7DB6CBF4" w:rsidR="0026663D" w:rsidRPr="00E958FF" w:rsidRDefault="0026663D" w:rsidP="0026663D">
            <w:pPr>
              <w:spacing w:line="260" w:lineRule="exact"/>
              <w:jc w:val="both"/>
              <w:rPr>
                <w:sz w:val="20"/>
                <w:szCs w:val="20"/>
              </w:rPr>
            </w:pPr>
            <w:r w:rsidRPr="00E958FF">
              <w:rPr>
                <w:rFonts w:ascii="標楷體" w:eastAsia="標楷體" w:hAnsi="標楷體" w:hint="eastAsia"/>
                <w:szCs w:val="20"/>
              </w:rPr>
              <w:t>Bd-IV-2 論證方式如比較、比喻等。</w:t>
            </w:r>
          </w:p>
        </w:tc>
        <w:tc>
          <w:tcPr>
            <w:tcW w:w="2552" w:type="dxa"/>
            <w:tcMar>
              <w:top w:w="0" w:type="dxa"/>
              <w:left w:w="108" w:type="dxa"/>
              <w:bottom w:w="0" w:type="dxa"/>
              <w:right w:w="108" w:type="dxa"/>
            </w:tcMar>
          </w:tcPr>
          <w:p w14:paraId="719A49C0" w14:textId="5B990A1A" w:rsidR="0026663D" w:rsidRPr="00E958FF" w:rsidRDefault="0026663D" w:rsidP="0026663D">
            <w:pPr>
              <w:spacing w:line="260" w:lineRule="exact"/>
              <w:jc w:val="both"/>
              <w:rPr>
                <w:bCs/>
                <w:snapToGrid w:val="0"/>
                <w:kern w:val="0"/>
                <w:sz w:val="20"/>
                <w:szCs w:val="20"/>
              </w:rPr>
            </w:pPr>
            <w:r w:rsidRPr="00E958FF">
              <w:rPr>
                <w:rFonts w:ascii="標楷體" w:eastAsia="標楷體" w:hAnsi="標楷體" w:hint="eastAsia"/>
                <w:bCs/>
                <w:snapToGrid w:val="0"/>
                <w:kern w:val="0"/>
                <w:szCs w:val="20"/>
              </w:rPr>
              <w:t>1.作業呈現</w:t>
            </w:r>
            <w:r w:rsidR="006D426D">
              <w:rPr>
                <w:rFonts w:ascii="標楷體" w:eastAsia="標楷體" w:hAnsi="標楷體" w:hint="eastAsia"/>
                <w:szCs w:val="20"/>
              </w:rPr>
              <w:t>(</w:t>
            </w:r>
            <w:r w:rsidR="006D426D">
              <w:rPr>
                <w:rFonts w:ascii="標楷體" w:eastAsia="標楷體" w:hAnsi="標楷體"/>
                <w:szCs w:val="20"/>
              </w:rPr>
              <w:t>33%)</w:t>
            </w:r>
          </w:p>
          <w:p w14:paraId="470C51EC" w14:textId="1925737F" w:rsidR="0026663D" w:rsidRPr="00E958FF" w:rsidRDefault="0026663D" w:rsidP="0026663D">
            <w:pPr>
              <w:spacing w:line="260" w:lineRule="exact"/>
              <w:jc w:val="both"/>
              <w:rPr>
                <w:bCs/>
                <w:snapToGrid w:val="0"/>
                <w:kern w:val="0"/>
                <w:sz w:val="20"/>
                <w:szCs w:val="20"/>
              </w:rPr>
            </w:pPr>
            <w:r w:rsidRPr="00E958FF">
              <w:rPr>
                <w:rFonts w:ascii="標楷體" w:eastAsia="標楷體" w:hAnsi="標楷體" w:hint="eastAsia"/>
                <w:bCs/>
                <w:snapToGrid w:val="0"/>
                <w:kern w:val="0"/>
                <w:szCs w:val="20"/>
              </w:rPr>
              <w:t>2.口語表達</w:t>
            </w:r>
            <w:r w:rsidR="006D426D">
              <w:rPr>
                <w:rFonts w:ascii="標楷體" w:eastAsia="標楷體" w:hAnsi="標楷體" w:hint="eastAsia"/>
                <w:szCs w:val="20"/>
              </w:rPr>
              <w:t>(</w:t>
            </w:r>
            <w:r w:rsidR="006D426D">
              <w:rPr>
                <w:rFonts w:ascii="標楷體" w:eastAsia="標楷體" w:hAnsi="標楷體"/>
                <w:szCs w:val="20"/>
              </w:rPr>
              <w:t>33%)</w:t>
            </w:r>
          </w:p>
          <w:p w14:paraId="28222489" w14:textId="224988F7" w:rsidR="0026663D" w:rsidRPr="00E958FF" w:rsidRDefault="0026663D" w:rsidP="0026663D">
            <w:pPr>
              <w:spacing w:line="260" w:lineRule="exact"/>
              <w:jc w:val="both"/>
              <w:rPr>
                <w:bCs/>
                <w:snapToGrid w:val="0"/>
                <w:kern w:val="0"/>
                <w:sz w:val="20"/>
                <w:szCs w:val="20"/>
              </w:rPr>
            </w:pPr>
            <w:r w:rsidRPr="00E958FF">
              <w:rPr>
                <w:rFonts w:ascii="標楷體" w:eastAsia="標楷體" w:hAnsi="標楷體" w:hint="eastAsia"/>
                <w:bCs/>
                <w:snapToGrid w:val="0"/>
                <w:kern w:val="0"/>
                <w:szCs w:val="20"/>
              </w:rPr>
              <w:t>3.文章朗誦</w:t>
            </w:r>
            <w:r w:rsidR="006D426D">
              <w:rPr>
                <w:rFonts w:ascii="標楷體" w:eastAsia="標楷體" w:hAnsi="標楷體" w:hint="eastAsia"/>
                <w:szCs w:val="20"/>
              </w:rPr>
              <w:t>(</w:t>
            </w:r>
            <w:r w:rsidR="006D426D">
              <w:rPr>
                <w:rFonts w:ascii="標楷體" w:eastAsia="標楷體" w:hAnsi="標楷體"/>
                <w:szCs w:val="20"/>
              </w:rPr>
              <w:t>34%)</w:t>
            </w:r>
          </w:p>
        </w:tc>
        <w:tc>
          <w:tcPr>
            <w:tcW w:w="2358" w:type="dxa"/>
            <w:tcMar>
              <w:top w:w="0" w:type="dxa"/>
              <w:left w:w="108" w:type="dxa"/>
              <w:bottom w:w="0" w:type="dxa"/>
              <w:right w:w="108" w:type="dxa"/>
            </w:tcMar>
          </w:tcPr>
          <w:p w14:paraId="3DCE7539" w14:textId="77777777" w:rsidR="0026663D" w:rsidRPr="00E958FF" w:rsidRDefault="0026663D" w:rsidP="0026663D">
            <w:pPr>
              <w:spacing w:line="260" w:lineRule="exact"/>
              <w:jc w:val="both"/>
              <w:rPr>
                <w:b/>
                <w:bCs/>
                <w:snapToGrid w:val="0"/>
                <w:kern w:val="0"/>
                <w:sz w:val="20"/>
                <w:szCs w:val="20"/>
              </w:rPr>
            </w:pPr>
            <w:r w:rsidRPr="00E958FF">
              <w:rPr>
                <w:rFonts w:ascii="標楷體" w:eastAsia="標楷體" w:hAnsi="標楷體" w:hint="eastAsia"/>
                <w:b/>
                <w:bCs/>
                <w:snapToGrid w:val="0"/>
                <w:kern w:val="0"/>
                <w:szCs w:val="20"/>
              </w:rPr>
              <w:t>【人權教育】</w:t>
            </w:r>
          </w:p>
          <w:p w14:paraId="3473E94B" w14:textId="77777777" w:rsidR="0026663D" w:rsidRPr="00E958FF" w:rsidRDefault="0026663D" w:rsidP="0026663D">
            <w:pPr>
              <w:spacing w:line="260" w:lineRule="exact"/>
              <w:jc w:val="both"/>
              <w:rPr>
                <w:bCs/>
                <w:snapToGrid w:val="0"/>
                <w:kern w:val="0"/>
                <w:sz w:val="20"/>
                <w:szCs w:val="20"/>
              </w:rPr>
            </w:pPr>
            <w:r w:rsidRPr="00E958FF">
              <w:rPr>
                <w:rFonts w:ascii="標楷體" w:eastAsia="標楷體" w:hAnsi="標楷體" w:hint="eastAsia"/>
                <w:bCs/>
                <w:snapToGrid w:val="0"/>
                <w:kern w:val="0"/>
                <w:szCs w:val="20"/>
              </w:rPr>
              <w:t>人J1 認識基本人權的意涵，並了解憲法對人權保障的意義。</w:t>
            </w:r>
          </w:p>
          <w:p w14:paraId="5DC9B710" w14:textId="77777777" w:rsidR="0026663D" w:rsidRPr="00E958FF" w:rsidRDefault="0026663D" w:rsidP="0026663D">
            <w:pPr>
              <w:spacing w:line="260" w:lineRule="exact"/>
              <w:jc w:val="both"/>
              <w:rPr>
                <w:bCs/>
                <w:snapToGrid w:val="0"/>
                <w:kern w:val="0"/>
                <w:sz w:val="20"/>
                <w:szCs w:val="20"/>
              </w:rPr>
            </w:pPr>
            <w:r w:rsidRPr="00E958FF">
              <w:rPr>
                <w:rFonts w:ascii="標楷體" w:eastAsia="標楷體" w:hAnsi="標楷體" w:hint="eastAsia"/>
                <w:bCs/>
                <w:snapToGrid w:val="0"/>
                <w:kern w:val="0"/>
                <w:szCs w:val="20"/>
              </w:rPr>
              <w:t>人J3 探索各種利益可能發生的衝突，並了解如何運用民主審議方式及正當的程序，以形成公共規則，落實平等自由之</w:t>
            </w:r>
            <w:r w:rsidRPr="00E958FF">
              <w:rPr>
                <w:rFonts w:ascii="標楷體" w:eastAsia="標楷體" w:hAnsi="標楷體" w:hint="eastAsia"/>
                <w:bCs/>
                <w:snapToGrid w:val="0"/>
                <w:kern w:val="0"/>
                <w:szCs w:val="20"/>
              </w:rPr>
              <w:lastRenderedPageBreak/>
              <w:t>保障。</w:t>
            </w:r>
          </w:p>
          <w:p w14:paraId="1E80D255" w14:textId="77777777" w:rsidR="0026663D" w:rsidRPr="00E958FF" w:rsidRDefault="0026663D" w:rsidP="0026663D">
            <w:pPr>
              <w:spacing w:line="260" w:lineRule="exact"/>
              <w:jc w:val="both"/>
              <w:rPr>
                <w:bCs/>
                <w:snapToGrid w:val="0"/>
                <w:kern w:val="0"/>
                <w:sz w:val="20"/>
                <w:szCs w:val="20"/>
              </w:rPr>
            </w:pPr>
            <w:r w:rsidRPr="00E958FF">
              <w:rPr>
                <w:rFonts w:ascii="標楷體" w:eastAsia="標楷體" w:hAnsi="標楷體" w:hint="eastAsia"/>
                <w:bCs/>
                <w:snapToGrid w:val="0"/>
                <w:kern w:val="0"/>
                <w:szCs w:val="20"/>
              </w:rPr>
              <w:t>人J4 了解平等、正義的原則，並在生活中實踐。</w:t>
            </w:r>
          </w:p>
          <w:p w14:paraId="4F11C179" w14:textId="77777777" w:rsidR="0026663D" w:rsidRPr="00E958FF" w:rsidRDefault="0026663D" w:rsidP="0026663D">
            <w:pPr>
              <w:spacing w:line="260" w:lineRule="exact"/>
              <w:jc w:val="both"/>
              <w:rPr>
                <w:b/>
                <w:bCs/>
                <w:snapToGrid w:val="0"/>
                <w:kern w:val="0"/>
                <w:sz w:val="20"/>
                <w:szCs w:val="20"/>
              </w:rPr>
            </w:pPr>
            <w:r w:rsidRPr="00E958FF">
              <w:rPr>
                <w:rFonts w:ascii="標楷體" w:eastAsia="標楷體" w:hAnsi="標楷體" w:hint="eastAsia"/>
                <w:b/>
                <w:bCs/>
                <w:snapToGrid w:val="0"/>
                <w:kern w:val="0"/>
                <w:szCs w:val="20"/>
              </w:rPr>
              <w:t>【法治教育】</w:t>
            </w:r>
          </w:p>
          <w:p w14:paraId="77381A71" w14:textId="77777777" w:rsidR="0026663D" w:rsidRPr="00E958FF" w:rsidRDefault="0026663D" w:rsidP="0026663D">
            <w:pPr>
              <w:spacing w:line="260" w:lineRule="exact"/>
              <w:jc w:val="both"/>
              <w:rPr>
                <w:bCs/>
                <w:snapToGrid w:val="0"/>
                <w:kern w:val="0"/>
                <w:sz w:val="20"/>
                <w:szCs w:val="20"/>
              </w:rPr>
            </w:pPr>
            <w:r w:rsidRPr="00E958FF">
              <w:rPr>
                <w:rFonts w:ascii="標楷體" w:eastAsia="標楷體" w:hAnsi="標楷體" w:hint="eastAsia"/>
                <w:bCs/>
                <w:snapToGrid w:val="0"/>
                <w:kern w:val="0"/>
                <w:szCs w:val="20"/>
              </w:rPr>
              <w:t>法J1 探討平等。</w:t>
            </w:r>
          </w:p>
          <w:p w14:paraId="3E5B58F0" w14:textId="77777777" w:rsidR="0026663D" w:rsidRPr="00E958FF" w:rsidRDefault="0026663D" w:rsidP="0026663D">
            <w:pPr>
              <w:spacing w:line="260" w:lineRule="exact"/>
              <w:jc w:val="both"/>
              <w:rPr>
                <w:bCs/>
                <w:snapToGrid w:val="0"/>
                <w:kern w:val="0"/>
                <w:sz w:val="20"/>
                <w:szCs w:val="20"/>
              </w:rPr>
            </w:pPr>
            <w:r w:rsidRPr="00E958FF">
              <w:rPr>
                <w:rFonts w:ascii="標楷體" w:eastAsia="標楷體" w:hAnsi="標楷體" w:hint="eastAsia"/>
                <w:bCs/>
                <w:snapToGrid w:val="0"/>
                <w:kern w:val="0"/>
                <w:szCs w:val="20"/>
              </w:rPr>
              <w:t>法J2 避免歧視。</w:t>
            </w:r>
          </w:p>
          <w:p w14:paraId="3AFC85F5" w14:textId="516FBAA4" w:rsidR="0026663D" w:rsidRPr="00E958FF" w:rsidRDefault="0026663D" w:rsidP="0026663D">
            <w:pPr>
              <w:spacing w:line="260" w:lineRule="exact"/>
              <w:jc w:val="both"/>
              <w:rPr>
                <w:bCs/>
                <w:snapToGrid w:val="0"/>
                <w:kern w:val="0"/>
                <w:sz w:val="20"/>
                <w:szCs w:val="20"/>
              </w:rPr>
            </w:pPr>
            <w:r w:rsidRPr="00E958FF">
              <w:rPr>
                <w:rFonts w:ascii="標楷體" w:eastAsia="標楷體" w:hAnsi="標楷體" w:hint="eastAsia"/>
                <w:bCs/>
                <w:snapToGrid w:val="0"/>
                <w:kern w:val="0"/>
                <w:szCs w:val="20"/>
              </w:rPr>
              <w:t>法J3 認識法律之意義與制定。</w:t>
            </w:r>
          </w:p>
        </w:tc>
        <w:tc>
          <w:tcPr>
            <w:tcW w:w="2042" w:type="dxa"/>
            <w:tcMar>
              <w:top w:w="0" w:type="dxa"/>
              <w:left w:w="108" w:type="dxa"/>
              <w:bottom w:w="0" w:type="dxa"/>
              <w:right w:w="108" w:type="dxa"/>
            </w:tcMar>
          </w:tcPr>
          <w:p w14:paraId="04ABC899" w14:textId="3EDFA002" w:rsidR="0026663D" w:rsidRPr="00E958FF" w:rsidRDefault="0026663D" w:rsidP="0026663D">
            <w:pPr>
              <w:spacing w:line="260" w:lineRule="exact"/>
              <w:jc w:val="both"/>
              <w:rPr>
                <w:bCs/>
                <w:snapToGrid w:val="0"/>
                <w:kern w:val="0"/>
                <w:sz w:val="20"/>
                <w:szCs w:val="20"/>
              </w:rPr>
            </w:pPr>
            <w:r w:rsidRPr="00E958FF">
              <w:rPr>
                <w:rFonts w:ascii="標楷體" w:eastAsia="標楷體" w:hAnsi="標楷體" w:hint="eastAsia"/>
                <w:bCs/>
                <w:snapToGrid w:val="0"/>
                <w:kern w:val="0"/>
                <w:szCs w:val="20"/>
              </w:rPr>
              <w:lastRenderedPageBreak/>
              <w:t>社會領域</w:t>
            </w:r>
          </w:p>
        </w:tc>
      </w:tr>
      <w:tr w:rsidR="007F133F" w:rsidRPr="003F5D61" w14:paraId="0EE20658" w14:textId="77777777" w:rsidTr="005238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846" w:type="dxa"/>
            <w:vMerge/>
            <w:tcMar>
              <w:top w:w="0" w:type="dxa"/>
              <w:left w:w="28" w:type="dxa"/>
              <w:bottom w:w="0" w:type="dxa"/>
              <w:right w:w="28" w:type="dxa"/>
            </w:tcMar>
            <w:vAlign w:val="center"/>
          </w:tcPr>
          <w:p w14:paraId="71531963" w14:textId="77777777" w:rsidR="007F133F" w:rsidRPr="00287C65" w:rsidRDefault="007F133F" w:rsidP="007F133F">
            <w:pPr>
              <w:jc w:val="center"/>
              <w:rPr>
                <w:rFonts w:ascii="標楷體" w:eastAsia="標楷體" w:hAnsi="標楷體" w:cs="新細明體"/>
                <w:color w:val="000000"/>
                <w:kern w:val="0"/>
                <w:szCs w:val="24"/>
              </w:rPr>
            </w:pPr>
          </w:p>
        </w:tc>
        <w:tc>
          <w:tcPr>
            <w:tcW w:w="992" w:type="dxa"/>
            <w:vAlign w:val="center"/>
          </w:tcPr>
          <w:p w14:paraId="1C01D24B" w14:textId="77777777" w:rsidR="007F133F" w:rsidRPr="00E958FF" w:rsidRDefault="007F133F" w:rsidP="007F133F">
            <w:pPr>
              <w:spacing w:line="260" w:lineRule="exact"/>
              <w:jc w:val="center"/>
              <w:rPr>
                <w:snapToGrid w:val="0"/>
                <w:kern w:val="0"/>
                <w:sz w:val="20"/>
                <w:szCs w:val="20"/>
              </w:rPr>
            </w:pPr>
            <w:r w:rsidRPr="00E958FF">
              <w:rPr>
                <w:rFonts w:ascii="標楷體" w:eastAsia="標楷體" w:hAnsi="標楷體" w:hint="eastAsia"/>
                <w:snapToGrid w:val="0"/>
                <w:kern w:val="0"/>
                <w:szCs w:val="20"/>
              </w:rPr>
              <w:t>第十七週</w:t>
            </w:r>
          </w:p>
        </w:tc>
        <w:tc>
          <w:tcPr>
            <w:tcW w:w="1276" w:type="dxa"/>
            <w:tcMar>
              <w:top w:w="0" w:type="dxa"/>
              <w:left w:w="108" w:type="dxa"/>
              <w:bottom w:w="0" w:type="dxa"/>
              <w:right w:w="108" w:type="dxa"/>
            </w:tcMar>
          </w:tcPr>
          <w:p w14:paraId="0CED4D4F" w14:textId="31D716C8" w:rsidR="007F133F" w:rsidRPr="00E958FF" w:rsidRDefault="007F133F" w:rsidP="007F133F">
            <w:pPr>
              <w:spacing w:line="260" w:lineRule="exact"/>
              <w:ind w:leftChars="17" w:left="42" w:hanging="1"/>
              <w:jc w:val="both"/>
              <w:rPr>
                <w:bCs/>
                <w:sz w:val="20"/>
                <w:szCs w:val="20"/>
              </w:rPr>
            </w:pPr>
            <w:r w:rsidRPr="00E958FF">
              <w:rPr>
                <w:rFonts w:ascii="標楷體" w:eastAsia="標楷體" w:hAnsi="標楷體" w:hint="eastAsia"/>
                <w:bCs/>
                <w:szCs w:val="20"/>
              </w:rPr>
              <w:t>第八課生命中的碎珠</w:t>
            </w:r>
          </w:p>
        </w:tc>
        <w:tc>
          <w:tcPr>
            <w:tcW w:w="6095" w:type="dxa"/>
            <w:tcMar>
              <w:top w:w="0" w:type="dxa"/>
              <w:left w:w="108" w:type="dxa"/>
              <w:bottom w:w="0" w:type="dxa"/>
              <w:right w:w="108" w:type="dxa"/>
            </w:tcMar>
          </w:tcPr>
          <w:p w14:paraId="2391C568" w14:textId="77777777" w:rsidR="007F133F" w:rsidRPr="00E958FF" w:rsidRDefault="007F133F" w:rsidP="007F133F">
            <w:pPr>
              <w:spacing w:line="260" w:lineRule="exact"/>
              <w:jc w:val="both"/>
              <w:rPr>
                <w:sz w:val="20"/>
                <w:szCs w:val="20"/>
              </w:rPr>
            </w:pPr>
            <w:r w:rsidRPr="00E958FF">
              <w:rPr>
                <w:rFonts w:ascii="標楷體" w:eastAsia="標楷體" w:hAnsi="標楷體" w:hint="eastAsia"/>
                <w:szCs w:val="20"/>
              </w:rPr>
              <w:t>5-IV-2 理解各類文本的句子、段落與主要概念，指出寫作的目的與觀點。</w:t>
            </w:r>
          </w:p>
          <w:p w14:paraId="2A4EFCF3" w14:textId="77777777" w:rsidR="007F133F" w:rsidRPr="00E958FF" w:rsidRDefault="007F133F" w:rsidP="007F133F">
            <w:pPr>
              <w:spacing w:line="260" w:lineRule="exact"/>
              <w:jc w:val="both"/>
              <w:rPr>
                <w:sz w:val="20"/>
                <w:szCs w:val="20"/>
              </w:rPr>
            </w:pPr>
            <w:r w:rsidRPr="00E958FF">
              <w:rPr>
                <w:rFonts w:ascii="標楷體" w:eastAsia="標楷體" w:hAnsi="標楷體" w:hint="eastAsia"/>
                <w:szCs w:val="20"/>
              </w:rPr>
              <w:t>5-IV-4 應用閱讀策略增進學習效能，整合跨領域知識轉化為解決問題的能力。</w:t>
            </w:r>
          </w:p>
          <w:p w14:paraId="31189B80" w14:textId="334ACBC6" w:rsidR="007F133F" w:rsidRPr="00E958FF" w:rsidRDefault="007F133F" w:rsidP="007F133F">
            <w:pPr>
              <w:jc w:val="both"/>
              <w:rPr>
                <w:sz w:val="20"/>
                <w:szCs w:val="20"/>
              </w:rPr>
            </w:pPr>
            <w:r w:rsidRPr="00E958FF">
              <w:rPr>
                <w:rFonts w:ascii="標楷體" w:eastAsia="標楷體" w:hAnsi="標楷體" w:hint="eastAsia"/>
                <w:szCs w:val="20"/>
              </w:rPr>
              <w:t>5-IV-5 大量閱讀多元文本，理解議題內涵及其與個人生活、社會結構的關聯性。</w:t>
            </w:r>
          </w:p>
        </w:tc>
        <w:tc>
          <w:tcPr>
            <w:tcW w:w="5670" w:type="dxa"/>
            <w:gridSpan w:val="3"/>
          </w:tcPr>
          <w:p w14:paraId="57782812" w14:textId="77777777" w:rsidR="007F133F" w:rsidRPr="00E958FF" w:rsidRDefault="007F133F" w:rsidP="007F133F">
            <w:pPr>
              <w:spacing w:line="260" w:lineRule="exact"/>
              <w:jc w:val="both"/>
              <w:rPr>
                <w:sz w:val="20"/>
                <w:szCs w:val="20"/>
              </w:rPr>
            </w:pPr>
            <w:r w:rsidRPr="00E958FF">
              <w:rPr>
                <w:rFonts w:ascii="標楷體" w:eastAsia="標楷體" w:hAnsi="標楷體" w:hint="eastAsia"/>
                <w:szCs w:val="20"/>
              </w:rPr>
              <w:t>Ad-IV-1 篇章的主旨、結構寓意與分析。</w:t>
            </w:r>
          </w:p>
          <w:p w14:paraId="37A61CC5" w14:textId="77777777" w:rsidR="007F133F" w:rsidRPr="00E958FF" w:rsidRDefault="007F133F" w:rsidP="007F133F">
            <w:pPr>
              <w:spacing w:line="260" w:lineRule="exact"/>
              <w:jc w:val="both"/>
              <w:rPr>
                <w:sz w:val="20"/>
                <w:szCs w:val="20"/>
              </w:rPr>
            </w:pPr>
            <w:r w:rsidRPr="00E958FF">
              <w:rPr>
                <w:rFonts w:ascii="標楷體" w:eastAsia="標楷體" w:hAnsi="標楷體" w:hint="eastAsia"/>
                <w:szCs w:val="20"/>
              </w:rPr>
              <w:t>Ad-IV-2 新詩、現代散文、現代小說、劇本。</w:t>
            </w:r>
          </w:p>
          <w:p w14:paraId="7AAA906C" w14:textId="77777777" w:rsidR="007F133F" w:rsidRPr="00E958FF" w:rsidRDefault="007F133F" w:rsidP="007F133F">
            <w:pPr>
              <w:spacing w:line="260" w:lineRule="exact"/>
              <w:jc w:val="both"/>
              <w:rPr>
                <w:sz w:val="20"/>
                <w:szCs w:val="20"/>
              </w:rPr>
            </w:pPr>
            <w:r w:rsidRPr="00E958FF">
              <w:rPr>
                <w:rFonts w:ascii="標楷體" w:eastAsia="標楷體" w:hAnsi="標楷體" w:hint="eastAsia"/>
                <w:szCs w:val="20"/>
              </w:rPr>
              <w:t>Ba-IV-1 順敘、倒敘、插敘與補敘法。</w:t>
            </w:r>
          </w:p>
          <w:p w14:paraId="7C737DC9" w14:textId="77777777" w:rsidR="007F133F" w:rsidRPr="00E958FF" w:rsidRDefault="007F133F" w:rsidP="007F133F">
            <w:pPr>
              <w:spacing w:line="260" w:lineRule="exact"/>
              <w:jc w:val="both"/>
              <w:rPr>
                <w:sz w:val="20"/>
                <w:szCs w:val="20"/>
              </w:rPr>
            </w:pPr>
            <w:r w:rsidRPr="00E958FF">
              <w:rPr>
                <w:rFonts w:ascii="標楷體" w:eastAsia="標楷體" w:hAnsi="標楷體" w:hint="eastAsia"/>
                <w:szCs w:val="20"/>
              </w:rPr>
              <w:t>Ba-IV-2 各種描寫的作用及呈現的效果。</w:t>
            </w:r>
          </w:p>
          <w:p w14:paraId="241868A3" w14:textId="75AD8047" w:rsidR="007F133F" w:rsidRPr="00E958FF" w:rsidRDefault="007F133F" w:rsidP="007F133F">
            <w:pPr>
              <w:spacing w:line="260" w:lineRule="exact"/>
              <w:jc w:val="both"/>
              <w:rPr>
                <w:sz w:val="20"/>
                <w:szCs w:val="20"/>
              </w:rPr>
            </w:pPr>
            <w:r w:rsidRPr="00E958FF">
              <w:rPr>
                <w:rFonts w:ascii="標楷體" w:eastAsia="標楷體" w:hAnsi="標楷體" w:hint="eastAsia"/>
                <w:szCs w:val="20"/>
              </w:rPr>
              <w:t>Bb-IV-5 藉由敘述事件與描寫景物間接抒情。</w:t>
            </w:r>
          </w:p>
        </w:tc>
        <w:tc>
          <w:tcPr>
            <w:tcW w:w="2552" w:type="dxa"/>
            <w:tcMar>
              <w:top w:w="0" w:type="dxa"/>
              <w:left w:w="108" w:type="dxa"/>
              <w:bottom w:w="0" w:type="dxa"/>
              <w:right w:w="108" w:type="dxa"/>
            </w:tcMar>
          </w:tcPr>
          <w:p w14:paraId="1C1F122A" w14:textId="77777777" w:rsidR="007F133F" w:rsidRPr="00E958FF" w:rsidRDefault="007F133F" w:rsidP="007F133F">
            <w:pPr>
              <w:spacing w:line="260" w:lineRule="exact"/>
              <w:jc w:val="both"/>
              <w:rPr>
                <w:sz w:val="20"/>
                <w:szCs w:val="20"/>
              </w:rPr>
            </w:pPr>
            <w:r w:rsidRPr="00E958FF">
              <w:rPr>
                <w:rFonts w:ascii="標楷體" w:eastAsia="標楷體" w:hAnsi="標楷體" w:hint="eastAsia"/>
                <w:szCs w:val="20"/>
              </w:rPr>
              <w:t>1.學習單</w:t>
            </w:r>
            <w:r>
              <w:rPr>
                <w:rFonts w:ascii="標楷體" w:eastAsia="標楷體" w:hAnsi="標楷體" w:hint="eastAsia"/>
                <w:szCs w:val="20"/>
              </w:rPr>
              <w:t>(</w:t>
            </w:r>
            <w:r>
              <w:rPr>
                <w:rFonts w:ascii="標楷體" w:eastAsia="標楷體" w:hAnsi="標楷體"/>
                <w:szCs w:val="20"/>
              </w:rPr>
              <w:t>25%)</w:t>
            </w:r>
          </w:p>
          <w:p w14:paraId="6F089E29" w14:textId="77777777" w:rsidR="007F133F" w:rsidRPr="00E958FF" w:rsidRDefault="007F133F" w:rsidP="007F133F">
            <w:pPr>
              <w:spacing w:line="260" w:lineRule="exact"/>
              <w:jc w:val="both"/>
              <w:rPr>
                <w:sz w:val="20"/>
                <w:szCs w:val="20"/>
              </w:rPr>
            </w:pPr>
            <w:r w:rsidRPr="00E958FF">
              <w:rPr>
                <w:rFonts w:ascii="標楷體" w:eastAsia="標楷體" w:hAnsi="標楷體" w:hint="eastAsia"/>
                <w:szCs w:val="20"/>
              </w:rPr>
              <w:t>2.網路蒐集</w:t>
            </w:r>
            <w:r>
              <w:rPr>
                <w:rFonts w:ascii="標楷體" w:eastAsia="標楷體" w:hAnsi="標楷體" w:hint="eastAsia"/>
                <w:szCs w:val="20"/>
              </w:rPr>
              <w:t>(</w:t>
            </w:r>
            <w:r>
              <w:rPr>
                <w:rFonts w:ascii="標楷體" w:eastAsia="標楷體" w:hAnsi="標楷體"/>
                <w:szCs w:val="20"/>
              </w:rPr>
              <w:t>25%)</w:t>
            </w:r>
          </w:p>
          <w:p w14:paraId="38A880FB" w14:textId="77777777" w:rsidR="007F133F" w:rsidRPr="00E958FF" w:rsidRDefault="007F133F" w:rsidP="007F133F">
            <w:pPr>
              <w:spacing w:line="260" w:lineRule="exact"/>
              <w:jc w:val="both"/>
              <w:rPr>
                <w:sz w:val="20"/>
                <w:szCs w:val="20"/>
              </w:rPr>
            </w:pPr>
            <w:r w:rsidRPr="00E958FF">
              <w:rPr>
                <w:rFonts w:ascii="標楷體" w:eastAsia="標楷體" w:hAnsi="標楷體" w:hint="eastAsia"/>
                <w:szCs w:val="20"/>
              </w:rPr>
              <w:t>3.口頭報告</w:t>
            </w:r>
            <w:r>
              <w:rPr>
                <w:rFonts w:ascii="標楷體" w:eastAsia="標楷體" w:hAnsi="標楷體" w:hint="eastAsia"/>
                <w:szCs w:val="20"/>
              </w:rPr>
              <w:t>(</w:t>
            </w:r>
            <w:r>
              <w:rPr>
                <w:rFonts w:ascii="標楷體" w:eastAsia="標楷體" w:hAnsi="標楷體"/>
                <w:szCs w:val="20"/>
              </w:rPr>
              <w:t>25%)</w:t>
            </w:r>
          </w:p>
          <w:p w14:paraId="78D70FE2" w14:textId="33690137" w:rsidR="007F133F" w:rsidRPr="00E958FF" w:rsidRDefault="007F133F" w:rsidP="007F133F">
            <w:pPr>
              <w:spacing w:line="260" w:lineRule="exact"/>
              <w:jc w:val="both"/>
              <w:rPr>
                <w:sz w:val="20"/>
                <w:szCs w:val="20"/>
              </w:rPr>
            </w:pPr>
            <w:r w:rsidRPr="00E958FF">
              <w:rPr>
                <w:rFonts w:ascii="標楷體" w:eastAsia="標楷體" w:hAnsi="標楷體" w:hint="eastAsia"/>
                <w:szCs w:val="20"/>
              </w:rPr>
              <w:t>4.主題寫作</w:t>
            </w:r>
            <w:r>
              <w:rPr>
                <w:rFonts w:ascii="標楷體" w:eastAsia="標楷體" w:hAnsi="標楷體" w:hint="eastAsia"/>
                <w:szCs w:val="20"/>
              </w:rPr>
              <w:t>(</w:t>
            </w:r>
            <w:r>
              <w:rPr>
                <w:rFonts w:ascii="標楷體" w:eastAsia="標楷體" w:hAnsi="標楷體"/>
                <w:szCs w:val="20"/>
              </w:rPr>
              <w:t>25%)</w:t>
            </w:r>
          </w:p>
        </w:tc>
        <w:tc>
          <w:tcPr>
            <w:tcW w:w="2358" w:type="dxa"/>
            <w:tcMar>
              <w:top w:w="0" w:type="dxa"/>
              <w:left w:w="108" w:type="dxa"/>
              <w:bottom w:w="0" w:type="dxa"/>
              <w:right w:w="108" w:type="dxa"/>
            </w:tcMar>
          </w:tcPr>
          <w:p w14:paraId="5E606143" w14:textId="77777777" w:rsidR="007F133F" w:rsidRPr="00E958FF" w:rsidRDefault="007F133F" w:rsidP="007F133F">
            <w:pPr>
              <w:spacing w:line="260" w:lineRule="exact"/>
              <w:jc w:val="both"/>
              <w:rPr>
                <w:b/>
                <w:sz w:val="20"/>
                <w:szCs w:val="20"/>
              </w:rPr>
            </w:pPr>
            <w:r w:rsidRPr="00E958FF">
              <w:rPr>
                <w:rFonts w:ascii="標楷體" w:eastAsia="標楷體" w:hAnsi="標楷體" w:hint="eastAsia"/>
                <w:b/>
                <w:szCs w:val="20"/>
              </w:rPr>
              <w:t>【品德教育】</w:t>
            </w:r>
          </w:p>
          <w:p w14:paraId="32802FB7" w14:textId="77777777" w:rsidR="007F133F" w:rsidRPr="00E958FF" w:rsidRDefault="007F133F" w:rsidP="007F133F">
            <w:pPr>
              <w:spacing w:line="260" w:lineRule="exact"/>
              <w:jc w:val="both"/>
              <w:rPr>
                <w:sz w:val="20"/>
                <w:szCs w:val="20"/>
              </w:rPr>
            </w:pPr>
            <w:r w:rsidRPr="00E958FF">
              <w:rPr>
                <w:rFonts w:ascii="標楷體" w:eastAsia="標楷體" w:hAnsi="標楷體" w:hint="eastAsia"/>
                <w:szCs w:val="20"/>
              </w:rPr>
              <w:t>品J1 溝通合作與和諧人際關係。</w:t>
            </w:r>
          </w:p>
          <w:p w14:paraId="7AB35A4A" w14:textId="77777777" w:rsidR="007F133F" w:rsidRPr="00E958FF" w:rsidRDefault="007F133F" w:rsidP="007F133F">
            <w:pPr>
              <w:spacing w:line="260" w:lineRule="exact"/>
              <w:jc w:val="both"/>
              <w:rPr>
                <w:sz w:val="20"/>
                <w:szCs w:val="20"/>
              </w:rPr>
            </w:pPr>
            <w:r w:rsidRPr="00E958FF">
              <w:rPr>
                <w:rFonts w:ascii="標楷體" w:eastAsia="標楷體" w:hAnsi="標楷體" w:hint="eastAsia"/>
                <w:szCs w:val="20"/>
              </w:rPr>
              <w:t>品J3 關懷生活環境與自然生態永續發展。</w:t>
            </w:r>
          </w:p>
          <w:p w14:paraId="4D9BCEC7" w14:textId="77777777" w:rsidR="007F133F" w:rsidRPr="00E958FF" w:rsidRDefault="007F133F" w:rsidP="007F133F">
            <w:pPr>
              <w:spacing w:line="260" w:lineRule="exact"/>
              <w:jc w:val="both"/>
              <w:rPr>
                <w:sz w:val="20"/>
                <w:szCs w:val="20"/>
              </w:rPr>
            </w:pPr>
            <w:r w:rsidRPr="00E958FF">
              <w:rPr>
                <w:rFonts w:ascii="標楷體" w:eastAsia="標楷體" w:hAnsi="標楷體" w:hint="eastAsia"/>
                <w:szCs w:val="20"/>
              </w:rPr>
              <w:t>品J9 知行合一與自我反省。</w:t>
            </w:r>
          </w:p>
          <w:p w14:paraId="6D5898E8" w14:textId="77777777" w:rsidR="007F133F" w:rsidRPr="00E958FF" w:rsidRDefault="007F133F" w:rsidP="007F133F">
            <w:pPr>
              <w:spacing w:line="260" w:lineRule="exact"/>
              <w:jc w:val="both"/>
              <w:rPr>
                <w:b/>
                <w:sz w:val="20"/>
                <w:szCs w:val="20"/>
              </w:rPr>
            </w:pPr>
            <w:r w:rsidRPr="00E958FF">
              <w:rPr>
                <w:rFonts w:ascii="標楷體" w:eastAsia="標楷體" w:hAnsi="標楷體" w:hint="eastAsia"/>
                <w:b/>
                <w:szCs w:val="20"/>
              </w:rPr>
              <w:t>【生命教育】</w:t>
            </w:r>
          </w:p>
          <w:p w14:paraId="7AEEFCB5" w14:textId="77777777" w:rsidR="007F133F" w:rsidRPr="00E958FF" w:rsidRDefault="007F133F" w:rsidP="007F133F">
            <w:pPr>
              <w:spacing w:line="260" w:lineRule="exact"/>
              <w:jc w:val="both"/>
              <w:rPr>
                <w:sz w:val="20"/>
                <w:szCs w:val="20"/>
              </w:rPr>
            </w:pPr>
            <w:r w:rsidRPr="00E958FF">
              <w:rPr>
                <w:rFonts w:ascii="標楷體" w:eastAsia="標楷體" w:hAnsi="標楷體" w:hint="eastAsia"/>
                <w:szCs w:val="20"/>
              </w:rPr>
              <w:t>生J5 覺察生活中的各種迷思，在生活作息、健康促進、飲食運動、休閒娛樂、人我關係等課題上進行價值思辨，尋求解決之道。</w:t>
            </w:r>
          </w:p>
          <w:p w14:paraId="3D61927B" w14:textId="77777777" w:rsidR="007F133F" w:rsidRPr="00E958FF" w:rsidRDefault="007F133F" w:rsidP="007F133F">
            <w:pPr>
              <w:spacing w:line="260" w:lineRule="exact"/>
              <w:jc w:val="both"/>
              <w:rPr>
                <w:b/>
                <w:sz w:val="20"/>
                <w:szCs w:val="20"/>
              </w:rPr>
            </w:pPr>
            <w:r w:rsidRPr="00E958FF">
              <w:rPr>
                <w:rFonts w:ascii="標楷體" w:eastAsia="標楷體" w:hAnsi="標楷體" w:hint="eastAsia"/>
                <w:b/>
                <w:szCs w:val="20"/>
              </w:rPr>
              <w:t>【生涯規劃教育】</w:t>
            </w:r>
          </w:p>
          <w:p w14:paraId="633D53B8" w14:textId="77777777" w:rsidR="007F133F" w:rsidRPr="00E958FF" w:rsidRDefault="007F133F" w:rsidP="007F133F">
            <w:pPr>
              <w:spacing w:line="260" w:lineRule="exact"/>
              <w:jc w:val="both"/>
              <w:rPr>
                <w:sz w:val="20"/>
                <w:szCs w:val="20"/>
              </w:rPr>
            </w:pPr>
            <w:r w:rsidRPr="00E958FF">
              <w:rPr>
                <w:rFonts w:ascii="標楷體" w:eastAsia="標楷體" w:hAnsi="標楷體" w:hint="eastAsia"/>
                <w:szCs w:val="20"/>
              </w:rPr>
              <w:t>涯J3 覺察自己的能力與興趣。</w:t>
            </w:r>
          </w:p>
          <w:p w14:paraId="42C1AE48" w14:textId="77777777" w:rsidR="007F133F" w:rsidRPr="00E958FF" w:rsidRDefault="007F133F" w:rsidP="007F133F">
            <w:pPr>
              <w:spacing w:line="260" w:lineRule="exact"/>
              <w:jc w:val="both"/>
              <w:rPr>
                <w:sz w:val="20"/>
                <w:szCs w:val="20"/>
              </w:rPr>
            </w:pPr>
            <w:r w:rsidRPr="00E958FF">
              <w:rPr>
                <w:rFonts w:ascii="標楷體" w:eastAsia="標楷體" w:hAnsi="標楷體" w:hint="eastAsia"/>
                <w:szCs w:val="20"/>
              </w:rPr>
              <w:t>涯J4 了解自己的人格特質與價值觀。</w:t>
            </w:r>
          </w:p>
          <w:p w14:paraId="1B47E457" w14:textId="77777777" w:rsidR="007F133F" w:rsidRPr="00E958FF" w:rsidRDefault="007F133F" w:rsidP="007F133F">
            <w:pPr>
              <w:spacing w:line="260" w:lineRule="exact"/>
              <w:jc w:val="both"/>
              <w:rPr>
                <w:b/>
                <w:sz w:val="20"/>
                <w:szCs w:val="20"/>
              </w:rPr>
            </w:pPr>
            <w:r w:rsidRPr="00E958FF">
              <w:rPr>
                <w:rFonts w:ascii="標楷體" w:eastAsia="標楷體" w:hAnsi="標楷體" w:hint="eastAsia"/>
                <w:b/>
                <w:szCs w:val="20"/>
              </w:rPr>
              <w:t>【閱讀素養教育】</w:t>
            </w:r>
          </w:p>
          <w:p w14:paraId="300F8B76" w14:textId="77777777" w:rsidR="007F133F" w:rsidRPr="00E958FF" w:rsidRDefault="007F133F" w:rsidP="007F133F">
            <w:pPr>
              <w:spacing w:line="260" w:lineRule="exact"/>
              <w:jc w:val="both"/>
              <w:rPr>
                <w:sz w:val="20"/>
                <w:szCs w:val="20"/>
              </w:rPr>
            </w:pPr>
            <w:r w:rsidRPr="00E958FF">
              <w:rPr>
                <w:rFonts w:ascii="標楷體" w:eastAsia="標楷體" w:hAnsi="標楷體" w:hint="eastAsia"/>
                <w:szCs w:val="20"/>
              </w:rPr>
              <w:t>閱J3 理解學科知識內的重要詞彙的意涵，並懂得如何運用該詞彙與他人進行溝通。</w:t>
            </w:r>
          </w:p>
          <w:p w14:paraId="1EF44F2E" w14:textId="5F660E00" w:rsidR="007F133F" w:rsidRPr="00E958FF" w:rsidRDefault="007F133F" w:rsidP="007F133F">
            <w:pPr>
              <w:spacing w:line="260" w:lineRule="exact"/>
              <w:jc w:val="both"/>
              <w:rPr>
                <w:sz w:val="20"/>
                <w:szCs w:val="20"/>
              </w:rPr>
            </w:pPr>
            <w:r w:rsidRPr="00E958FF">
              <w:rPr>
                <w:rFonts w:ascii="標楷體" w:eastAsia="標楷體" w:hAnsi="標楷體" w:hint="eastAsia"/>
                <w:szCs w:val="20"/>
              </w:rPr>
              <w:t>閱J4 除紙本閱讀之外，依學習需求選擇適當的閱讀媒材，並了解如何利用適當的管道獲得文本資源。</w:t>
            </w:r>
          </w:p>
        </w:tc>
        <w:tc>
          <w:tcPr>
            <w:tcW w:w="2042" w:type="dxa"/>
            <w:tcMar>
              <w:top w:w="0" w:type="dxa"/>
              <w:left w:w="108" w:type="dxa"/>
              <w:bottom w:w="0" w:type="dxa"/>
              <w:right w:w="108" w:type="dxa"/>
            </w:tcMar>
          </w:tcPr>
          <w:p w14:paraId="6118C8F3" w14:textId="254B95E6" w:rsidR="007F133F" w:rsidRPr="00E958FF" w:rsidRDefault="007F133F" w:rsidP="007F133F">
            <w:pPr>
              <w:spacing w:line="260" w:lineRule="exact"/>
              <w:jc w:val="both"/>
              <w:rPr>
                <w:sz w:val="20"/>
                <w:szCs w:val="20"/>
              </w:rPr>
            </w:pPr>
            <w:r w:rsidRPr="00E958FF">
              <w:rPr>
                <w:rFonts w:ascii="標楷體" w:eastAsia="標楷體" w:hAnsi="標楷體" w:hint="eastAsia"/>
                <w:bCs/>
                <w:snapToGrid w:val="0"/>
                <w:kern w:val="0"/>
                <w:szCs w:val="20"/>
              </w:rPr>
              <w:t>社會領域</w:t>
            </w:r>
          </w:p>
        </w:tc>
      </w:tr>
      <w:tr w:rsidR="007F133F" w:rsidRPr="003F5D61" w14:paraId="4541637B" w14:textId="77777777" w:rsidTr="005238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846" w:type="dxa"/>
            <w:vMerge/>
            <w:tcMar>
              <w:top w:w="0" w:type="dxa"/>
              <w:left w:w="28" w:type="dxa"/>
              <w:bottom w:w="0" w:type="dxa"/>
              <w:right w:w="28" w:type="dxa"/>
            </w:tcMar>
            <w:vAlign w:val="center"/>
          </w:tcPr>
          <w:p w14:paraId="101A1F4F" w14:textId="77777777" w:rsidR="007F133F" w:rsidRPr="00287C65" w:rsidRDefault="007F133F" w:rsidP="007F133F">
            <w:pPr>
              <w:jc w:val="center"/>
              <w:rPr>
                <w:rFonts w:ascii="標楷體" w:eastAsia="標楷體" w:hAnsi="標楷體" w:cs="新細明體"/>
                <w:color w:val="000000"/>
                <w:kern w:val="0"/>
                <w:szCs w:val="24"/>
              </w:rPr>
            </w:pPr>
          </w:p>
        </w:tc>
        <w:tc>
          <w:tcPr>
            <w:tcW w:w="992" w:type="dxa"/>
            <w:vAlign w:val="center"/>
          </w:tcPr>
          <w:p w14:paraId="552FDC29" w14:textId="77777777" w:rsidR="007F133F" w:rsidRPr="00E958FF" w:rsidRDefault="007F133F" w:rsidP="007F133F">
            <w:pPr>
              <w:spacing w:line="260" w:lineRule="exact"/>
              <w:jc w:val="center"/>
              <w:rPr>
                <w:snapToGrid w:val="0"/>
                <w:kern w:val="0"/>
                <w:sz w:val="20"/>
                <w:szCs w:val="20"/>
              </w:rPr>
            </w:pPr>
            <w:r w:rsidRPr="00E958FF">
              <w:rPr>
                <w:rFonts w:ascii="標楷體" w:eastAsia="標楷體" w:hAnsi="標楷體" w:hint="eastAsia"/>
                <w:snapToGrid w:val="0"/>
                <w:kern w:val="0"/>
                <w:szCs w:val="20"/>
              </w:rPr>
              <w:t>第十八週</w:t>
            </w:r>
          </w:p>
        </w:tc>
        <w:tc>
          <w:tcPr>
            <w:tcW w:w="1276" w:type="dxa"/>
            <w:tcMar>
              <w:top w:w="0" w:type="dxa"/>
              <w:left w:w="108" w:type="dxa"/>
              <w:bottom w:w="0" w:type="dxa"/>
              <w:right w:w="108" w:type="dxa"/>
            </w:tcMar>
          </w:tcPr>
          <w:p w14:paraId="281DEF28" w14:textId="70EF2EEB" w:rsidR="007F133F" w:rsidRPr="00E958FF" w:rsidRDefault="007F133F" w:rsidP="007F133F">
            <w:pPr>
              <w:spacing w:line="260" w:lineRule="exact"/>
              <w:jc w:val="both"/>
              <w:rPr>
                <w:bCs/>
                <w:sz w:val="20"/>
                <w:szCs w:val="20"/>
              </w:rPr>
            </w:pPr>
            <w:r w:rsidRPr="00E958FF">
              <w:rPr>
                <w:rFonts w:ascii="標楷體" w:eastAsia="標楷體" w:hAnsi="標楷體" w:hint="eastAsia"/>
                <w:bCs/>
                <w:szCs w:val="20"/>
              </w:rPr>
              <w:t>第八課生命中的碎珠</w:t>
            </w:r>
          </w:p>
        </w:tc>
        <w:tc>
          <w:tcPr>
            <w:tcW w:w="6095" w:type="dxa"/>
            <w:tcMar>
              <w:top w:w="0" w:type="dxa"/>
              <w:left w:w="108" w:type="dxa"/>
              <w:bottom w:w="0" w:type="dxa"/>
              <w:right w:w="108" w:type="dxa"/>
            </w:tcMar>
          </w:tcPr>
          <w:p w14:paraId="22E7F2F8" w14:textId="77777777" w:rsidR="007F133F" w:rsidRPr="00E958FF" w:rsidRDefault="007F133F" w:rsidP="007F133F">
            <w:pPr>
              <w:spacing w:line="260" w:lineRule="exact"/>
              <w:jc w:val="both"/>
              <w:rPr>
                <w:sz w:val="20"/>
                <w:szCs w:val="20"/>
              </w:rPr>
            </w:pPr>
            <w:r w:rsidRPr="00E958FF">
              <w:rPr>
                <w:rFonts w:ascii="標楷體" w:eastAsia="標楷體" w:hAnsi="標楷體" w:hint="eastAsia"/>
                <w:szCs w:val="20"/>
              </w:rPr>
              <w:t>5-IV-2 理解各類文本的句子、段落與主要概念，指出寫作的目的與觀點。</w:t>
            </w:r>
          </w:p>
          <w:p w14:paraId="3760E8D7" w14:textId="77777777" w:rsidR="007F133F" w:rsidRPr="00E958FF" w:rsidRDefault="007F133F" w:rsidP="007F133F">
            <w:pPr>
              <w:spacing w:line="260" w:lineRule="exact"/>
              <w:jc w:val="both"/>
              <w:rPr>
                <w:sz w:val="20"/>
                <w:szCs w:val="20"/>
              </w:rPr>
            </w:pPr>
            <w:r w:rsidRPr="00E958FF">
              <w:rPr>
                <w:rFonts w:ascii="標楷體" w:eastAsia="標楷體" w:hAnsi="標楷體" w:hint="eastAsia"/>
                <w:szCs w:val="20"/>
              </w:rPr>
              <w:t>5-IV-4 應用閱讀策略增進學習效能，整合跨領域知識轉化為解決問題的能力。</w:t>
            </w:r>
          </w:p>
          <w:p w14:paraId="1BD1444B" w14:textId="77777777" w:rsidR="007F133F" w:rsidRPr="00E958FF" w:rsidRDefault="007F133F" w:rsidP="007F133F">
            <w:pPr>
              <w:spacing w:line="260" w:lineRule="exact"/>
              <w:jc w:val="both"/>
              <w:rPr>
                <w:sz w:val="20"/>
                <w:szCs w:val="20"/>
              </w:rPr>
            </w:pPr>
            <w:r w:rsidRPr="00E958FF">
              <w:rPr>
                <w:rFonts w:ascii="標楷體" w:eastAsia="標楷體" w:hAnsi="標楷體" w:hint="eastAsia"/>
                <w:szCs w:val="20"/>
              </w:rPr>
              <w:t>5-IV-5 大量閱讀多元文本，理解議題內涵及其與個人生活、社會結構的關聯性。</w:t>
            </w:r>
          </w:p>
          <w:p w14:paraId="4635AFF6" w14:textId="77777777" w:rsidR="007F133F" w:rsidRPr="00E958FF" w:rsidRDefault="007F133F" w:rsidP="007F133F">
            <w:pPr>
              <w:spacing w:line="260" w:lineRule="exact"/>
              <w:jc w:val="both"/>
              <w:rPr>
                <w:sz w:val="20"/>
                <w:szCs w:val="20"/>
              </w:rPr>
            </w:pPr>
            <w:r w:rsidRPr="00E958FF">
              <w:rPr>
                <w:rFonts w:ascii="標楷體" w:eastAsia="標楷體" w:hAnsi="標楷體" w:hint="eastAsia"/>
                <w:szCs w:val="20"/>
              </w:rPr>
              <w:t>6-IV-2 依據審題、立意、取材、組織、遣詞造句、修改潤飾，寫出結構完整、主旨明確、文辭優美的文章。</w:t>
            </w:r>
          </w:p>
          <w:p w14:paraId="70C9C087" w14:textId="14AC4B7C" w:rsidR="007F133F" w:rsidRPr="00E958FF" w:rsidRDefault="007F133F" w:rsidP="007F133F">
            <w:pPr>
              <w:spacing w:line="260" w:lineRule="exact"/>
              <w:jc w:val="both"/>
              <w:rPr>
                <w:sz w:val="20"/>
                <w:szCs w:val="20"/>
              </w:rPr>
            </w:pPr>
            <w:r w:rsidRPr="00E958FF">
              <w:rPr>
                <w:rFonts w:ascii="標楷體" w:eastAsia="標楷體" w:hAnsi="標楷體" w:hint="eastAsia"/>
                <w:szCs w:val="20"/>
              </w:rPr>
              <w:t>6-IV-3 靈活運用仿寫、改寫等技巧，增進寫作能力。</w:t>
            </w:r>
          </w:p>
        </w:tc>
        <w:tc>
          <w:tcPr>
            <w:tcW w:w="5670" w:type="dxa"/>
            <w:gridSpan w:val="3"/>
          </w:tcPr>
          <w:p w14:paraId="30D882BA" w14:textId="77777777" w:rsidR="007F133F" w:rsidRPr="00E958FF" w:rsidRDefault="007F133F" w:rsidP="007F133F">
            <w:pPr>
              <w:spacing w:line="260" w:lineRule="exact"/>
              <w:jc w:val="both"/>
              <w:rPr>
                <w:sz w:val="20"/>
                <w:szCs w:val="20"/>
              </w:rPr>
            </w:pPr>
            <w:r w:rsidRPr="00E958FF">
              <w:rPr>
                <w:rFonts w:ascii="標楷體" w:eastAsia="標楷體" w:hAnsi="標楷體" w:hint="eastAsia"/>
                <w:szCs w:val="20"/>
              </w:rPr>
              <w:t>Ad-IV-1 篇章的主旨、結構寓意與分析。</w:t>
            </w:r>
          </w:p>
          <w:p w14:paraId="7D1BF9A0" w14:textId="77777777" w:rsidR="007F133F" w:rsidRPr="00E958FF" w:rsidRDefault="007F133F" w:rsidP="007F133F">
            <w:pPr>
              <w:spacing w:line="260" w:lineRule="exact"/>
              <w:jc w:val="both"/>
              <w:rPr>
                <w:sz w:val="20"/>
                <w:szCs w:val="20"/>
              </w:rPr>
            </w:pPr>
            <w:r w:rsidRPr="00E958FF">
              <w:rPr>
                <w:rFonts w:ascii="標楷體" w:eastAsia="標楷體" w:hAnsi="標楷體" w:hint="eastAsia"/>
                <w:szCs w:val="20"/>
              </w:rPr>
              <w:t>Ad-IV-2 新詩、現代散文、現代小說、劇本。</w:t>
            </w:r>
          </w:p>
          <w:p w14:paraId="35446A15" w14:textId="77777777" w:rsidR="007F133F" w:rsidRPr="00E958FF" w:rsidRDefault="007F133F" w:rsidP="007F133F">
            <w:pPr>
              <w:spacing w:line="260" w:lineRule="exact"/>
              <w:jc w:val="both"/>
              <w:rPr>
                <w:sz w:val="20"/>
                <w:szCs w:val="20"/>
              </w:rPr>
            </w:pPr>
            <w:r w:rsidRPr="00E958FF">
              <w:rPr>
                <w:rFonts w:ascii="標楷體" w:eastAsia="標楷體" w:hAnsi="標楷體" w:hint="eastAsia"/>
                <w:szCs w:val="20"/>
              </w:rPr>
              <w:t>Ba-IV-1 順敘、倒敘、插敘與補敘法。</w:t>
            </w:r>
          </w:p>
          <w:p w14:paraId="1CA68451" w14:textId="77777777" w:rsidR="007F133F" w:rsidRPr="00E958FF" w:rsidRDefault="007F133F" w:rsidP="007F133F">
            <w:pPr>
              <w:spacing w:line="260" w:lineRule="exact"/>
              <w:jc w:val="both"/>
              <w:rPr>
                <w:sz w:val="20"/>
                <w:szCs w:val="20"/>
              </w:rPr>
            </w:pPr>
            <w:r w:rsidRPr="00E958FF">
              <w:rPr>
                <w:rFonts w:ascii="標楷體" w:eastAsia="標楷體" w:hAnsi="標楷體" w:hint="eastAsia"/>
                <w:szCs w:val="20"/>
              </w:rPr>
              <w:t>Ba-IV-2 各種描寫的作用及呈現的效果。</w:t>
            </w:r>
          </w:p>
          <w:p w14:paraId="3B2EE55A" w14:textId="77777777" w:rsidR="007F133F" w:rsidRPr="00E958FF" w:rsidRDefault="007F133F" w:rsidP="007F133F">
            <w:pPr>
              <w:spacing w:line="260" w:lineRule="exact"/>
              <w:jc w:val="both"/>
              <w:rPr>
                <w:sz w:val="20"/>
                <w:szCs w:val="20"/>
              </w:rPr>
            </w:pPr>
            <w:r w:rsidRPr="00E958FF">
              <w:rPr>
                <w:rFonts w:ascii="標楷體" w:eastAsia="標楷體" w:hAnsi="標楷體" w:hint="eastAsia"/>
                <w:szCs w:val="20"/>
              </w:rPr>
              <w:t>Bb-IV-5 藉由敘述事件與描寫景物間接抒情。</w:t>
            </w:r>
          </w:p>
          <w:p w14:paraId="2B56723E" w14:textId="112183F1" w:rsidR="007F133F" w:rsidRPr="00E958FF" w:rsidRDefault="007F133F" w:rsidP="007F133F">
            <w:pPr>
              <w:spacing w:line="260" w:lineRule="exact"/>
              <w:jc w:val="both"/>
              <w:rPr>
                <w:sz w:val="20"/>
                <w:szCs w:val="20"/>
              </w:rPr>
            </w:pPr>
            <w:r w:rsidRPr="00E958FF">
              <w:rPr>
                <w:rFonts w:ascii="標楷體" w:eastAsia="標楷體" w:hAnsi="標楷體" w:hint="eastAsia"/>
                <w:szCs w:val="20"/>
              </w:rPr>
              <w:t>Bd-IV-1 以事實、理論為論據，達到說服、建構、批判等目的。</w:t>
            </w:r>
          </w:p>
        </w:tc>
        <w:tc>
          <w:tcPr>
            <w:tcW w:w="2552" w:type="dxa"/>
            <w:tcMar>
              <w:top w:w="0" w:type="dxa"/>
              <w:left w:w="108" w:type="dxa"/>
              <w:bottom w:w="0" w:type="dxa"/>
              <w:right w:w="108" w:type="dxa"/>
            </w:tcMar>
          </w:tcPr>
          <w:p w14:paraId="4DCF6AA6" w14:textId="77777777" w:rsidR="007F133F" w:rsidRPr="00E958FF" w:rsidRDefault="007F133F" w:rsidP="007F133F">
            <w:pPr>
              <w:spacing w:line="260" w:lineRule="exact"/>
              <w:jc w:val="both"/>
              <w:rPr>
                <w:sz w:val="20"/>
                <w:szCs w:val="20"/>
              </w:rPr>
            </w:pPr>
            <w:r w:rsidRPr="00E958FF">
              <w:rPr>
                <w:rFonts w:ascii="標楷體" w:eastAsia="標楷體" w:hAnsi="標楷體" w:hint="eastAsia"/>
                <w:szCs w:val="20"/>
              </w:rPr>
              <w:t>1.學習單</w:t>
            </w:r>
            <w:r>
              <w:rPr>
                <w:rFonts w:ascii="標楷體" w:eastAsia="標楷體" w:hAnsi="標楷體" w:hint="eastAsia"/>
                <w:szCs w:val="20"/>
              </w:rPr>
              <w:t>(</w:t>
            </w:r>
            <w:r>
              <w:rPr>
                <w:rFonts w:ascii="標楷體" w:eastAsia="標楷體" w:hAnsi="標楷體"/>
                <w:szCs w:val="20"/>
              </w:rPr>
              <w:t>25%)</w:t>
            </w:r>
          </w:p>
          <w:p w14:paraId="293B41B1" w14:textId="77777777" w:rsidR="007F133F" w:rsidRPr="00E958FF" w:rsidRDefault="007F133F" w:rsidP="007F133F">
            <w:pPr>
              <w:spacing w:line="260" w:lineRule="exact"/>
              <w:jc w:val="both"/>
              <w:rPr>
                <w:sz w:val="20"/>
                <w:szCs w:val="20"/>
              </w:rPr>
            </w:pPr>
            <w:r w:rsidRPr="00E958FF">
              <w:rPr>
                <w:rFonts w:ascii="標楷體" w:eastAsia="標楷體" w:hAnsi="標楷體" w:hint="eastAsia"/>
                <w:szCs w:val="20"/>
              </w:rPr>
              <w:t>2.網路蒐集</w:t>
            </w:r>
            <w:r>
              <w:rPr>
                <w:rFonts w:ascii="標楷體" w:eastAsia="標楷體" w:hAnsi="標楷體" w:hint="eastAsia"/>
                <w:szCs w:val="20"/>
              </w:rPr>
              <w:t>(</w:t>
            </w:r>
            <w:r>
              <w:rPr>
                <w:rFonts w:ascii="標楷體" w:eastAsia="標楷體" w:hAnsi="標楷體"/>
                <w:szCs w:val="20"/>
              </w:rPr>
              <w:t>25%)</w:t>
            </w:r>
          </w:p>
          <w:p w14:paraId="6153DF8B" w14:textId="77777777" w:rsidR="007F133F" w:rsidRPr="00E958FF" w:rsidRDefault="007F133F" w:rsidP="007F133F">
            <w:pPr>
              <w:spacing w:line="260" w:lineRule="exact"/>
              <w:jc w:val="both"/>
              <w:rPr>
                <w:sz w:val="20"/>
                <w:szCs w:val="20"/>
              </w:rPr>
            </w:pPr>
            <w:r w:rsidRPr="00E958FF">
              <w:rPr>
                <w:rFonts w:ascii="標楷體" w:eastAsia="標楷體" w:hAnsi="標楷體" w:hint="eastAsia"/>
                <w:szCs w:val="20"/>
              </w:rPr>
              <w:t>3.口頭報告</w:t>
            </w:r>
            <w:r>
              <w:rPr>
                <w:rFonts w:ascii="標楷體" w:eastAsia="標楷體" w:hAnsi="標楷體" w:hint="eastAsia"/>
                <w:szCs w:val="20"/>
              </w:rPr>
              <w:t>(</w:t>
            </w:r>
            <w:r>
              <w:rPr>
                <w:rFonts w:ascii="標楷體" w:eastAsia="標楷體" w:hAnsi="標楷體"/>
                <w:szCs w:val="20"/>
              </w:rPr>
              <w:t>25%)</w:t>
            </w:r>
          </w:p>
          <w:p w14:paraId="4C40C28F" w14:textId="69B3B2D5" w:rsidR="007F133F" w:rsidRPr="00E958FF" w:rsidRDefault="007F133F" w:rsidP="007F133F">
            <w:pPr>
              <w:spacing w:line="260" w:lineRule="exact"/>
              <w:jc w:val="both"/>
              <w:rPr>
                <w:sz w:val="20"/>
                <w:szCs w:val="20"/>
              </w:rPr>
            </w:pPr>
            <w:r w:rsidRPr="00E958FF">
              <w:rPr>
                <w:rFonts w:ascii="標楷體" w:eastAsia="標楷體" w:hAnsi="標楷體" w:hint="eastAsia"/>
                <w:szCs w:val="20"/>
              </w:rPr>
              <w:t>4.主題寫作</w:t>
            </w:r>
            <w:r>
              <w:rPr>
                <w:rFonts w:ascii="標楷體" w:eastAsia="標楷體" w:hAnsi="標楷體" w:hint="eastAsia"/>
                <w:szCs w:val="20"/>
              </w:rPr>
              <w:t>(</w:t>
            </w:r>
            <w:r>
              <w:rPr>
                <w:rFonts w:ascii="標楷體" w:eastAsia="標楷體" w:hAnsi="標楷體"/>
                <w:szCs w:val="20"/>
              </w:rPr>
              <w:t>25%)</w:t>
            </w:r>
          </w:p>
        </w:tc>
        <w:tc>
          <w:tcPr>
            <w:tcW w:w="2358" w:type="dxa"/>
            <w:tcMar>
              <w:top w:w="0" w:type="dxa"/>
              <w:left w:w="108" w:type="dxa"/>
              <w:bottom w:w="0" w:type="dxa"/>
              <w:right w:w="108" w:type="dxa"/>
            </w:tcMar>
          </w:tcPr>
          <w:p w14:paraId="2DE07F54" w14:textId="77777777" w:rsidR="007F133F" w:rsidRPr="00E958FF" w:rsidRDefault="007F133F" w:rsidP="007F133F">
            <w:pPr>
              <w:spacing w:line="260" w:lineRule="exact"/>
              <w:jc w:val="both"/>
              <w:rPr>
                <w:b/>
                <w:sz w:val="20"/>
                <w:szCs w:val="20"/>
              </w:rPr>
            </w:pPr>
            <w:r w:rsidRPr="00E958FF">
              <w:rPr>
                <w:rFonts w:ascii="標楷體" w:eastAsia="標楷體" w:hAnsi="標楷體" w:hint="eastAsia"/>
                <w:b/>
                <w:szCs w:val="20"/>
              </w:rPr>
              <w:t>【品德教育】</w:t>
            </w:r>
          </w:p>
          <w:p w14:paraId="18818D37" w14:textId="77777777" w:rsidR="007F133F" w:rsidRPr="00E958FF" w:rsidRDefault="007F133F" w:rsidP="007F133F">
            <w:pPr>
              <w:spacing w:line="260" w:lineRule="exact"/>
              <w:jc w:val="both"/>
              <w:rPr>
                <w:sz w:val="20"/>
                <w:szCs w:val="20"/>
              </w:rPr>
            </w:pPr>
            <w:r w:rsidRPr="00E958FF">
              <w:rPr>
                <w:rFonts w:ascii="標楷體" w:eastAsia="標楷體" w:hAnsi="標楷體" w:hint="eastAsia"/>
                <w:szCs w:val="20"/>
              </w:rPr>
              <w:t>品J1 溝通合作與和諧人際關係。</w:t>
            </w:r>
          </w:p>
          <w:p w14:paraId="3D132656" w14:textId="77777777" w:rsidR="007F133F" w:rsidRPr="00E958FF" w:rsidRDefault="007F133F" w:rsidP="007F133F">
            <w:pPr>
              <w:spacing w:line="260" w:lineRule="exact"/>
              <w:jc w:val="both"/>
              <w:rPr>
                <w:sz w:val="20"/>
                <w:szCs w:val="20"/>
              </w:rPr>
            </w:pPr>
            <w:r w:rsidRPr="00E958FF">
              <w:rPr>
                <w:rFonts w:ascii="標楷體" w:eastAsia="標楷體" w:hAnsi="標楷體" w:hint="eastAsia"/>
                <w:szCs w:val="20"/>
              </w:rPr>
              <w:t>品J3 關懷生活環境與自然生態永續發展。</w:t>
            </w:r>
          </w:p>
          <w:p w14:paraId="22B2834A" w14:textId="77777777" w:rsidR="007F133F" w:rsidRPr="00E958FF" w:rsidRDefault="007F133F" w:rsidP="007F133F">
            <w:pPr>
              <w:spacing w:line="260" w:lineRule="exact"/>
              <w:jc w:val="both"/>
              <w:rPr>
                <w:sz w:val="20"/>
                <w:szCs w:val="20"/>
              </w:rPr>
            </w:pPr>
            <w:r w:rsidRPr="00E958FF">
              <w:rPr>
                <w:rFonts w:ascii="標楷體" w:eastAsia="標楷體" w:hAnsi="標楷體" w:hint="eastAsia"/>
                <w:szCs w:val="20"/>
              </w:rPr>
              <w:t>品J9 知行合一與自我反省。</w:t>
            </w:r>
          </w:p>
          <w:p w14:paraId="356383C0" w14:textId="77777777" w:rsidR="007F133F" w:rsidRPr="00E958FF" w:rsidRDefault="007F133F" w:rsidP="007F133F">
            <w:pPr>
              <w:spacing w:line="260" w:lineRule="exact"/>
              <w:jc w:val="both"/>
              <w:rPr>
                <w:b/>
                <w:sz w:val="20"/>
                <w:szCs w:val="20"/>
              </w:rPr>
            </w:pPr>
            <w:r w:rsidRPr="00E958FF">
              <w:rPr>
                <w:rFonts w:ascii="標楷體" w:eastAsia="標楷體" w:hAnsi="標楷體" w:hint="eastAsia"/>
                <w:b/>
                <w:szCs w:val="20"/>
              </w:rPr>
              <w:t>【生命教育】</w:t>
            </w:r>
          </w:p>
          <w:p w14:paraId="45C23CBC" w14:textId="77777777" w:rsidR="007F133F" w:rsidRPr="00E958FF" w:rsidRDefault="007F133F" w:rsidP="007F133F">
            <w:pPr>
              <w:spacing w:line="260" w:lineRule="exact"/>
              <w:jc w:val="both"/>
              <w:rPr>
                <w:sz w:val="20"/>
                <w:szCs w:val="20"/>
              </w:rPr>
            </w:pPr>
            <w:r w:rsidRPr="00E958FF">
              <w:rPr>
                <w:rFonts w:ascii="標楷體" w:eastAsia="標楷體" w:hAnsi="標楷體" w:hint="eastAsia"/>
                <w:szCs w:val="20"/>
              </w:rPr>
              <w:t>生J2 探討完整的人的各個面向，包括身體與心理、理性與感性、自由與命定、境遇與嚮往，理解人的主體能動性，培養適切的自我觀。</w:t>
            </w:r>
          </w:p>
          <w:p w14:paraId="47A0C5EC" w14:textId="77777777" w:rsidR="007F133F" w:rsidRPr="00E958FF" w:rsidRDefault="007F133F" w:rsidP="007F133F">
            <w:pPr>
              <w:spacing w:line="260" w:lineRule="exact"/>
              <w:jc w:val="both"/>
              <w:rPr>
                <w:sz w:val="20"/>
                <w:szCs w:val="20"/>
              </w:rPr>
            </w:pPr>
            <w:r w:rsidRPr="00E958FF">
              <w:rPr>
                <w:rFonts w:ascii="標楷體" w:eastAsia="標楷體" w:hAnsi="標楷體" w:hint="eastAsia"/>
                <w:szCs w:val="20"/>
              </w:rPr>
              <w:lastRenderedPageBreak/>
              <w:t>生J5 覺察生活中的各種迷思，在生活作息、健康促進、飲食運動、休閒娛樂、人我關係等課題上進行價值思辨，尋求解決之道。</w:t>
            </w:r>
            <w:bookmarkStart w:id="2" w:name="生涯規劃教育議題"/>
          </w:p>
          <w:p w14:paraId="7DD5CF77" w14:textId="77777777" w:rsidR="007F133F" w:rsidRPr="00E958FF" w:rsidRDefault="007F133F" w:rsidP="007F133F">
            <w:pPr>
              <w:spacing w:line="260" w:lineRule="exact"/>
              <w:jc w:val="both"/>
              <w:rPr>
                <w:b/>
                <w:sz w:val="20"/>
                <w:szCs w:val="20"/>
              </w:rPr>
            </w:pPr>
            <w:r w:rsidRPr="00E958FF">
              <w:rPr>
                <w:rFonts w:ascii="標楷體" w:eastAsia="標楷體" w:hAnsi="標楷體" w:hint="eastAsia"/>
                <w:b/>
                <w:szCs w:val="20"/>
              </w:rPr>
              <w:t>【生涯規劃教育</w:t>
            </w:r>
            <w:bookmarkEnd w:id="2"/>
            <w:r w:rsidRPr="00E958FF">
              <w:rPr>
                <w:rFonts w:ascii="標楷體" w:eastAsia="標楷體" w:hAnsi="標楷體" w:hint="eastAsia"/>
                <w:b/>
                <w:szCs w:val="20"/>
              </w:rPr>
              <w:t>】</w:t>
            </w:r>
          </w:p>
          <w:p w14:paraId="0E84F52E" w14:textId="77777777" w:rsidR="007F133F" w:rsidRPr="00E958FF" w:rsidRDefault="007F133F" w:rsidP="007F133F">
            <w:pPr>
              <w:spacing w:line="260" w:lineRule="exact"/>
              <w:jc w:val="both"/>
              <w:rPr>
                <w:sz w:val="20"/>
                <w:szCs w:val="20"/>
              </w:rPr>
            </w:pPr>
            <w:r w:rsidRPr="00E958FF">
              <w:rPr>
                <w:rFonts w:ascii="標楷體" w:eastAsia="標楷體" w:hAnsi="標楷體" w:hint="eastAsia"/>
                <w:szCs w:val="20"/>
              </w:rPr>
              <w:t>涯J3 覺察自己的能力與興趣。</w:t>
            </w:r>
          </w:p>
          <w:p w14:paraId="1DBE9D63" w14:textId="77777777" w:rsidR="007F133F" w:rsidRPr="00E958FF" w:rsidRDefault="007F133F" w:rsidP="007F133F">
            <w:pPr>
              <w:spacing w:line="260" w:lineRule="exact"/>
              <w:jc w:val="both"/>
              <w:rPr>
                <w:sz w:val="20"/>
                <w:szCs w:val="20"/>
              </w:rPr>
            </w:pPr>
            <w:r w:rsidRPr="00E958FF">
              <w:rPr>
                <w:rFonts w:ascii="標楷體" w:eastAsia="標楷體" w:hAnsi="標楷體" w:hint="eastAsia"/>
                <w:szCs w:val="20"/>
              </w:rPr>
              <w:t>涯J4 了解自己的人格特質與價值觀。</w:t>
            </w:r>
          </w:p>
          <w:p w14:paraId="34A890DE" w14:textId="77777777" w:rsidR="007F133F" w:rsidRPr="00E958FF" w:rsidRDefault="007F133F" w:rsidP="007F133F">
            <w:pPr>
              <w:spacing w:line="260" w:lineRule="exact"/>
              <w:jc w:val="both"/>
              <w:rPr>
                <w:b/>
                <w:sz w:val="20"/>
                <w:szCs w:val="20"/>
              </w:rPr>
            </w:pPr>
            <w:r w:rsidRPr="00E958FF">
              <w:rPr>
                <w:rFonts w:ascii="標楷體" w:eastAsia="標楷體" w:hAnsi="標楷體" w:hint="eastAsia"/>
                <w:b/>
                <w:szCs w:val="20"/>
              </w:rPr>
              <w:t>【閱讀素養教育】</w:t>
            </w:r>
          </w:p>
          <w:p w14:paraId="41CA6D70" w14:textId="77777777" w:rsidR="007F133F" w:rsidRPr="00E958FF" w:rsidRDefault="007F133F" w:rsidP="007F133F">
            <w:pPr>
              <w:spacing w:line="260" w:lineRule="exact"/>
              <w:jc w:val="both"/>
              <w:rPr>
                <w:sz w:val="20"/>
                <w:szCs w:val="20"/>
              </w:rPr>
            </w:pPr>
            <w:r w:rsidRPr="00E958FF">
              <w:rPr>
                <w:rFonts w:ascii="標楷體" w:eastAsia="標楷體" w:hAnsi="標楷體" w:hint="eastAsia"/>
                <w:szCs w:val="20"/>
              </w:rPr>
              <w:t>閱J3 理解學科知識內的重要詞彙的意涵，並懂得如何運用該詞彙與他人進行溝通。</w:t>
            </w:r>
          </w:p>
          <w:p w14:paraId="0DD544E5" w14:textId="77777777" w:rsidR="007F133F" w:rsidRPr="00E958FF" w:rsidRDefault="007F133F" w:rsidP="007F133F">
            <w:pPr>
              <w:spacing w:line="260" w:lineRule="exact"/>
              <w:jc w:val="both"/>
              <w:rPr>
                <w:sz w:val="20"/>
                <w:szCs w:val="20"/>
              </w:rPr>
            </w:pPr>
            <w:r w:rsidRPr="00E958FF">
              <w:rPr>
                <w:rFonts w:ascii="標楷體" w:eastAsia="標楷體" w:hAnsi="標楷體" w:hint="eastAsia"/>
                <w:szCs w:val="20"/>
              </w:rPr>
              <w:t>閱J4 除紙本閱讀之外，依學習需求選擇適當的閱讀媒材，並了解如何利用適當的管道獲得文本資源。</w:t>
            </w:r>
          </w:p>
          <w:p w14:paraId="6FF097B2" w14:textId="49C0CB8C" w:rsidR="007F133F" w:rsidRPr="00E958FF" w:rsidRDefault="007F133F" w:rsidP="007F133F">
            <w:pPr>
              <w:spacing w:line="260" w:lineRule="exact"/>
              <w:jc w:val="both"/>
              <w:rPr>
                <w:sz w:val="20"/>
                <w:szCs w:val="20"/>
              </w:rPr>
            </w:pPr>
            <w:r w:rsidRPr="00E958FF">
              <w:rPr>
                <w:rFonts w:ascii="標楷體" w:eastAsia="標楷體" w:hAnsi="標楷體" w:hint="eastAsia"/>
                <w:szCs w:val="20"/>
              </w:rPr>
              <w:t>閱J6 懂得在不同學習及生活情境中使用文本之規則。</w:t>
            </w:r>
          </w:p>
        </w:tc>
        <w:tc>
          <w:tcPr>
            <w:tcW w:w="2042" w:type="dxa"/>
            <w:tcMar>
              <w:top w:w="0" w:type="dxa"/>
              <w:left w:w="108" w:type="dxa"/>
              <w:bottom w:w="0" w:type="dxa"/>
              <w:right w:w="108" w:type="dxa"/>
            </w:tcMar>
          </w:tcPr>
          <w:p w14:paraId="7160D671" w14:textId="77777777" w:rsidR="007F133F" w:rsidRPr="00E958FF" w:rsidRDefault="007F133F" w:rsidP="007F133F">
            <w:pPr>
              <w:spacing w:line="260" w:lineRule="exact"/>
              <w:jc w:val="both"/>
              <w:rPr>
                <w:sz w:val="20"/>
                <w:szCs w:val="20"/>
              </w:rPr>
            </w:pPr>
            <w:r w:rsidRPr="00E958FF">
              <w:rPr>
                <w:rFonts w:ascii="標楷體" w:eastAsia="標楷體" w:hAnsi="標楷體" w:hint="eastAsia"/>
                <w:szCs w:val="20"/>
              </w:rPr>
              <w:lastRenderedPageBreak/>
              <w:t>1.社會學習領域</w:t>
            </w:r>
          </w:p>
          <w:p w14:paraId="2B0F9C79" w14:textId="77777777" w:rsidR="007F133F" w:rsidRPr="00E958FF" w:rsidRDefault="007F133F" w:rsidP="007F133F">
            <w:pPr>
              <w:spacing w:line="260" w:lineRule="exact"/>
              <w:jc w:val="both"/>
              <w:rPr>
                <w:sz w:val="20"/>
                <w:szCs w:val="20"/>
              </w:rPr>
            </w:pPr>
            <w:r w:rsidRPr="00E958FF">
              <w:rPr>
                <w:rFonts w:ascii="標楷體" w:eastAsia="標楷體" w:hAnsi="標楷體" w:hint="eastAsia"/>
                <w:szCs w:val="20"/>
              </w:rPr>
              <w:t>2.綜合活動學習領域</w:t>
            </w:r>
          </w:p>
          <w:p w14:paraId="08C33E80" w14:textId="10F28555" w:rsidR="007F133F" w:rsidRPr="00E958FF" w:rsidRDefault="007F133F" w:rsidP="007F133F">
            <w:pPr>
              <w:spacing w:line="260" w:lineRule="exact"/>
              <w:jc w:val="both"/>
              <w:rPr>
                <w:sz w:val="20"/>
                <w:szCs w:val="20"/>
              </w:rPr>
            </w:pPr>
            <w:r w:rsidRPr="00E958FF">
              <w:rPr>
                <w:rFonts w:ascii="標楷體" w:eastAsia="標楷體" w:hAnsi="標楷體" w:hint="eastAsia"/>
                <w:szCs w:val="20"/>
              </w:rPr>
              <w:t>3.自然學習領域</w:t>
            </w:r>
          </w:p>
        </w:tc>
      </w:tr>
      <w:tr w:rsidR="007F133F" w:rsidRPr="003F5D61" w14:paraId="0A5B53F3" w14:textId="77777777" w:rsidTr="005238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846" w:type="dxa"/>
            <w:vMerge/>
            <w:tcMar>
              <w:top w:w="0" w:type="dxa"/>
              <w:left w:w="28" w:type="dxa"/>
              <w:bottom w:w="0" w:type="dxa"/>
              <w:right w:w="28" w:type="dxa"/>
            </w:tcMar>
            <w:vAlign w:val="center"/>
          </w:tcPr>
          <w:p w14:paraId="78923B40" w14:textId="77777777" w:rsidR="007F133F" w:rsidRPr="00287C65" w:rsidRDefault="007F133F" w:rsidP="007F133F">
            <w:pPr>
              <w:jc w:val="center"/>
              <w:rPr>
                <w:rFonts w:ascii="標楷體" w:eastAsia="標楷體" w:hAnsi="標楷體" w:cs="新細明體"/>
                <w:color w:val="000000"/>
                <w:kern w:val="0"/>
                <w:szCs w:val="24"/>
              </w:rPr>
            </w:pPr>
          </w:p>
        </w:tc>
        <w:tc>
          <w:tcPr>
            <w:tcW w:w="992" w:type="dxa"/>
            <w:vAlign w:val="center"/>
          </w:tcPr>
          <w:p w14:paraId="1CF7F0BA" w14:textId="77777777" w:rsidR="007F133F" w:rsidRPr="00E958FF" w:rsidRDefault="007F133F" w:rsidP="007F133F">
            <w:pPr>
              <w:spacing w:line="260" w:lineRule="exact"/>
              <w:jc w:val="center"/>
              <w:rPr>
                <w:snapToGrid w:val="0"/>
                <w:kern w:val="0"/>
                <w:sz w:val="20"/>
                <w:szCs w:val="20"/>
              </w:rPr>
            </w:pPr>
            <w:r w:rsidRPr="00E958FF">
              <w:rPr>
                <w:rFonts w:ascii="標楷體" w:eastAsia="標楷體" w:hAnsi="標楷體" w:hint="eastAsia"/>
                <w:snapToGrid w:val="0"/>
                <w:kern w:val="0"/>
                <w:szCs w:val="20"/>
              </w:rPr>
              <w:t>第十九週</w:t>
            </w:r>
          </w:p>
        </w:tc>
        <w:tc>
          <w:tcPr>
            <w:tcW w:w="1276" w:type="dxa"/>
            <w:tcMar>
              <w:top w:w="0" w:type="dxa"/>
              <w:left w:w="108" w:type="dxa"/>
              <w:bottom w:w="0" w:type="dxa"/>
              <w:right w:w="108" w:type="dxa"/>
            </w:tcMar>
          </w:tcPr>
          <w:p w14:paraId="6EDAC764" w14:textId="76CA4DD6" w:rsidR="007F133F" w:rsidRPr="00E958FF" w:rsidRDefault="007F133F" w:rsidP="007F133F">
            <w:pPr>
              <w:spacing w:line="260" w:lineRule="exact"/>
              <w:jc w:val="both"/>
              <w:rPr>
                <w:bCs/>
                <w:snapToGrid w:val="0"/>
                <w:kern w:val="0"/>
                <w:sz w:val="20"/>
                <w:szCs w:val="20"/>
              </w:rPr>
            </w:pPr>
            <w:r w:rsidRPr="00E958FF">
              <w:rPr>
                <w:rFonts w:ascii="標楷體" w:eastAsia="標楷體" w:hAnsi="標楷體" w:hint="eastAsia"/>
                <w:bCs/>
                <w:snapToGrid w:val="0"/>
                <w:kern w:val="0"/>
                <w:szCs w:val="20"/>
              </w:rPr>
              <w:t>第九課一棵開花的樹</w:t>
            </w:r>
          </w:p>
        </w:tc>
        <w:tc>
          <w:tcPr>
            <w:tcW w:w="6095" w:type="dxa"/>
            <w:tcMar>
              <w:top w:w="0" w:type="dxa"/>
              <w:left w:w="108" w:type="dxa"/>
              <w:bottom w:w="0" w:type="dxa"/>
              <w:right w:w="108" w:type="dxa"/>
            </w:tcMar>
          </w:tcPr>
          <w:p w14:paraId="4A18F5F7" w14:textId="77777777" w:rsidR="007F133F" w:rsidRPr="00E958FF" w:rsidRDefault="007F133F" w:rsidP="007F133F">
            <w:pPr>
              <w:spacing w:line="260" w:lineRule="exact"/>
              <w:jc w:val="both"/>
              <w:rPr>
                <w:sz w:val="20"/>
                <w:szCs w:val="20"/>
              </w:rPr>
            </w:pPr>
            <w:r w:rsidRPr="00E958FF">
              <w:rPr>
                <w:rFonts w:ascii="標楷體" w:eastAsia="標楷體" w:hAnsi="標楷體" w:hint="eastAsia"/>
                <w:szCs w:val="20"/>
              </w:rPr>
              <w:t>2-IV-1 掌握生活情境，適切表情達意，分享自身經驗。</w:t>
            </w:r>
          </w:p>
          <w:p w14:paraId="3AA0DBDF" w14:textId="77777777" w:rsidR="007F133F" w:rsidRPr="00E958FF" w:rsidRDefault="007F133F" w:rsidP="007F133F">
            <w:pPr>
              <w:spacing w:line="260" w:lineRule="exact"/>
              <w:jc w:val="both"/>
              <w:rPr>
                <w:sz w:val="20"/>
                <w:szCs w:val="20"/>
              </w:rPr>
            </w:pPr>
            <w:r w:rsidRPr="00E958FF">
              <w:rPr>
                <w:rFonts w:ascii="標楷體" w:eastAsia="標楷體" w:hAnsi="標楷體" w:hint="eastAsia"/>
                <w:szCs w:val="20"/>
              </w:rPr>
              <w:t>5-IV-1 比較不同標點符號的表達效果，流暢朗讀各類文本並表現情感的起伏變化。</w:t>
            </w:r>
          </w:p>
          <w:p w14:paraId="481FDD5E" w14:textId="77777777" w:rsidR="007F133F" w:rsidRPr="00E958FF" w:rsidRDefault="007F133F" w:rsidP="007F133F">
            <w:pPr>
              <w:spacing w:line="260" w:lineRule="exact"/>
              <w:jc w:val="both"/>
              <w:rPr>
                <w:sz w:val="20"/>
                <w:szCs w:val="20"/>
              </w:rPr>
            </w:pPr>
            <w:r w:rsidRPr="00E958FF">
              <w:rPr>
                <w:rFonts w:ascii="標楷體" w:eastAsia="標楷體" w:hAnsi="標楷體" w:hint="eastAsia"/>
                <w:szCs w:val="20"/>
              </w:rPr>
              <w:t>5-IV-2 理解各類文本的句子、段落與主要概念，指出寫作的目的與觀點。</w:t>
            </w:r>
          </w:p>
          <w:p w14:paraId="097C3372" w14:textId="77777777" w:rsidR="007F133F" w:rsidRPr="00E958FF" w:rsidRDefault="007F133F" w:rsidP="007F133F">
            <w:pPr>
              <w:spacing w:line="260" w:lineRule="exact"/>
              <w:jc w:val="both"/>
              <w:rPr>
                <w:sz w:val="20"/>
                <w:szCs w:val="20"/>
              </w:rPr>
            </w:pPr>
            <w:r w:rsidRPr="00E958FF">
              <w:rPr>
                <w:rFonts w:ascii="標楷體" w:eastAsia="標楷體" w:hAnsi="標楷體" w:hint="eastAsia"/>
                <w:szCs w:val="20"/>
              </w:rPr>
              <w:t>5-IV-3 理解各類文本內容、形式和寫作特色。</w:t>
            </w:r>
          </w:p>
          <w:p w14:paraId="2A727FC4" w14:textId="7CCE5D26" w:rsidR="007F133F" w:rsidRPr="00E958FF" w:rsidRDefault="007F133F" w:rsidP="007F133F">
            <w:pPr>
              <w:spacing w:line="260" w:lineRule="exact"/>
              <w:jc w:val="both"/>
              <w:rPr>
                <w:sz w:val="20"/>
                <w:szCs w:val="20"/>
              </w:rPr>
            </w:pPr>
            <w:r w:rsidRPr="00E958FF">
              <w:rPr>
                <w:rFonts w:ascii="標楷體" w:eastAsia="標楷體" w:hAnsi="標楷體" w:hint="eastAsia"/>
                <w:szCs w:val="20"/>
              </w:rPr>
              <w:t>6-IV-5 主動創作、自訂題目闡述見解，並發表自己的作品。</w:t>
            </w:r>
          </w:p>
        </w:tc>
        <w:tc>
          <w:tcPr>
            <w:tcW w:w="5670" w:type="dxa"/>
            <w:gridSpan w:val="3"/>
          </w:tcPr>
          <w:p w14:paraId="13D8789D" w14:textId="77777777" w:rsidR="007F133F" w:rsidRPr="00E958FF" w:rsidRDefault="007F133F" w:rsidP="007F133F">
            <w:pPr>
              <w:spacing w:line="260" w:lineRule="exact"/>
              <w:jc w:val="both"/>
              <w:rPr>
                <w:sz w:val="20"/>
                <w:szCs w:val="20"/>
              </w:rPr>
            </w:pPr>
            <w:r w:rsidRPr="00E958FF">
              <w:rPr>
                <w:rFonts w:ascii="標楷體" w:eastAsia="標楷體" w:hAnsi="標楷體" w:hint="eastAsia"/>
                <w:szCs w:val="20"/>
              </w:rPr>
              <w:t>Ab-IV-1 4,000個常用字的字形、字音和字義。</w:t>
            </w:r>
          </w:p>
          <w:p w14:paraId="7297D19C" w14:textId="77777777" w:rsidR="007F133F" w:rsidRPr="00E958FF" w:rsidRDefault="007F133F" w:rsidP="007F133F">
            <w:pPr>
              <w:spacing w:line="260" w:lineRule="exact"/>
              <w:jc w:val="both"/>
              <w:rPr>
                <w:sz w:val="20"/>
                <w:szCs w:val="20"/>
              </w:rPr>
            </w:pPr>
            <w:r w:rsidRPr="00E958FF">
              <w:rPr>
                <w:rFonts w:ascii="標楷體" w:eastAsia="標楷體" w:hAnsi="標楷體" w:hint="eastAsia"/>
                <w:szCs w:val="20"/>
              </w:rPr>
              <w:t>Ac-IV-3 文句表達的邏輯與意義。</w:t>
            </w:r>
          </w:p>
          <w:p w14:paraId="45513ED0" w14:textId="77777777" w:rsidR="007F133F" w:rsidRPr="00E958FF" w:rsidRDefault="007F133F" w:rsidP="007F133F">
            <w:pPr>
              <w:spacing w:line="260" w:lineRule="exact"/>
              <w:jc w:val="both"/>
              <w:rPr>
                <w:sz w:val="20"/>
                <w:szCs w:val="20"/>
              </w:rPr>
            </w:pPr>
            <w:r w:rsidRPr="00E958FF">
              <w:rPr>
                <w:rFonts w:ascii="標楷體" w:eastAsia="標楷體" w:hAnsi="標楷體" w:hint="eastAsia"/>
                <w:szCs w:val="20"/>
              </w:rPr>
              <w:t>Ad-IV-1 篇章的主旨、結構、寓意與分析。</w:t>
            </w:r>
          </w:p>
          <w:p w14:paraId="2FAFDC7B" w14:textId="58E39631" w:rsidR="007F133F" w:rsidRPr="00E958FF" w:rsidRDefault="007F133F" w:rsidP="007F133F">
            <w:pPr>
              <w:spacing w:line="260" w:lineRule="exact"/>
              <w:jc w:val="both"/>
              <w:rPr>
                <w:sz w:val="20"/>
                <w:szCs w:val="20"/>
              </w:rPr>
            </w:pPr>
            <w:r w:rsidRPr="00E958FF">
              <w:rPr>
                <w:rFonts w:ascii="標楷體" w:eastAsia="標楷體" w:hAnsi="標楷體" w:hint="eastAsia"/>
                <w:szCs w:val="20"/>
              </w:rPr>
              <w:t>Ad-IV-2 新詩、現代散文、現代小說、劇本。</w:t>
            </w:r>
          </w:p>
        </w:tc>
        <w:tc>
          <w:tcPr>
            <w:tcW w:w="2552" w:type="dxa"/>
            <w:tcMar>
              <w:top w:w="0" w:type="dxa"/>
              <w:left w:w="108" w:type="dxa"/>
              <w:bottom w:w="0" w:type="dxa"/>
              <w:right w:w="108" w:type="dxa"/>
            </w:tcMar>
          </w:tcPr>
          <w:p w14:paraId="2E05AD78" w14:textId="77777777" w:rsidR="007F133F" w:rsidRPr="00E958FF" w:rsidRDefault="007F133F" w:rsidP="007F133F">
            <w:pPr>
              <w:spacing w:line="260" w:lineRule="exact"/>
              <w:jc w:val="both"/>
              <w:rPr>
                <w:sz w:val="20"/>
                <w:szCs w:val="20"/>
              </w:rPr>
            </w:pPr>
            <w:r w:rsidRPr="00E958FF">
              <w:rPr>
                <w:rFonts w:ascii="標楷體" w:eastAsia="標楷體" w:hAnsi="標楷體" w:hint="eastAsia"/>
                <w:szCs w:val="20"/>
              </w:rPr>
              <w:t>1.課程討論</w:t>
            </w:r>
            <w:r>
              <w:rPr>
                <w:rFonts w:ascii="標楷體" w:eastAsia="標楷體" w:hAnsi="標楷體" w:hint="eastAsia"/>
                <w:szCs w:val="20"/>
              </w:rPr>
              <w:t>(</w:t>
            </w:r>
            <w:r>
              <w:rPr>
                <w:rFonts w:ascii="標楷體" w:eastAsia="標楷體" w:hAnsi="標楷體"/>
                <w:szCs w:val="20"/>
              </w:rPr>
              <w:t>25%)</w:t>
            </w:r>
          </w:p>
          <w:p w14:paraId="2ADC9C01" w14:textId="77777777" w:rsidR="007F133F" w:rsidRPr="00E958FF" w:rsidRDefault="007F133F" w:rsidP="007F133F">
            <w:pPr>
              <w:spacing w:line="260" w:lineRule="exact"/>
              <w:jc w:val="both"/>
              <w:rPr>
                <w:sz w:val="20"/>
                <w:szCs w:val="20"/>
              </w:rPr>
            </w:pPr>
            <w:r w:rsidRPr="00E958FF">
              <w:rPr>
                <w:rFonts w:ascii="標楷體" w:eastAsia="標楷體" w:hAnsi="標楷體" w:hint="eastAsia"/>
                <w:szCs w:val="20"/>
              </w:rPr>
              <w:t>2.應用練習、習作</w:t>
            </w:r>
            <w:r>
              <w:rPr>
                <w:rFonts w:ascii="標楷體" w:eastAsia="標楷體" w:hAnsi="標楷體" w:hint="eastAsia"/>
                <w:szCs w:val="20"/>
              </w:rPr>
              <w:t>(</w:t>
            </w:r>
            <w:r>
              <w:rPr>
                <w:rFonts w:ascii="標楷體" w:eastAsia="標楷體" w:hAnsi="標楷體"/>
                <w:szCs w:val="20"/>
              </w:rPr>
              <w:t>25%)</w:t>
            </w:r>
          </w:p>
          <w:p w14:paraId="6C5989CF" w14:textId="77777777" w:rsidR="007F133F" w:rsidRPr="00E958FF" w:rsidRDefault="007F133F" w:rsidP="007F133F">
            <w:pPr>
              <w:spacing w:line="260" w:lineRule="exact"/>
              <w:jc w:val="both"/>
              <w:rPr>
                <w:sz w:val="20"/>
                <w:szCs w:val="20"/>
              </w:rPr>
            </w:pPr>
            <w:r w:rsidRPr="00E958FF">
              <w:rPr>
                <w:rFonts w:ascii="標楷體" w:eastAsia="標楷體" w:hAnsi="標楷體" w:hint="eastAsia"/>
                <w:szCs w:val="20"/>
              </w:rPr>
              <w:t>3.愛情與友情學習單</w:t>
            </w:r>
            <w:r>
              <w:rPr>
                <w:rFonts w:ascii="標楷體" w:eastAsia="標楷體" w:hAnsi="標楷體" w:hint="eastAsia"/>
                <w:szCs w:val="20"/>
              </w:rPr>
              <w:t>(</w:t>
            </w:r>
            <w:r>
              <w:rPr>
                <w:rFonts w:ascii="標楷體" w:eastAsia="標楷體" w:hAnsi="標楷體"/>
                <w:szCs w:val="20"/>
              </w:rPr>
              <w:t>25%)</w:t>
            </w:r>
          </w:p>
          <w:p w14:paraId="21AD52DE" w14:textId="4208B3EC" w:rsidR="007F133F" w:rsidRPr="00E958FF" w:rsidRDefault="007F133F" w:rsidP="007F133F">
            <w:pPr>
              <w:spacing w:line="260" w:lineRule="exact"/>
              <w:jc w:val="both"/>
              <w:rPr>
                <w:sz w:val="20"/>
                <w:szCs w:val="20"/>
              </w:rPr>
            </w:pPr>
            <w:r w:rsidRPr="00E958FF">
              <w:rPr>
                <w:rFonts w:ascii="標楷體" w:eastAsia="標楷體" w:hAnsi="標楷體" w:hint="eastAsia"/>
                <w:szCs w:val="20"/>
              </w:rPr>
              <w:t>4.愛的詩句創作及愛的明信片</w:t>
            </w:r>
            <w:r>
              <w:rPr>
                <w:rFonts w:ascii="標楷體" w:eastAsia="標楷體" w:hAnsi="標楷體" w:hint="eastAsia"/>
                <w:szCs w:val="20"/>
              </w:rPr>
              <w:t>(</w:t>
            </w:r>
            <w:r>
              <w:rPr>
                <w:rFonts w:ascii="標楷體" w:eastAsia="標楷體" w:hAnsi="標楷體"/>
                <w:szCs w:val="20"/>
              </w:rPr>
              <w:t>25%)</w:t>
            </w:r>
          </w:p>
        </w:tc>
        <w:tc>
          <w:tcPr>
            <w:tcW w:w="2358" w:type="dxa"/>
            <w:tcMar>
              <w:top w:w="0" w:type="dxa"/>
              <w:left w:w="108" w:type="dxa"/>
              <w:bottom w:w="0" w:type="dxa"/>
              <w:right w:w="108" w:type="dxa"/>
            </w:tcMar>
          </w:tcPr>
          <w:p w14:paraId="62EB49F6" w14:textId="77777777" w:rsidR="007F133F" w:rsidRPr="00E958FF" w:rsidRDefault="007F133F" w:rsidP="007F133F">
            <w:pPr>
              <w:spacing w:line="260" w:lineRule="exact"/>
              <w:jc w:val="both"/>
              <w:rPr>
                <w:b/>
                <w:sz w:val="20"/>
                <w:szCs w:val="20"/>
              </w:rPr>
            </w:pPr>
            <w:r w:rsidRPr="00E958FF">
              <w:rPr>
                <w:rFonts w:ascii="標楷體" w:eastAsia="標楷體" w:hAnsi="標楷體" w:hint="eastAsia"/>
                <w:b/>
                <w:szCs w:val="20"/>
              </w:rPr>
              <w:t>【性別平等教育】</w:t>
            </w:r>
          </w:p>
          <w:p w14:paraId="77814B6A" w14:textId="77777777" w:rsidR="007F133F" w:rsidRPr="00E958FF" w:rsidRDefault="007F133F" w:rsidP="007F133F">
            <w:pPr>
              <w:spacing w:line="260" w:lineRule="exact"/>
              <w:jc w:val="both"/>
              <w:rPr>
                <w:sz w:val="20"/>
                <w:szCs w:val="20"/>
              </w:rPr>
            </w:pPr>
            <w:r w:rsidRPr="00E958FF">
              <w:rPr>
                <w:rFonts w:ascii="標楷體" w:eastAsia="標楷體" w:hAnsi="標楷體" w:hint="eastAsia"/>
                <w:szCs w:val="20"/>
              </w:rPr>
              <w:t>性J11 去除性別刻板與性別偏見的情感表達與溝通，具備與他人平等互動的能力。</w:t>
            </w:r>
          </w:p>
          <w:p w14:paraId="363714AC" w14:textId="77777777" w:rsidR="007F133F" w:rsidRPr="00E958FF" w:rsidRDefault="007F133F" w:rsidP="007F133F">
            <w:pPr>
              <w:spacing w:line="260" w:lineRule="exact"/>
              <w:jc w:val="both"/>
              <w:rPr>
                <w:b/>
                <w:sz w:val="20"/>
                <w:szCs w:val="20"/>
              </w:rPr>
            </w:pPr>
            <w:r w:rsidRPr="00E958FF">
              <w:rPr>
                <w:rFonts w:ascii="標楷體" w:eastAsia="標楷體" w:hAnsi="標楷體" w:hint="eastAsia"/>
                <w:b/>
                <w:szCs w:val="20"/>
              </w:rPr>
              <w:t>【閱讀素養教育】</w:t>
            </w:r>
          </w:p>
          <w:p w14:paraId="5579A3C6" w14:textId="7A20EB5D" w:rsidR="007F133F" w:rsidRPr="00E958FF" w:rsidRDefault="007F133F" w:rsidP="007F133F">
            <w:pPr>
              <w:spacing w:line="260" w:lineRule="exact"/>
              <w:jc w:val="both"/>
              <w:rPr>
                <w:sz w:val="20"/>
                <w:szCs w:val="20"/>
              </w:rPr>
            </w:pPr>
            <w:r w:rsidRPr="00E958FF">
              <w:rPr>
                <w:rFonts w:ascii="標楷體" w:eastAsia="標楷體" w:hAnsi="標楷體" w:hint="eastAsia"/>
                <w:szCs w:val="20"/>
              </w:rPr>
              <w:t>閱J1 發展多元文本的閱讀策略。</w:t>
            </w:r>
          </w:p>
        </w:tc>
        <w:tc>
          <w:tcPr>
            <w:tcW w:w="2042" w:type="dxa"/>
            <w:tcMar>
              <w:top w:w="0" w:type="dxa"/>
              <w:left w:w="108" w:type="dxa"/>
              <w:bottom w:w="0" w:type="dxa"/>
              <w:right w:w="108" w:type="dxa"/>
            </w:tcMar>
          </w:tcPr>
          <w:p w14:paraId="1A010245" w14:textId="77777777" w:rsidR="007F133F" w:rsidRPr="00E958FF" w:rsidRDefault="007F133F" w:rsidP="007F133F">
            <w:pPr>
              <w:spacing w:line="260" w:lineRule="exact"/>
              <w:jc w:val="both"/>
              <w:rPr>
                <w:sz w:val="20"/>
                <w:szCs w:val="20"/>
              </w:rPr>
            </w:pPr>
            <w:r w:rsidRPr="00E958FF">
              <w:rPr>
                <w:rFonts w:ascii="標楷體" w:eastAsia="標楷體" w:hAnsi="標楷體" w:hint="eastAsia"/>
                <w:szCs w:val="20"/>
              </w:rPr>
              <w:t>1.社會學習領域</w:t>
            </w:r>
          </w:p>
          <w:p w14:paraId="514976B1" w14:textId="33C0E057" w:rsidR="007F133F" w:rsidRPr="00E958FF" w:rsidRDefault="007F133F" w:rsidP="007F133F">
            <w:pPr>
              <w:spacing w:line="260" w:lineRule="exact"/>
              <w:jc w:val="both"/>
              <w:rPr>
                <w:sz w:val="20"/>
                <w:szCs w:val="20"/>
              </w:rPr>
            </w:pPr>
            <w:r w:rsidRPr="00E958FF">
              <w:rPr>
                <w:rFonts w:ascii="標楷體" w:eastAsia="標楷體" w:hAnsi="標楷體" w:hint="eastAsia"/>
                <w:szCs w:val="20"/>
              </w:rPr>
              <w:t>2.綜合活動學習領域</w:t>
            </w:r>
          </w:p>
        </w:tc>
      </w:tr>
      <w:tr w:rsidR="007F133F" w:rsidRPr="003F5D61" w14:paraId="67025C59" w14:textId="77777777" w:rsidTr="005238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846" w:type="dxa"/>
            <w:vMerge/>
            <w:tcMar>
              <w:top w:w="0" w:type="dxa"/>
              <w:left w:w="28" w:type="dxa"/>
              <w:bottom w:w="0" w:type="dxa"/>
              <w:right w:w="28" w:type="dxa"/>
            </w:tcMar>
            <w:vAlign w:val="center"/>
          </w:tcPr>
          <w:p w14:paraId="6CB0371D" w14:textId="77777777" w:rsidR="007F133F" w:rsidRPr="00287C65" w:rsidRDefault="007F133F" w:rsidP="007F133F">
            <w:pPr>
              <w:widowControl/>
              <w:jc w:val="center"/>
              <w:rPr>
                <w:rFonts w:ascii="標楷體" w:eastAsia="標楷體" w:hAnsi="標楷體" w:cs="新細明體"/>
                <w:color w:val="000000"/>
                <w:kern w:val="0"/>
                <w:szCs w:val="24"/>
              </w:rPr>
            </w:pPr>
          </w:p>
        </w:tc>
        <w:tc>
          <w:tcPr>
            <w:tcW w:w="992" w:type="dxa"/>
            <w:vAlign w:val="center"/>
          </w:tcPr>
          <w:p w14:paraId="3F3F4953" w14:textId="3DFF451F" w:rsidR="007F133F" w:rsidRPr="00E958FF" w:rsidRDefault="007F133F" w:rsidP="007F133F">
            <w:pPr>
              <w:spacing w:line="260" w:lineRule="exact"/>
              <w:jc w:val="center"/>
              <w:rPr>
                <w:snapToGrid w:val="0"/>
                <w:kern w:val="0"/>
                <w:sz w:val="20"/>
                <w:szCs w:val="20"/>
              </w:rPr>
            </w:pPr>
            <w:r w:rsidRPr="00E958FF">
              <w:rPr>
                <w:rFonts w:ascii="標楷體" w:eastAsia="標楷體" w:hAnsi="標楷體" w:hint="eastAsia"/>
                <w:snapToGrid w:val="0"/>
                <w:kern w:val="0"/>
                <w:szCs w:val="20"/>
              </w:rPr>
              <w:t>第二十</w:t>
            </w:r>
            <w:r w:rsidR="00EE1699">
              <w:rPr>
                <w:rFonts w:ascii="標楷體" w:eastAsia="標楷體" w:hAnsi="標楷體" w:hint="eastAsia"/>
                <w:snapToGrid w:val="0"/>
                <w:kern w:val="0"/>
                <w:szCs w:val="20"/>
              </w:rPr>
              <w:t>~二十一</w:t>
            </w:r>
            <w:r w:rsidRPr="00E958FF">
              <w:rPr>
                <w:rFonts w:ascii="標楷體" w:eastAsia="標楷體" w:hAnsi="標楷體" w:hint="eastAsia"/>
                <w:snapToGrid w:val="0"/>
                <w:kern w:val="0"/>
                <w:szCs w:val="20"/>
              </w:rPr>
              <w:t>週</w:t>
            </w:r>
          </w:p>
        </w:tc>
        <w:tc>
          <w:tcPr>
            <w:tcW w:w="1276" w:type="dxa"/>
            <w:tcMar>
              <w:top w:w="0" w:type="dxa"/>
              <w:left w:w="108" w:type="dxa"/>
              <w:bottom w:w="0" w:type="dxa"/>
              <w:right w:w="108" w:type="dxa"/>
            </w:tcMar>
          </w:tcPr>
          <w:p w14:paraId="79ECBD4E" w14:textId="149CAC22" w:rsidR="007F133F" w:rsidRPr="00EE1699" w:rsidRDefault="007F133F" w:rsidP="00EE1699">
            <w:pPr>
              <w:spacing w:line="260" w:lineRule="exact"/>
              <w:jc w:val="both"/>
              <w:rPr>
                <w:rFonts w:ascii="標楷體" w:eastAsia="標楷體" w:hAnsi="標楷體"/>
                <w:szCs w:val="20"/>
              </w:rPr>
            </w:pPr>
            <w:r w:rsidRPr="00EE1699">
              <w:rPr>
                <w:rFonts w:ascii="標楷體" w:eastAsia="標楷體" w:hAnsi="標楷體" w:hint="eastAsia"/>
                <w:szCs w:val="20"/>
              </w:rPr>
              <w:t>第十課畫的哀傷(第三次段考)</w:t>
            </w:r>
          </w:p>
        </w:tc>
        <w:tc>
          <w:tcPr>
            <w:tcW w:w="6095" w:type="dxa"/>
            <w:tcMar>
              <w:top w:w="0" w:type="dxa"/>
              <w:left w:w="108" w:type="dxa"/>
              <w:bottom w:w="0" w:type="dxa"/>
              <w:right w:w="108" w:type="dxa"/>
            </w:tcMar>
          </w:tcPr>
          <w:p w14:paraId="4ACF2051" w14:textId="77777777" w:rsidR="007F133F" w:rsidRPr="00EE1699" w:rsidRDefault="007F133F" w:rsidP="00EE1699">
            <w:pPr>
              <w:spacing w:line="260" w:lineRule="exact"/>
              <w:jc w:val="both"/>
              <w:rPr>
                <w:rFonts w:ascii="標楷體" w:eastAsia="標楷體" w:hAnsi="標楷體"/>
                <w:szCs w:val="20"/>
              </w:rPr>
            </w:pPr>
            <w:r w:rsidRPr="00EE1699">
              <w:rPr>
                <w:rFonts w:ascii="標楷體" w:eastAsia="標楷體" w:hAnsi="標楷體" w:hint="eastAsia"/>
                <w:szCs w:val="20"/>
              </w:rPr>
              <w:t>2-IV-1 掌握生活情境，適切表情達意，分享自身經驗。</w:t>
            </w:r>
          </w:p>
          <w:p w14:paraId="07178FDB" w14:textId="77777777" w:rsidR="007F133F" w:rsidRPr="00EE1699" w:rsidRDefault="007F133F" w:rsidP="00EE1699">
            <w:pPr>
              <w:spacing w:line="260" w:lineRule="exact"/>
              <w:jc w:val="both"/>
              <w:rPr>
                <w:rFonts w:ascii="標楷體" w:eastAsia="標楷體" w:hAnsi="標楷體"/>
                <w:szCs w:val="20"/>
              </w:rPr>
            </w:pPr>
            <w:r w:rsidRPr="00EE1699">
              <w:rPr>
                <w:rFonts w:ascii="標楷體" w:eastAsia="標楷體" w:hAnsi="標楷體" w:hint="eastAsia"/>
                <w:szCs w:val="20"/>
              </w:rPr>
              <w:t>5-IV-1 比較不同標點符號的表達效果，流暢朗讀各類文本並表現情情感的起伏變化。</w:t>
            </w:r>
          </w:p>
          <w:p w14:paraId="2DF68287" w14:textId="77777777" w:rsidR="007F133F" w:rsidRPr="00EE1699" w:rsidRDefault="007F133F" w:rsidP="00EE1699">
            <w:pPr>
              <w:spacing w:line="260" w:lineRule="exact"/>
              <w:jc w:val="both"/>
              <w:rPr>
                <w:rFonts w:ascii="標楷體" w:eastAsia="標楷體" w:hAnsi="標楷體"/>
                <w:szCs w:val="20"/>
              </w:rPr>
            </w:pPr>
            <w:r w:rsidRPr="00EE1699">
              <w:rPr>
                <w:rFonts w:ascii="標楷體" w:eastAsia="標楷體" w:hAnsi="標楷體" w:hint="eastAsia"/>
                <w:szCs w:val="20"/>
              </w:rPr>
              <w:t>5-IV-2 理解各類文本的句子、段落與主要概念，指出寫作的目的與觀點。</w:t>
            </w:r>
          </w:p>
          <w:p w14:paraId="64FA30D5" w14:textId="77777777" w:rsidR="007F133F" w:rsidRPr="00EE1699" w:rsidRDefault="007F133F" w:rsidP="00EE1699">
            <w:pPr>
              <w:spacing w:line="260" w:lineRule="exact"/>
              <w:jc w:val="both"/>
              <w:rPr>
                <w:rFonts w:ascii="標楷體" w:eastAsia="標楷體" w:hAnsi="標楷體"/>
                <w:szCs w:val="20"/>
              </w:rPr>
            </w:pPr>
            <w:r w:rsidRPr="00EE1699">
              <w:rPr>
                <w:rFonts w:ascii="標楷體" w:eastAsia="標楷體" w:hAnsi="標楷體" w:hint="eastAsia"/>
                <w:szCs w:val="20"/>
              </w:rPr>
              <w:t>5-IV-3 理解各類文本內容、形式和寫作特色。</w:t>
            </w:r>
          </w:p>
          <w:p w14:paraId="10A3E25A" w14:textId="6D3059A1" w:rsidR="007F133F" w:rsidRPr="00EE1699" w:rsidRDefault="007F133F" w:rsidP="00EE1699">
            <w:pPr>
              <w:spacing w:line="260" w:lineRule="exact"/>
              <w:jc w:val="both"/>
              <w:rPr>
                <w:rFonts w:ascii="標楷體" w:eastAsia="標楷體" w:hAnsi="標楷體"/>
                <w:szCs w:val="20"/>
              </w:rPr>
            </w:pPr>
            <w:r w:rsidRPr="00EE1699">
              <w:rPr>
                <w:rFonts w:ascii="標楷體" w:eastAsia="標楷體" w:hAnsi="標楷體" w:hint="eastAsia"/>
                <w:szCs w:val="20"/>
              </w:rPr>
              <w:t>6-IV-5 主動創作、自訂題目闡述見解，並發表自己的作品。</w:t>
            </w:r>
          </w:p>
        </w:tc>
        <w:tc>
          <w:tcPr>
            <w:tcW w:w="5670" w:type="dxa"/>
            <w:gridSpan w:val="3"/>
          </w:tcPr>
          <w:p w14:paraId="738ED5FB" w14:textId="77777777" w:rsidR="007F133F" w:rsidRPr="00EE1699" w:rsidRDefault="007F133F" w:rsidP="00EE1699">
            <w:pPr>
              <w:spacing w:line="260" w:lineRule="exact"/>
              <w:jc w:val="both"/>
              <w:rPr>
                <w:rFonts w:ascii="標楷體" w:eastAsia="標楷體" w:hAnsi="標楷體"/>
                <w:szCs w:val="20"/>
              </w:rPr>
            </w:pPr>
            <w:r w:rsidRPr="00EE1699">
              <w:rPr>
                <w:rFonts w:ascii="標楷體" w:eastAsia="標楷體" w:hAnsi="標楷體" w:hint="eastAsia"/>
                <w:szCs w:val="20"/>
              </w:rPr>
              <w:t>Ab-IV-1 4,000個常用字的字形、字音和字義。</w:t>
            </w:r>
          </w:p>
          <w:p w14:paraId="49B3F2FF" w14:textId="77777777" w:rsidR="007F133F" w:rsidRPr="00EE1699" w:rsidRDefault="007F133F" w:rsidP="00EE1699">
            <w:pPr>
              <w:spacing w:line="260" w:lineRule="exact"/>
              <w:jc w:val="both"/>
              <w:rPr>
                <w:rFonts w:ascii="標楷體" w:eastAsia="標楷體" w:hAnsi="標楷體"/>
                <w:szCs w:val="20"/>
              </w:rPr>
            </w:pPr>
            <w:r w:rsidRPr="00EE1699">
              <w:rPr>
                <w:rFonts w:ascii="標楷體" w:eastAsia="標楷體" w:hAnsi="標楷體" w:hint="eastAsia"/>
                <w:szCs w:val="20"/>
              </w:rPr>
              <w:t>Ac-IV-3 文句表達的邏輯與意義。</w:t>
            </w:r>
          </w:p>
          <w:p w14:paraId="177E015F" w14:textId="77777777" w:rsidR="007F133F" w:rsidRPr="00EE1699" w:rsidRDefault="007F133F" w:rsidP="00EE1699">
            <w:pPr>
              <w:spacing w:line="260" w:lineRule="exact"/>
              <w:jc w:val="both"/>
              <w:rPr>
                <w:rFonts w:ascii="標楷體" w:eastAsia="標楷體" w:hAnsi="標楷體"/>
                <w:szCs w:val="20"/>
              </w:rPr>
            </w:pPr>
            <w:r w:rsidRPr="00EE1699">
              <w:rPr>
                <w:rFonts w:ascii="標楷體" w:eastAsia="標楷體" w:hAnsi="標楷體" w:hint="eastAsia"/>
                <w:szCs w:val="20"/>
              </w:rPr>
              <w:t>Ad-IV-1 篇章的主旨、結構、寓意與分析。</w:t>
            </w:r>
          </w:p>
          <w:p w14:paraId="51187BAF" w14:textId="58076018" w:rsidR="007F133F" w:rsidRPr="00EE1699" w:rsidRDefault="007F133F" w:rsidP="00EE1699">
            <w:pPr>
              <w:spacing w:line="260" w:lineRule="exact"/>
              <w:jc w:val="both"/>
              <w:rPr>
                <w:rFonts w:ascii="標楷體" w:eastAsia="標楷體" w:hAnsi="標楷體"/>
                <w:szCs w:val="20"/>
              </w:rPr>
            </w:pPr>
            <w:r w:rsidRPr="00EE1699">
              <w:rPr>
                <w:rFonts w:ascii="標楷體" w:eastAsia="標楷體" w:hAnsi="標楷體" w:hint="eastAsia"/>
                <w:szCs w:val="20"/>
              </w:rPr>
              <w:t>Ad-IV-2 新詩、現代散文、現代小說、劇本。</w:t>
            </w:r>
          </w:p>
        </w:tc>
        <w:tc>
          <w:tcPr>
            <w:tcW w:w="2552" w:type="dxa"/>
            <w:tcMar>
              <w:top w:w="0" w:type="dxa"/>
              <w:left w:w="108" w:type="dxa"/>
              <w:bottom w:w="0" w:type="dxa"/>
              <w:right w:w="108" w:type="dxa"/>
            </w:tcMar>
          </w:tcPr>
          <w:p w14:paraId="68338456" w14:textId="185F1628" w:rsidR="007F133F" w:rsidRPr="00EE1699" w:rsidRDefault="007F133F" w:rsidP="00EE1699">
            <w:pPr>
              <w:spacing w:line="260" w:lineRule="exact"/>
              <w:jc w:val="both"/>
              <w:rPr>
                <w:rFonts w:ascii="標楷體" w:eastAsia="標楷體" w:hAnsi="標楷體"/>
                <w:szCs w:val="20"/>
              </w:rPr>
            </w:pPr>
            <w:r w:rsidRPr="00EE1699">
              <w:rPr>
                <w:rFonts w:ascii="標楷體" w:eastAsia="標楷體" w:hAnsi="標楷體" w:hint="eastAsia"/>
                <w:szCs w:val="20"/>
              </w:rPr>
              <w:t>1.課程討論25%</w:t>
            </w:r>
          </w:p>
          <w:p w14:paraId="1B68D08E" w14:textId="5272DA27" w:rsidR="007F133F" w:rsidRPr="00EE1699" w:rsidRDefault="007F133F" w:rsidP="00EE1699">
            <w:pPr>
              <w:spacing w:line="260" w:lineRule="exact"/>
              <w:jc w:val="both"/>
              <w:rPr>
                <w:rFonts w:ascii="標楷體" w:eastAsia="標楷體" w:hAnsi="標楷體"/>
                <w:szCs w:val="20"/>
              </w:rPr>
            </w:pPr>
            <w:r w:rsidRPr="00EE1699">
              <w:rPr>
                <w:rFonts w:ascii="標楷體" w:eastAsia="標楷體" w:hAnsi="標楷體" w:hint="eastAsia"/>
                <w:szCs w:val="20"/>
              </w:rPr>
              <w:t>2.應用練習25%</w:t>
            </w:r>
          </w:p>
          <w:p w14:paraId="1F158DFC" w14:textId="1B27EA01" w:rsidR="007F133F" w:rsidRPr="00EE1699" w:rsidRDefault="007F133F" w:rsidP="00EE1699">
            <w:pPr>
              <w:spacing w:line="260" w:lineRule="exact"/>
              <w:jc w:val="both"/>
              <w:rPr>
                <w:rFonts w:ascii="標楷體" w:eastAsia="標楷體" w:hAnsi="標楷體"/>
                <w:szCs w:val="20"/>
              </w:rPr>
            </w:pPr>
            <w:r w:rsidRPr="00EE1699">
              <w:rPr>
                <w:rFonts w:ascii="標楷體" w:eastAsia="標楷體" w:hAnsi="標楷體" w:hint="eastAsia"/>
                <w:szCs w:val="20"/>
              </w:rPr>
              <w:t>3.友情信學習單25%</w:t>
            </w:r>
          </w:p>
          <w:p w14:paraId="79F401D8" w14:textId="6548E80D" w:rsidR="007F133F" w:rsidRPr="00EE1699" w:rsidRDefault="007F133F" w:rsidP="00EE1699">
            <w:pPr>
              <w:spacing w:line="260" w:lineRule="exact"/>
              <w:jc w:val="both"/>
              <w:rPr>
                <w:rFonts w:ascii="標楷體" w:eastAsia="標楷體" w:hAnsi="標楷體"/>
                <w:szCs w:val="20"/>
              </w:rPr>
            </w:pPr>
            <w:r w:rsidRPr="00EE1699">
              <w:rPr>
                <w:rFonts w:ascii="標楷體" w:eastAsia="標楷體" w:hAnsi="標楷體" w:hint="eastAsia"/>
                <w:szCs w:val="20"/>
              </w:rPr>
              <w:t>4.完成我的友情信25%</w:t>
            </w:r>
          </w:p>
        </w:tc>
        <w:tc>
          <w:tcPr>
            <w:tcW w:w="2358" w:type="dxa"/>
            <w:tcMar>
              <w:top w:w="0" w:type="dxa"/>
              <w:left w:w="108" w:type="dxa"/>
              <w:bottom w:w="0" w:type="dxa"/>
              <w:right w:w="108" w:type="dxa"/>
            </w:tcMar>
          </w:tcPr>
          <w:p w14:paraId="21B0A792" w14:textId="77777777" w:rsidR="00226CAC" w:rsidRPr="00EE1699" w:rsidRDefault="00226CAC" w:rsidP="00EE1699">
            <w:pPr>
              <w:spacing w:line="260" w:lineRule="exact"/>
              <w:jc w:val="both"/>
              <w:rPr>
                <w:rFonts w:ascii="標楷體" w:eastAsia="標楷體" w:hAnsi="標楷體"/>
                <w:szCs w:val="20"/>
              </w:rPr>
            </w:pPr>
            <w:r w:rsidRPr="00EE1699">
              <w:rPr>
                <w:rFonts w:ascii="標楷體" w:eastAsia="標楷體" w:hAnsi="標楷體" w:hint="eastAsia"/>
                <w:szCs w:val="20"/>
              </w:rPr>
              <w:t>【生命教育】</w:t>
            </w:r>
          </w:p>
          <w:p w14:paraId="11194A28" w14:textId="77777777" w:rsidR="00226CAC" w:rsidRPr="00EE1699" w:rsidRDefault="00226CAC" w:rsidP="00EE1699">
            <w:pPr>
              <w:spacing w:line="260" w:lineRule="exact"/>
              <w:jc w:val="both"/>
              <w:rPr>
                <w:rFonts w:ascii="標楷體" w:eastAsia="標楷體" w:hAnsi="標楷體"/>
                <w:szCs w:val="20"/>
              </w:rPr>
            </w:pPr>
            <w:r w:rsidRPr="00EE1699">
              <w:rPr>
                <w:rFonts w:ascii="標楷體" w:eastAsia="標楷體" w:hAnsi="標楷體" w:hint="eastAsia"/>
                <w:szCs w:val="20"/>
              </w:rPr>
              <w:t>生J3 反思生老病死與人生無常的現象，探索人生的目的、價值與意義。</w:t>
            </w:r>
          </w:p>
          <w:p w14:paraId="123EAA44" w14:textId="77777777" w:rsidR="00226CAC" w:rsidRPr="00EE1699" w:rsidRDefault="00226CAC" w:rsidP="00EE1699">
            <w:pPr>
              <w:spacing w:line="260" w:lineRule="exact"/>
              <w:jc w:val="both"/>
              <w:rPr>
                <w:rFonts w:ascii="標楷體" w:eastAsia="標楷體" w:hAnsi="標楷體"/>
                <w:szCs w:val="20"/>
              </w:rPr>
            </w:pPr>
            <w:r w:rsidRPr="00EE1699">
              <w:rPr>
                <w:rFonts w:ascii="標楷體" w:eastAsia="標楷體" w:hAnsi="標楷體" w:hint="eastAsia"/>
                <w:szCs w:val="20"/>
              </w:rPr>
              <w:t>【品德教育】</w:t>
            </w:r>
          </w:p>
          <w:p w14:paraId="09169BFE" w14:textId="77777777" w:rsidR="00226CAC" w:rsidRPr="00EE1699" w:rsidRDefault="00226CAC" w:rsidP="00EE1699">
            <w:pPr>
              <w:spacing w:line="260" w:lineRule="exact"/>
              <w:jc w:val="both"/>
              <w:rPr>
                <w:rFonts w:ascii="標楷體" w:eastAsia="標楷體" w:hAnsi="標楷體"/>
                <w:szCs w:val="20"/>
              </w:rPr>
            </w:pPr>
            <w:r w:rsidRPr="00EE1699">
              <w:rPr>
                <w:rFonts w:ascii="標楷體" w:eastAsia="標楷體" w:hAnsi="標楷體" w:hint="eastAsia"/>
                <w:szCs w:val="20"/>
              </w:rPr>
              <w:t>品J1 溝通合作與和諧人際關係。</w:t>
            </w:r>
          </w:p>
          <w:p w14:paraId="436B15F9" w14:textId="77777777" w:rsidR="00226CAC" w:rsidRPr="00EE1699" w:rsidRDefault="00226CAC" w:rsidP="00EE1699">
            <w:pPr>
              <w:spacing w:line="260" w:lineRule="exact"/>
              <w:jc w:val="both"/>
              <w:rPr>
                <w:rFonts w:ascii="標楷體" w:eastAsia="標楷體" w:hAnsi="標楷體"/>
                <w:szCs w:val="20"/>
              </w:rPr>
            </w:pPr>
            <w:r w:rsidRPr="00EE1699">
              <w:rPr>
                <w:rFonts w:ascii="標楷體" w:eastAsia="標楷體" w:hAnsi="標楷體" w:hint="eastAsia"/>
                <w:szCs w:val="20"/>
              </w:rPr>
              <w:t>【閱讀素養教育】</w:t>
            </w:r>
          </w:p>
          <w:p w14:paraId="2D7A5DE6" w14:textId="7E36BBDB" w:rsidR="007F133F" w:rsidRPr="00EE1699" w:rsidRDefault="00226CAC" w:rsidP="00EE1699">
            <w:pPr>
              <w:spacing w:line="260" w:lineRule="exact"/>
              <w:jc w:val="both"/>
              <w:rPr>
                <w:rFonts w:ascii="標楷體" w:eastAsia="標楷體" w:hAnsi="標楷體"/>
                <w:szCs w:val="20"/>
              </w:rPr>
            </w:pPr>
            <w:r w:rsidRPr="00EE1699">
              <w:rPr>
                <w:rFonts w:ascii="標楷體" w:eastAsia="標楷體" w:hAnsi="標楷體" w:hint="eastAsia"/>
                <w:szCs w:val="20"/>
              </w:rPr>
              <w:t>閱J1 發展多元文本的閱讀策略。</w:t>
            </w:r>
          </w:p>
        </w:tc>
        <w:tc>
          <w:tcPr>
            <w:tcW w:w="2042" w:type="dxa"/>
            <w:tcMar>
              <w:top w:w="0" w:type="dxa"/>
              <w:left w:w="108" w:type="dxa"/>
              <w:bottom w:w="0" w:type="dxa"/>
              <w:right w:w="108" w:type="dxa"/>
            </w:tcMar>
          </w:tcPr>
          <w:p w14:paraId="4C57FFEF" w14:textId="14D1CEED" w:rsidR="007F133F" w:rsidRPr="00EE1699" w:rsidRDefault="007F133F" w:rsidP="00EE1699">
            <w:pPr>
              <w:spacing w:line="260" w:lineRule="exact"/>
              <w:jc w:val="both"/>
              <w:rPr>
                <w:rFonts w:ascii="標楷體" w:eastAsia="標楷體" w:hAnsi="標楷體"/>
                <w:szCs w:val="20"/>
              </w:rPr>
            </w:pPr>
            <w:r w:rsidRPr="00E958FF">
              <w:rPr>
                <w:rFonts w:ascii="標楷體" w:eastAsia="標楷體" w:hAnsi="標楷體" w:hint="eastAsia"/>
                <w:szCs w:val="20"/>
              </w:rPr>
              <w:t>綜合活動領域</w:t>
            </w:r>
          </w:p>
        </w:tc>
      </w:tr>
      <w:tr w:rsidR="007F133F" w:rsidRPr="003F5D61" w14:paraId="27E78C61" w14:textId="77777777" w:rsidTr="005238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846" w:type="dxa"/>
            <w:vMerge w:val="restart"/>
            <w:tcMar>
              <w:top w:w="0" w:type="dxa"/>
              <w:left w:w="28" w:type="dxa"/>
              <w:bottom w:w="0" w:type="dxa"/>
              <w:right w:w="28" w:type="dxa"/>
            </w:tcMar>
            <w:vAlign w:val="center"/>
          </w:tcPr>
          <w:p w14:paraId="4281136A" w14:textId="77777777" w:rsidR="007F133F" w:rsidRPr="00287C65" w:rsidRDefault="007F133F" w:rsidP="007F133F">
            <w:pPr>
              <w:jc w:val="center"/>
              <w:rPr>
                <w:rFonts w:ascii="標楷體" w:eastAsia="標楷體" w:hAnsi="標楷體" w:cs="新細明體"/>
                <w:color w:val="000000"/>
                <w:kern w:val="0"/>
                <w:szCs w:val="24"/>
              </w:rPr>
            </w:pPr>
            <w:r w:rsidRPr="00287C65">
              <w:rPr>
                <w:rFonts w:ascii="標楷體" w:eastAsia="標楷體" w:hAnsi="標楷體" w:hint="eastAsia"/>
                <w:szCs w:val="24"/>
              </w:rPr>
              <w:t>第</w:t>
            </w:r>
            <w:r w:rsidRPr="00287C65">
              <w:rPr>
                <w:rFonts w:ascii="標楷體" w:eastAsia="標楷體" w:hAnsi="標楷體" w:hint="eastAsia"/>
                <w:szCs w:val="24"/>
                <w:lang w:eastAsia="zh-HK"/>
              </w:rPr>
              <w:t>二</w:t>
            </w:r>
            <w:r w:rsidRPr="00287C65">
              <w:rPr>
                <w:rFonts w:ascii="標楷體" w:eastAsia="標楷體" w:hAnsi="標楷體" w:hint="eastAsia"/>
                <w:szCs w:val="24"/>
              </w:rPr>
              <w:t>學期</w:t>
            </w:r>
          </w:p>
        </w:tc>
        <w:tc>
          <w:tcPr>
            <w:tcW w:w="992" w:type="dxa"/>
            <w:vAlign w:val="center"/>
          </w:tcPr>
          <w:p w14:paraId="47927AB7" w14:textId="77777777" w:rsidR="007F133F" w:rsidRDefault="007F133F" w:rsidP="007F133F">
            <w:pPr>
              <w:spacing w:line="260" w:lineRule="exact"/>
              <w:jc w:val="center"/>
              <w:rPr>
                <w:rFonts w:ascii="標楷體" w:eastAsia="標楷體" w:hAnsi="標楷體"/>
                <w:snapToGrid w:val="0"/>
                <w:kern w:val="0"/>
                <w:szCs w:val="20"/>
              </w:rPr>
            </w:pPr>
            <w:r>
              <w:rPr>
                <w:rFonts w:ascii="標楷體" w:eastAsia="標楷體" w:hAnsi="標楷體" w:hint="eastAsia"/>
                <w:snapToGrid w:val="0"/>
                <w:kern w:val="0"/>
                <w:szCs w:val="20"/>
              </w:rPr>
              <w:t>第一週</w:t>
            </w:r>
          </w:p>
          <w:p w14:paraId="4F325376" w14:textId="77777777" w:rsidR="007F133F" w:rsidRDefault="007F133F" w:rsidP="007F133F">
            <w:pPr>
              <w:spacing w:line="260" w:lineRule="exact"/>
              <w:jc w:val="center"/>
              <w:rPr>
                <w:rFonts w:ascii="標楷體" w:eastAsia="標楷體" w:hAnsi="標楷體"/>
                <w:snapToGrid w:val="0"/>
                <w:kern w:val="0"/>
                <w:szCs w:val="20"/>
              </w:rPr>
            </w:pPr>
            <w:r>
              <w:rPr>
                <w:rFonts w:ascii="標楷體" w:eastAsia="標楷體" w:hAnsi="標楷體"/>
                <w:snapToGrid w:val="0"/>
                <w:kern w:val="0"/>
                <w:szCs w:val="20"/>
              </w:rPr>
              <w:t>~</w:t>
            </w:r>
          </w:p>
          <w:p w14:paraId="6CD2A0A6" w14:textId="005A7A64" w:rsidR="007F133F" w:rsidRDefault="007F133F" w:rsidP="007F133F">
            <w:pPr>
              <w:spacing w:line="260" w:lineRule="exact"/>
              <w:jc w:val="center"/>
              <w:rPr>
                <w:snapToGrid w:val="0"/>
                <w:kern w:val="0"/>
                <w:sz w:val="20"/>
                <w:szCs w:val="20"/>
              </w:rPr>
            </w:pPr>
            <w:r>
              <w:rPr>
                <w:rFonts w:ascii="標楷體" w:eastAsia="標楷體" w:hAnsi="標楷體"/>
                <w:snapToGrid w:val="0"/>
                <w:kern w:val="0"/>
                <w:szCs w:val="20"/>
              </w:rPr>
              <w:t>第二週</w:t>
            </w:r>
          </w:p>
        </w:tc>
        <w:tc>
          <w:tcPr>
            <w:tcW w:w="1276" w:type="dxa"/>
            <w:tcMar>
              <w:top w:w="0" w:type="dxa"/>
              <w:left w:w="108" w:type="dxa"/>
              <w:bottom w:w="0" w:type="dxa"/>
              <w:right w:w="108" w:type="dxa"/>
            </w:tcMar>
            <w:vAlign w:val="center"/>
          </w:tcPr>
          <w:p w14:paraId="6769E3A8" w14:textId="77777777" w:rsidR="007F133F" w:rsidRPr="005E0CF8" w:rsidRDefault="007F133F" w:rsidP="007F133F">
            <w:pPr>
              <w:spacing w:line="260" w:lineRule="exact"/>
              <w:ind w:leftChars="17" w:left="41"/>
              <w:jc w:val="both"/>
              <w:rPr>
                <w:bCs/>
                <w:sz w:val="20"/>
                <w:szCs w:val="20"/>
              </w:rPr>
            </w:pPr>
            <w:r w:rsidRPr="005E0CF8">
              <w:rPr>
                <w:rFonts w:ascii="標楷體" w:eastAsia="標楷體" w:hAnsi="標楷體" w:hint="eastAsia"/>
                <w:bCs/>
                <w:szCs w:val="20"/>
              </w:rPr>
              <w:t>第一課陋室銘</w:t>
            </w:r>
          </w:p>
        </w:tc>
        <w:tc>
          <w:tcPr>
            <w:tcW w:w="6095" w:type="dxa"/>
            <w:tcMar>
              <w:top w:w="0" w:type="dxa"/>
              <w:left w:w="108" w:type="dxa"/>
              <w:bottom w:w="0" w:type="dxa"/>
              <w:right w:w="108" w:type="dxa"/>
            </w:tcMar>
          </w:tcPr>
          <w:p w14:paraId="644F9EB0" w14:textId="77777777" w:rsidR="007F133F" w:rsidRPr="005E0CF8" w:rsidRDefault="007F133F" w:rsidP="007F133F">
            <w:pPr>
              <w:pBdr>
                <w:top w:val="nil"/>
                <w:left w:val="nil"/>
                <w:bottom w:val="nil"/>
                <w:right w:val="nil"/>
                <w:between w:val="nil"/>
              </w:pBdr>
              <w:spacing w:line="260" w:lineRule="exact"/>
              <w:jc w:val="both"/>
              <w:rPr>
                <w:sz w:val="20"/>
                <w:szCs w:val="20"/>
              </w:rPr>
            </w:pPr>
            <w:r>
              <w:rPr>
                <w:rFonts w:ascii="標楷體" w:eastAsia="標楷體" w:hAnsi="標楷體" w:hint="eastAsia"/>
                <w:szCs w:val="20"/>
              </w:rPr>
              <w:t xml:space="preserve">2-IV-1 </w:t>
            </w:r>
            <w:r w:rsidRPr="004946B3">
              <w:rPr>
                <w:rFonts w:ascii="標楷體" w:eastAsia="標楷體" w:hAnsi="標楷體" w:hint="eastAsia"/>
                <w:szCs w:val="20"/>
              </w:rPr>
              <w:t>掌握生活情境，適切表情達意，分享自身經驗</w:t>
            </w:r>
            <w:r w:rsidRPr="005E0CF8">
              <w:rPr>
                <w:rFonts w:ascii="標楷體" w:eastAsia="標楷體" w:hAnsi="標楷體" w:hint="eastAsia"/>
                <w:szCs w:val="20"/>
              </w:rPr>
              <w:t>。</w:t>
            </w:r>
          </w:p>
          <w:p w14:paraId="5D87AD0A" w14:textId="77777777" w:rsidR="007F133F" w:rsidRPr="005E0CF8" w:rsidRDefault="007F133F" w:rsidP="007F133F">
            <w:pPr>
              <w:pBdr>
                <w:top w:val="nil"/>
                <w:left w:val="nil"/>
                <w:bottom w:val="nil"/>
                <w:right w:val="nil"/>
                <w:between w:val="nil"/>
              </w:pBdr>
              <w:spacing w:line="260" w:lineRule="exact"/>
              <w:jc w:val="both"/>
              <w:rPr>
                <w:sz w:val="20"/>
                <w:szCs w:val="20"/>
              </w:rPr>
            </w:pPr>
            <w:r w:rsidRPr="005E0CF8">
              <w:rPr>
                <w:rFonts w:ascii="標楷體" w:eastAsia="標楷體" w:hAnsi="標楷體" w:hint="eastAsia"/>
                <w:szCs w:val="20"/>
              </w:rPr>
              <w:t>5-IV-2 理解各類文本的句子、段落與主要概念，指出寫作的目的與觀點。</w:t>
            </w:r>
          </w:p>
          <w:p w14:paraId="39063013" w14:textId="77777777" w:rsidR="007F133F" w:rsidRPr="005E0CF8" w:rsidRDefault="007F133F" w:rsidP="007F133F">
            <w:pPr>
              <w:pBdr>
                <w:top w:val="nil"/>
                <w:left w:val="nil"/>
                <w:bottom w:val="nil"/>
                <w:right w:val="nil"/>
                <w:between w:val="nil"/>
              </w:pBdr>
              <w:spacing w:line="260" w:lineRule="exact"/>
              <w:jc w:val="both"/>
              <w:rPr>
                <w:sz w:val="20"/>
                <w:szCs w:val="20"/>
              </w:rPr>
            </w:pPr>
            <w:r w:rsidRPr="005E0CF8">
              <w:rPr>
                <w:rFonts w:ascii="標楷體" w:eastAsia="標楷體" w:hAnsi="標楷體" w:hint="eastAsia"/>
                <w:szCs w:val="20"/>
              </w:rPr>
              <w:t>5-IV-3 理解各類文本內容、形式和寫作特色。</w:t>
            </w:r>
          </w:p>
          <w:p w14:paraId="3D6F21C5" w14:textId="77777777" w:rsidR="007F133F" w:rsidRPr="005E0CF8" w:rsidRDefault="007F133F" w:rsidP="007F133F">
            <w:pPr>
              <w:pBdr>
                <w:top w:val="nil"/>
                <w:left w:val="nil"/>
                <w:bottom w:val="nil"/>
                <w:right w:val="nil"/>
                <w:between w:val="nil"/>
              </w:pBdr>
              <w:spacing w:line="260" w:lineRule="exact"/>
              <w:jc w:val="both"/>
              <w:rPr>
                <w:sz w:val="20"/>
                <w:szCs w:val="20"/>
              </w:rPr>
            </w:pPr>
            <w:r w:rsidRPr="004946B3">
              <w:rPr>
                <w:rFonts w:ascii="標楷體" w:eastAsia="標楷體" w:hAnsi="標楷體" w:hint="eastAsia"/>
                <w:szCs w:val="20"/>
              </w:rPr>
              <w:t>6-</w:t>
            </w:r>
            <w:r>
              <w:rPr>
                <w:rFonts w:ascii="標楷體" w:eastAsia="標楷體" w:hAnsi="標楷體" w:hint="eastAsia"/>
                <w:szCs w:val="20"/>
              </w:rPr>
              <w:t>IV</w:t>
            </w:r>
            <w:r w:rsidRPr="004946B3">
              <w:rPr>
                <w:rFonts w:ascii="標楷體" w:eastAsia="標楷體" w:hAnsi="標楷體" w:hint="eastAsia"/>
                <w:szCs w:val="20"/>
              </w:rPr>
              <w:t>-5 主動創作、自訂題目闡述見解，並發表自己的作品。</w:t>
            </w:r>
          </w:p>
        </w:tc>
        <w:tc>
          <w:tcPr>
            <w:tcW w:w="5670" w:type="dxa"/>
            <w:gridSpan w:val="3"/>
          </w:tcPr>
          <w:p w14:paraId="6B6F4660" w14:textId="77777777" w:rsidR="007F133F" w:rsidRPr="005E0CF8" w:rsidRDefault="007F133F" w:rsidP="007F133F">
            <w:pPr>
              <w:pBdr>
                <w:top w:val="nil"/>
                <w:left w:val="nil"/>
                <w:bottom w:val="nil"/>
                <w:right w:val="nil"/>
                <w:between w:val="nil"/>
              </w:pBdr>
              <w:spacing w:line="260" w:lineRule="exact"/>
              <w:jc w:val="both"/>
              <w:rPr>
                <w:sz w:val="20"/>
                <w:szCs w:val="20"/>
              </w:rPr>
            </w:pPr>
            <w:r w:rsidRPr="005E0CF8">
              <w:rPr>
                <w:rFonts w:ascii="標楷體" w:eastAsia="標楷體" w:hAnsi="標楷體" w:hint="eastAsia"/>
                <w:szCs w:val="20"/>
              </w:rPr>
              <w:t>Ab-IV-6 常用文言文的詞義及語詞結構。</w:t>
            </w:r>
          </w:p>
          <w:p w14:paraId="26EBB97A" w14:textId="77777777" w:rsidR="007F133F" w:rsidRPr="005E0CF8" w:rsidRDefault="007F133F" w:rsidP="007F133F">
            <w:pPr>
              <w:pBdr>
                <w:top w:val="nil"/>
                <w:left w:val="nil"/>
                <w:bottom w:val="nil"/>
                <w:right w:val="nil"/>
                <w:between w:val="nil"/>
              </w:pBdr>
              <w:spacing w:line="260" w:lineRule="exact"/>
              <w:jc w:val="both"/>
              <w:rPr>
                <w:sz w:val="20"/>
                <w:szCs w:val="20"/>
              </w:rPr>
            </w:pPr>
            <w:r w:rsidRPr="005E0CF8">
              <w:rPr>
                <w:rFonts w:ascii="標楷體" w:eastAsia="標楷體" w:hAnsi="標楷體" w:hint="eastAsia"/>
                <w:szCs w:val="20"/>
              </w:rPr>
              <w:t>Ac-IV-3 文句表達的邏輯與意義。</w:t>
            </w:r>
          </w:p>
          <w:p w14:paraId="3C3746AD" w14:textId="77777777" w:rsidR="007F133F" w:rsidRPr="005E0CF8" w:rsidRDefault="007F133F" w:rsidP="007F133F">
            <w:pPr>
              <w:pBdr>
                <w:top w:val="nil"/>
                <w:left w:val="nil"/>
                <w:bottom w:val="nil"/>
                <w:right w:val="nil"/>
                <w:between w:val="nil"/>
              </w:pBdr>
              <w:spacing w:line="260" w:lineRule="exact"/>
              <w:jc w:val="both"/>
              <w:rPr>
                <w:sz w:val="20"/>
                <w:szCs w:val="20"/>
              </w:rPr>
            </w:pPr>
            <w:r w:rsidRPr="005E0CF8">
              <w:rPr>
                <w:rFonts w:ascii="標楷體" w:eastAsia="標楷體" w:hAnsi="標楷體" w:hint="eastAsia"/>
                <w:szCs w:val="20"/>
              </w:rPr>
              <w:t>Ad-IV-3 韻文：如古體詩、樂府詩、近體詩、詞、曲等。</w:t>
            </w:r>
          </w:p>
          <w:p w14:paraId="2F9F2E05" w14:textId="77777777" w:rsidR="007F133F" w:rsidRPr="005E0CF8" w:rsidRDefault="007F133F" w:rsidP="007F133F">
            <w:pPr>
              <w:pBdr>
                <w:top w:val="nil"/>
                <w:left w:val="nil"/>
                <w:bottom w:val="nil"/>
                <w:right w:val="nil"/>
                <w:between w:val="nil"/>
              </w:pBdr>
              <w:spacing w:line="260" w:lineRule="exact"/>
              <w:jc w:val="both"/>
              <w:rPr>
                <w:sz w:val="20"/>
                <w:szCs w:val="20"/>
              </w:rPr>
            </w:pPr>
            <w:r w:rsidRPr="005E0CF8">
              <w:rPr>
                <w:rFonts w:ascii="標楷體" w:eastAsia="標楷體" w:hAnsi="標楷體" w:hint="eastAsia"/>
                <w:szCs w:val="20"/>
              </w:rPr>
              <w:t>Cb-IV-1 各類文本中的親屬關係、道德倫理、儀式風俗、典章制度等文化內涵。</w:t>
            </w:r>
          </w:p>
          <w:p w14:paraId="08B5411F" w14:textId="77777777" w:rsidR="007F133F" w:rsidRPr="005E0CF8" w:rsidRDefault="007F133F" w:rsidP="007F133F">
            <w:pPr>
              <w:pBdr>
                <w:top w:val="nil"/>
                <w:left w:val="nil"/>
                <w:bottom w:val="nil"/>
                <w:right w:val="nil"/>
                <w:between w:val="nil"/>
              </w:pBdr>
              <w:spacing w:line="260" w:lineRule="exact"/>
              <w:jc w:val="both"/>
              <w:rPr>
                <w:sz w:val="20"/>
                <w:szCs w:val="20"/>
              </w:rPr>
            </w:pPr>
            <w:r w:rsidRPr="005E0CF8">
              <w:rPr>
                <w:rFonts w:ascii="標楷體" w:eastAsia="標楷體" w:hAnsi="標楷體" w:hint="eastAsia"/>
                <w:szCs w:val="20"/>
              </w:rPr>
              <w:t>Cc-IV-1 各類文本中的藝術、信仰、思想等文化內涵。</w:t>
            </w:r>
          </w:p>
        </w:tc>
        <w:tc>
          <w:tcPr>
            <w:tcW w:w="2552" w:type="dxa"/>
            <w:tcMar>
              <w:top w:w="0" w:type="dxa"/>
              <w:left w:w="108" w:type="dxa"/>
              <w:bottom w:w="0" w:type="dxa"/>
              <w:right w:w="108" w:type="dxa"/>
            </w:tcMar>
          </w:tcPr>
          <w:p w14:paraId="2C900ACB" w14:textId="201D76A1" w:rsidR="007F133F" w:rsidRPr="005E0CF8" w:rsidRDefault="007F133F" w:rsidP="007F133F">
            <w:pPr>
              <w:spacing w:line="260" w:lineRule="exact"/>
              <w:jc w:val="both"/>
              <w:rPr>
                <w:bCs/>
                <w:snapToGrid w:val="0"/>
                <w:kern w:val="0"/>
                <w:sz w:val="20"/>
                <w:szCs w:val="20"/>
              </w:rPr>
            </w:pPr>
            <w:r w:rsidRPr="005E0CF8">
              <w:rPr>
                <w:rFonts w:ascii="標楷體" w:eastAsia="標楷體" w:hAnsi="標楷體" w:hint="eastAsia"/>
                <w:bCs/>
                <w:snapToGrid w:val="0"/>
                <w:kern w:val="0"/>
                <w:szCs w:val="20"/>
              </w:rPr>
              <w:t>1.口頭報告</w:t>
            </w:r>
            <w:r>
              <w:rPr>
                <w:rFonts w:ascii="標楷體" w:eastAsia="標楷體" w:hAnsi="標楷體" w:hint="eastAsia"/>
                <w:szCs w:val="20"/>
              </w:rPr>
              <w:t>(</w:t>
            </w:r>
            <w:r>
              <w:rPr>
                <w:rFonts w:ascii="標楷體" w:eastAsia="標楷體" w:hAnsi="標楷體"/>
                <w:szCs w:val="20"/>
              </w:rPr>
              <w:t>25%)</w:t>
            </w:r>
          </w:p>
          <w:p w14:paraId="2CFAE0FE" w14:textId="255CCFF0" w:rsidR="007F133F" w:rsidRPr="005E0CF8" w:rsidRDefault="007F133F" w:rsidP="007F133F">
            <w:pPr>
              <w:spacing w:line="260" w:lineRule="exact"/>
              <w:jc w:val="both"/>
              <w:rPr>
                <w:bCs/>
                <w:snapToGrid w:val="0"/>
                <w:kern w:val="0"/>
                <w:sz w:val="20"/>
                <w:szCs w:val="20"/>
              </w:rPr>
            </w:pPr>
            <w:r w:rsidRPr="005E0CF8">
              <w:rPr>
                <w:rFonts w:ascii="標楷體" w:eastAsia="標楷體" w:hAnsi="標楷體" w:hint="eastAsia"/>
                <w:bCs/>
                <w:snapToGrid w:val="0"/>
                <w:kern w:val="0"/>
                <w:szCs w:val="20"/>
              </w:rPr>
              <w:t>2.學習單</w:t>
            </w:r>
            <w:r>
              <w:rPr>
                <w:rFonts w:ascii="標楷體" w:eastAsia="標楷體" w:hAnsi="標楷體" w:hint="eastAsia"/>
                <w:szCs w:val="20"/>
              </w:rPr>
              <w:t>(</w:t>
            </w:r>
            <w:r>
              <w:rPr>
                <w:rFonts w:ascii="標楷體" w:eastAsia="標楷體" w:hAnsi="標楷體"/>
                <w:szCs w:val="20"/>
              </w:rPr>
              <w:t>25%)</w:t>
            </w:r>
          </w:p>
          <w:p w14:paraId="2F96428C" w14:textId="74A1EEAB" w:rsidR="007F133F" w:rsidRDefault="007F133F" w:rsidP="007F133F">
            <w:pPr>
              <w:spacing w:line="260" w:lineRule="exact"/>
              <w:jc w:val="both"/>
              <w:rPr>
                <w:bCs/>
                <w:snapToGrid w:val="0"/>
                <w:kern w:val="0"/>
                <w:sz w:val="20"/>
                <w:szCs w:val="20"/>
              </w:rPr>
            </w:pPr>
            <w:r w:rsidRPr="005E0CF8">
              <w:rPr>
                <w:rFonts w:ascii="標楷體" w:eastAsia="標楷體" w:hAnsi="標楷體" w:hint="eastAsia"/>
                <w:bCs/>
                <w:snapToGrid w:val="0"/>
                <w:kern w:val="0"/>
                <w:szCs w:val="20"/>
              </w:rPr>
              <w:t>3.課文吟唱</w:t>
            </w:r>
            <w:r>
              <w:rPr>
                <w:rFonts w:ascii="標楷體" w:eastAsia="標楷體" w:hAnsi="標楷體" w:hint="eastAsia"/>
                <w:szCs w:val="20"/>
              </w:rPr>
              <w:t>(</w:t>
            </w:r>
            <w:r>
              <w:rPr>
                <w:rFonts w:ascii="標楷體" w:eastAsia="標楷體" w:hAnsi="標楷體"/>
                <w:szCs w:val="20"/>
              </w:rPr>
              <w:t>25%)</w:t>
            </w:r>
          </w:p>
          <w:p w14:paraId="3283B945" w14:textId="034E1714" w:rsidR="007F133F" w:rsidRPr="005E0CF8" w:rsidRDefault="007F133F" w:rsidP="007F133F">
            <w:pPr>
              <w:spacing w:line="260" w:lineRule="exact"/>
              <w:jc w:val="both"/>
              <w:rPr>
                <w:bCs/>
                <w:snapToGrid w:val="0"/>
                <w:kern w:val="0"/>
                <w:sz w:val="20"/>
                <w:szCs w:val="20"/>
              </w:rPr>
            </w:pPr>
            <w:r>
              <w:rPr>
                <w:rFonts w:ascii="標楷體" w:eastAsia="標楷體" w:hAnsi="標楷體" w:hint="eastAsia"/>
                <w:bCs/>
                <w:snapToGrid w:val="0"/>
                <w:kern w:val="0"/>
                <w:szCs w:val="20"/>
              </w:rPr>
              <w:t>4.同儕互評</w:t>
            </w:r>
            <w:r>
              <w:rPr>
                <w:rFonts w:ascii="標楷體" w:eastAsia="標楷體" w:hAnsi="標楷體" w:hint="eastAsia"/>
                <w:szCs w:val="20"/>
              </w:rPr>
              <w:t>(</w:t>
            </w:r>
            <w:r>
              <w:rPr>
                <w:rFonts w:ascii="標楷體" w:eastAsia="標楷體" w:hAnsi="標楷體"/>
                <w:szCs w:val="20"/>
              </w:rPr>
              <w:t>25%)</w:t>
            </w:r>
          </w:p>
        </w:tc>
        <w:tc>
          <w:tcPr>
            <w:tcW w:w="2358" w:type="dxa"/>
            <w:tcMar>
              <w:top w:w="0" w:type="dxa"/>
              <w:left w:w="108" w:type="dxa"/>
              <w:bottom w:w="0" w:type="dxa"/>
              <w:right w:w="108" w:type="dxa"/>
            </w:tcMar>
          </w:tcPr>
          <w:p w14:paraId="02675FB1" w14:textId="77777777" w:rsidR="007F133F" w:rsidRPr="005E0CF8" w:rsidRDefault="007F133F" w:rsidP="007F133F">
            <w:pPr>
              <w:spacing w:line="260" w:lineRule="exact"/>
              <w:jc w:val="both"/>
              <w:rPr>
                <w:b/>
                <w:bCs/>
                <w:snapToGrid w:val="0"/>
                <w:kern w:val="0"/>
                <w:sz w:val="20"/>
                <w:szCs w:val="20"/>
              </w:rPr>
            </w:pPr>
            <w:r w:rsidRPr="005E0CF8">
              <w:rPr>
                <w:rFonts w:ascii="標楷體" w:eastAsia="標楷體" w:hAnsi="標楷體" w:hint="eastAsia"/>
                <w:b/>
                <w:bCs/>
                <w:snapToGrid w:val="0"/>
                <w:kern w:val="0"/>
                <w:szCs w:val="20"/>
              </w:rPr>
              <w:t>【生命教育】</w:t>
            </w:r>
          </w:p>
          <w:p w14:paraId="52CEB1B0" w14:textId="77777777" w:rsidR="007F133F" w:rsidRPr="0046264F" w:rsidRDefault="007F133F" w:rsidP="007F133F">
            <w:pPr>
              <w:spacing w:line="260" w:lineRule="exact"/>
              <w:jc w:val="both"/>
              <w:rPr>
                <w:bCs/>
                <w:snapToGrid w:val="0"/>
                <w:kern w:val="0"/>
                <w:sz w:val="20"/>
                <w:szCs w:val="20"/>
              </w:rPr>
            </w:pPr>
            <w:r w:rsidRPr="0046264F">
              <w:rPr>
                <w:rFonts w:ascii="標楷體" w:eastAsia="標楷體" w:hAnsi="標楷體" w:hint="eastAsia"/>
                <w:bCs/>
                <w:snapToGrid w:val="0"/>
                <w:kern w:val="0"/>
                <w:szCs w:val="20"/>
              </w:rPr>
              <w:t>生J6 察覺知性與感性的衝突，尋求知、情、意、行統整之途徑。</w:t>
            </w:r>
          </w:p>
          <w:p w14:paraId="5E83831B" w14:textId="77777777" w:rsidR="007F133F" w:rsidRPr="005E0CF8" w:rsidRDefault="007F133F" w:rsidP="007F133F">
            <w:pPr>
              <w:spacing w:line="260" w:lineRule="exact"/>
              <w:jc w:val="both"/>
              <w:rPr>
                <w:bCs/>
                <w:snapToGrid w:val="0"/>
                <w:kern w:val="0"/>
                <w:sz w:val="20"/>
                <w:szCs w:val="20"/>
              </w:rPr>
            </w:pPr>
            <w:r w:rsidRPr="005E0CF8">
              <w:rPr>
                <w:rFonts w:ascii="標楷體" w:eastAsia="標楷體" w:hAnsi="標楷體" w:hint="eastAsia"/>
                <w:bCs/>
                <w:snapToGrid w:val="0"/>
                <w:kern w:val="0"/>
                <w:szCs w:val="20"/>
              </w:rPr>
              <w:t>生J15 靈性修養的內涵與途徑。</w:t>
            </w:r>
          </w:p>
          <w:p w14:paraId="76498F4D" w14:textId="77777777" w:rsidR="007F133F" w:rsidRPr="005E0CF8" w:rsidRDefault="007F133F" w:rsidP="007F133F">
            <w:pPr>
              <w:spacing w:line="260" w:lineRule="exact"/>
              <w:jc w:val="both"/>
              <w:rPr>
                <w:b/>
                <w:bCs/>
                <w:snapToGrid w:val="0"/>
                <w:kern w:val="0"/>
                <w:sz w:val="20"/>
                <w:szCs w:val="20"/>
              </w:rPr>
            </w:pPr>
            <w:r w:rsidRPr="005E0CF8">
              <w:rPr>
                <w:rFonts w:ascii="標楷體" w:eastAsia="標楷體" w:hAnsi="標楷體" w:hint="eastAsia"/>
                <w:b/>
                <w:bCs/>
                <w:snapToGrid w:val="0"/>
                <w:kern w:val="0"/>
                <w:szCs w:val="20"/>
              </w:rPr>
              <w:t>【生涯規劃教育】</w:t>
            </w:r>
          </w:p>
          <w:p w14:paraId="7F0B7DC5" w14:textId="77777777" w:rsidR="007F133F" w:rsidRPr="005E0CF8" w:rsidRDefault="007F133F" w:rsidP="007F133F">
            <w:pPr>
              <w:spacing w:line="260" w:lineRule="exact"/>
              <w:jc w:val="both"/>
              <w:rPr>
                <w:bCs/>
                <w:snapToGrid w:val="0"/>
                <w:kern w:val="0"/>
                <w:sz w:val="20"/>
                <w:szCs w:val="20"/>
              </w:rPr>
            </w:pPr>
            <w:r w:rsidRPr="005E0CF8">
              <w:rPr>
                <w:rFonts w:ascii="標楷體" w:eastAsia="標楷體" w:hAnsi="標楷體" w:hint="eastAsia"/>
                <w:bCs/>
                <w:snapToGrid w:val="0"/>
                <w:kern w:val="0"/>
                <w:szCs w:val="20"/>
              </w:rPr>
              <w:t>涯J4 了解自己的人格特質與價值觀。</w:t>
            </w:r>
          </w:p>
          <w:p w14:paraId="76E4F80F" w14:textId="77777777" w:rsidR="007F133F" w:rsidRPr="005E0CF8" w:rsidRDefault="007F133F" w:rsidP="007F133F">
            <w:pPr>
              <w:spacing w:line="260" w:lineRule="exact"/>
              <w:jc w:val="both"/>
              <w:rPr>
                <w:bCs/>
                <w:snapToGrid w:val="0"/>
                <w:kern w:val="0"/>
                <w:sz w:val="20"/>
                <w:szCs w:val="20"/>
              </w:rPr>
            </w:pPr>
            <w:r w:rsidRPr="005E0CF8">
              <w:rPr>
                <w:rFonts w:ascii="標楷體" w:eastAsia="標楷體" w:hAnsi="標楷體" w:hint="eastAsia"/>
                <w:bCs/>
                <w:snapToGrid w:val="0"/>
                <w:kern w:val="0"/>
                <w:szCs w:val="20"/>
              </w:rPr>
              <w:t>涯J14 培養並涵化</w:t>
            </w:r>
            <w:r w:rsidRPr="005E0CF8">
              <w:rPr>
                <w:rFonts w:ascii="標楷體" w:eastAsia="標楷體" w:hAnsi="標楷體" w:hint="eastAsia"/>
                <w:bCs/>
                <w:snapToGrid w:val="0"/>
                <w:kern w:val="0"/>
                <w:szCs w:val="20"/>
              </w:rPr>
              <w:lastRenderedPageBreak/>
              <w:t>道德倫理意義於日常</w:t>
            </w:r>
            <w:r>
              <w:rPr>
                <w:rFonts w:ascii="標楷體" w:eastAsia="標楷體" w:hAnsi="標楷體" w:hint="eastAsia"/>
                <w:bCs/>
                <w:snapToGrid w:val="0"/>
                <w:kern w:val="0"/>
                <w:szCs w:val="20"/>
              </w:rPr>
              <w:t>生活</w:t>
            </w:r>
            <w:r w:rsidRPr="005E0CF8">
              <w:rPr>
                <w:rFonts w:ascii="標楷體" w:eastAsia="標楷體" w:hAnsi="標楷體" w:hint="eastAsia"/>
                <w:bCs/>
                <w:snapToGrid w:val="0"/>
                <w:kern w:val="0"/>
                <w:szCs w:val="20"/>
              </w:rPr>
              <w:t>。</w:t>
            </w:r>
          </w:p>
          <w:p w14:paraId="490D3D47" w14:textId="77777777" w:rsidR="007F133F" w:rsidRPr="005E0CF8" w:rsidRDefault="007F133F" w:rsidP="007F133F">
            <w:pPr>
              <w:spacing w:line="260" w:lineRule="exact"/>
              <w:jc w:val="both"/>
              <w:rPr>
                <w:b/>
                <w:bCs/>
                <w:snapToGrid w:val="0"/>
                <w:kern w:val="0"/>
                <w:sz w:val="20"/>
                <w:szCs w:val="20"/>
              </w:rPr>
            </w:pPr>
            <w:r w:rsidRPr="005E0CF8">
              <w:rPr>
                <w:rFonts w:ascii="標楷體" w:eastAsia="標楷體" w:hAnsi="標楷體" w:hint="eastAsia"/>
                <w:b/>
                <w:bCs/>
                <w:snapToGrid w:val="0"/>
                <w:kern w:val="0"/>
                <w:szCs w:val="20"/>
              </w:rPr>
              <w:t>【品德教育】</w:t>
            </w:r>
          </w:p>
          <w:p w14:paraId="1BF4A0F1" w14:textId="77777777" w:rsidR="007F133F" w:rsidRPr="005E0CF8" w:rsidRDefault="007F133F" w:rsidP="007F133F">
            <w:pPr>
              <w:spacing w:line="260" w:lineRule="exact"/>
              <w:jc w:val="both"/>
              <w:rPr>
                <w:bCs/>
                <w:snapToGrid w:val="0"/>
                <w:kern w:val="0"/>
                <w:sz w:val="20"/>
                <w:szCs w:val="20"/>
              </w:rPr>
            </w:pPr>
            <w:r w:rsidRPr="005E0CF8">
              <w:rPr>
                <w:rFonts w:ascii="標楷體" w:eastAsia="標楷體" w:hAnsi="標楷體" w:hint="eastAsia"/>
                <w:bCs/>
                <w:snapToGrid w:val="0"/>
                <w:kern w:val="0"/>
                <w:szCs w:val="20"/>
              </w:rPr>
              <w:t>品J9 知行合一與自我反省。</w:t>
            </w:r>
          </w:p>
        </w:tc>
        <w:tc>
          <w:tcPr>
            <w:tcW w:w="2042" w:type="dxa"/>
            <w:tcMar>
              <w:top w:w="0" w:type="dxa"/>
              <w:left w:w="108" w:type="dxa"/>
              <w:bottom w:w="0" w:type="dxa"/>
              <w:right w:w="108" w:type="dxa"/>
            </w:tcMar>
          </w:tcPr>
          <w:p w14:paraId="12CEF05B" w14:textId="77777777" w:rsidR="007F133F" w:rsidRPr="005E0CF8" w:rsidRDefault="007F133F" w:rsidP="007F133F">
            <w:pPr>
              <w:spacing w:line="260" w:lineRule="exact"/>
              <w:jc w:val="both"/>
              <w:rPr>
                <w:bCs/>
                <w:snapToGrid w:val="0"/>
                <w:kern w:val="0"/>
                <w:sz w:val="20"/>
                <w:szCs w:val="20"/>
              </w:rPr>
            </w:pPr>
            <w:r w:rsidRPr="005E0CF8">
              <w:rPr>
                <w:rFonts w:ascii="標楷體" w:eastAsia="標楷體" w:hAnsi="標楷體" w:hint="eastAsia"/>
                <w:bCs/>
                <w:snapToGrid w:val="0"/>
                <w:kern w:val="0"/>
                <w:szCs w:val="20"/>
              </w:rPr>
              <w:lastRenderedPageBreak/>
              <w:t>綜合活動學習領域</w:t>
            </w:r>
          </w:p>
        </w:tc>
      </w:tr>
      <w:tr w:rsidR="007F133F" w:rsidRPr="003F5D61" w14:paraId="0C14EBD4" w14:textId="77777777" w:rsidTr="005238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846" w:type="dxa"/>
            <w:vMerge/>
            <w:tcMar>
              <w:top w:w="0" w:type="dxa"/>
              <w:left w:w="28" w:type="dxa"/>
              <w:bottom w:w="0" w:type="dxa"/>
              <w:right w:w="28" w:type="dxa"/>
            </w:tcMar>
            <w:vAlign w:val="center"/>
          </w:tcPr>
          <w:p w14:paraId="79013D5A" w14:textId="77777777" w:rsidR="007F133F" w:rsidRPr="00287C65" w:rsidRDefault="007F133F" w:rsidP="007F133F">
            <w:pPr>
              <w:jc w:val="center"/>
              <w:rPr>
                <w:rFonts w:ascii="標楷體" w:eastAsia="標楷體" w:hAnsi="標楷體" w:cs="新細明體"/>
                <w:color w:val="000000"/>
                <w:kern w:val="0"/>
                <w:szCs w:val="24"/>
              </w:rPr>
            </w:pPr>
          </w:p>
        </w:tc>
        <w:tc>
          <w:tcPr>
            <w:tcW w:w="992" w:type="dxa"/>
            <w:vAlign w:val="center"/>
          </w:tcPr>
          <w:p w14:paraId="3F9B96EA" w14:textId="4C274887" w:rsidR="007F133F" w:rsidRDefault="007F133F" w:rsidP="007F133F">
            <w:pPr>
              <w:spacing w:line="260" w:lineRule="exact"/>
              <w:jc w:val="center"/>
              <w:rPr>
                <w:snapToGrid w:val="0"/>
                <w:kern w:val="0"/>
                <w:sz w:val="20"/>
                <w:szCs w:val="20"/>
              </w:rPr>
            </w:pPr>
            <w:r>
              <w:rPr>
                <w:rFonts w:ascii="標楷體" w:eastAsia="標楷體" w:hAnsi="標楷體" w:hint="eastAsia"/>
                <w:snapToGrid w:val="0"/>
                <w:kern w:val="0"/>
                <w:szCs w:val="20"/>
              </w:rPr>
              <w:t>第三週</w:t>
            </w:r>
          </w:p>
        </w:tc>
        <w:tc>
          <w:tcPr>
            <w:tcW w:w="1276" w:type="dxa"/>
            <w:tcMar>
              <w:top w:w="0" w:type="dxa"/>
              <w:left w:w="108" w:type="dxa"/>
              <w:bottom w:w="0" w:type="dxa"/>
              <w:right w:w="108" w:type="dxa"/>
            </w:tcMar>
            <w:vAlign w:val="center"/>
          </w:tcPr>
          <w:p w14:paraId="4EF9542B" w14:textId="77777777" w:rsidR="007F133F" w:rsidRPr="005E0CF8" w:rsidRDefault="007F133F" w:rsidP="007F133F">
            <w:pPr>
              <w:spacing w:line="260" w:lineRule="exact"/>
              <w:jc w:val="both"/>
              <w:rPr>
                <w:bCs/>
                <w:sz w:val="20"/>
                <w:szCs w:val="20"/>
              </w:rPr>
            </w:pPr>
            <w:r w:rsidRPr="005E0CF8">
              <w:rPr>
                <w:rFonts w:ascii="標楷體" w:eastAsia="標楷體" w:hAnsi="標楷體" w:hint="eastAsia"/>
                <w:bCs/>
                <w:szCs w:val="20"/>
              </w:rPr>
              <w:t>第一課陋室銘</w:t>
            </w:r>
          </w:p>
        </w:tc>
        <w:tc>
          <w:tcPr>
            <w:tcW w:w="6095" w:type="dxa"/>
            <w:tcMar>
              <w:top w:w="0" w:type="dxa"/>
              <w:left w:w="108" w:type="dxa"/>
              <w:bottom w:w="0" w:type="dxa"/>
              <w:right w:w="108" w:type="dxa"/>
            </w:tcMar>
          </w:tcPr>
          <w:p w14:paraId="4E1EC233" w14:textId="77777777" w:rsidR="007F133F" w:rsidRPr="005E0CF8" w:rsidRDefault="007F133F" w:rsidP="007F133F">
            <w:pPr>
              <w:pBdr>
                <w:top w:val="nil"/>
                <w:left w:val="nil"/>
                <w:bottom w:val="nil"/>
                <w:right w:val="nil"/>
                <w:between w:val="nil"/>
              </w:pBdr>
              <w:spacing w:line="260" w:lineRule="exact"/>
              <w:jc w:val="both"/>
              <w:rPr>
                <w:sz w:val="20"/>
                <w:szCs w:val="20"/>
              </w:rPr>
            </w:pPr>
            <w:r>
              <w:rPr>
                <w:rFonts w:ascii="標楷體" w:eastAsia="標楷體" w:hAnsi="標楷體" w:hint="eastAsia"/>
                <w:szCs w:val="20"/>
              </w:rPr>
              <w:t xml:space="preserve">2-IV-1 </w:t>
            </w:r>
            <w:r w:rsidRPr="004946B3">
              <w:rPr>
                <w:rFonts w:ascii="標楷體" w:eastAsia="標楷體" w:hAnsi="標楷體" w:hint="eastAsia"/>
                <w:szCs w:val="20"/>
              </w:rPr>
              <w:t>掌握生活情境，適切表情達意，分享自身經驗</w:t>
            </w:r>
            <w:r w:rsidRPr="005E0CF8">
              <w:rPr>
                <w:rFonts w:ascii="標楷體" w:eastAsia="標楷體" w:hAnsi="標楷體" w:hint="eastAsia"/>
                <w:szCs w:val="20"/>
              </w:rPr>
              <w:t>。</w:t>
            </w:r>
          </w:p>
          <w:p w14:paraId="0D0CEA6F" w14:textId="77777777" w:rsidR="007F133F" w:rsidRPr="005E0CF8" w:rsidRDefault="007F133F" w:rsidP="007F133F">
            <w:pPr>
              <w:pBdr>
                <w:top w:val="nil"/>
                <w:left w:val="nil"/>
                <w:bottom w:val="nil"/>
                <w:right w:val="nil"/>
                <w:between w:val="nil"/>
              </w:pBdr>
              <w:spacing w:line="260" w:lineRule="exact"/>
              <w:jc w:val="both"/>
              <w:rPr>
                <w:sz w:val="20"/>
                <w:szCs w:val="20"/>
              </w:rPr>
            </w:pPr>
            <w:r w:rsidRPr="005E0CF8">
              <w:rPr>
                <w:rFonts w:ascii="標楷體" w:eastAsia="標楷體" w:hAnsi="標楷體" w:hint="eastAsia"/>
                <w:szCs w:val="20"/>
              </w:rPr>
              <w:t>5-IV-2 理解各類文本的句子、段落與主要概念，指出寫作的目的與觀點。</w:t>
            </w:r>
          </w:p>
          <w:p w14:paraId="438A57E0" w14:textId="77777777" w:rsidR="007F133F" w:rsidRPr="005E0CF8" w:rsidRDefault="007F133F" w:rsidP="007F133F">
            <w:pPr>
              <w:pBdr>
                <w:top w:val="nil"/>
                <w:left w:val="nil"/>
                <w:bottom w:val="nil"/>
                <w:right w:val="nil"/>
                <w:between w:val="nil"/>
              </w:pBdr>
              <w:spacing w:line="260" w:lineRule="exact"/>
              <w:jc w:val="both"/>
              <w:rPr>
                <w:sz w:val="20"/>
                <w:szCs w:val="20"/>
              </w:rPr>
            </w:pPr>
            <w:r w:rsidRPr="005E0CF8">
              <w:rPr>
                <w:rFonts w:ascii="標楷體" w:eastAsia="標楷體" w:hAnsi="標楷體" w:hint="eastAsia"/>
                <w:szCs w:val="20"/>
              </w:rPr>
              <w:t>5-IV-3 理解各類文本內容、形式和寫作特色。</w:t>
            </w:r>
          </w:p>
          <w:p w14:paraId="2D5A0504" w14:textId="77777777" w:rsidR="007F133F" w:rsidRPr="005E0CF8" w:rsidRDefault="007F133F" w:rsidP="007F133F">
            <w:pPr>
              <w:pBdr>
                <w:top w:val="nil"/>
                <w:left w:val="nil"/>
                <w:bottom w:val="nil"/>
                <w:right w:val="nil"/>
                <w:between w:val="nil"/>
              </w:pBdr>
              <w:spacing w:line="260" w:lineRule="exact"/>
              <w:jc w:val="both"/>
              <w:rPr>
                <w:sz w:val="20"/>
                <w:szCs w:val="20"/>
              </w:rPr>
            </w:pPr>
            <w:r w:rsidRPr="004946B3">
              <w:rPr>
                <w:rFonts w:ascii="標楷體" w:eastAsia="標楷體" w:hAnsi="標楷體" w:hint="eastAsia"/>
                <w:szCs w:val="20"/>
              </w:rPr>
              <w:t>6-</w:t>
            </w:r>
            <w:r>
              <w:rPr>
                <w:rFonts w:ascii="標楷體" w:eastAsia="標楷體" w:hAnsi="標楷體" w:hint="eastAsia"/>
                <w:szCs w:val="20"/>
              </w:rPr>
              <w:t>IV</w:t>
            </w:r>
            <w:r w:rsidRPr="004946B3">
              <w:rPr>
                <w:rFonts w:ascii="標楷體" w:eastAsia="標楷體" w:hAnsi="標楷體" w:hint="eastAsia"/>
                <w:szCs w:val="20"/>
              </w:rPr>
              <w:t>-5 主動創作、自訂題目闡述見解，並發表自己的作品。</w:t>
            </w:r>
          </w:p>
        </w:tc>
        <w:tc>
          <w:tcPr>
            <w:tcW w:w="5670" w:type="dxa"/>
            <w:gridSpan w:val="3"/>
          </w:tcPr>
          <w:p w14:paraId="717F3FB8" w14:textId="77777777" w:rsidR="007F133F" w:rsidRPr="005E0CF8" w:rsidRDefault="007F133F" w:rsidP="007F133F">
            <w:pPr>
              <w:pBdr>
                <w:top w:val="nil"/>
                <w:left w:val="nil"/>
                <w:bottom w:val="nil"/>
                <w:right w:val="nil"/>
                <w:between w:val="nil"/>
              </w:pBdr>
              <w:spacing w:line="260" w:lineRule="exact"/>
              <w:jc w:val="both"/>
              <w:rPr>
                <w:sz w:val="20"/>
                <w:szCs w:val="20"/>
              </w:rPr>
            </w:pPr>
            <w:r w:rsidRPr="005E0CF8">
              <w:rPr>
                <w:rFonts w:ascii="標楷體" w:eastAsia="標楷體" w:hAnsi="標楷體" w:hint="eastAsia"/>
                <w:szCs w:val="20"/>
              </w:rPr>
              <w:t>Ab-IV-6 常用文言文的詞義及語詞結構。</w:t>
            </w:r>
          </w:p>
          <w:p w14:paraId="39BC6ACF" w14:textId="77777777" w:rsidR="007F133F" w:rsidRPr="005E0CF8" w:rsidRDefault="007F133F" w:rsidP="007F133F">
            <w:pPr>
              <w:pBdr>
                <w:top w:val="nil"/>
                <w:left w:val="nil"/>
                <w:bottom w:val="nil"/>
                <w:right w:val="nil"/>
                <w:between w:val="nil"/>
              </w:pBdr>
              <w:spacing w:line="260" w:lineRule="exact"/>
              <w:jc w:val="both"/>
              <w:rPr>
                <w:sz w:val="20"/>
                <w:szCs w:val="20"/>
              </w:rPr>
            </w:pPr>
            <w:r w:rsidRPr="005E0CF8">
              <w:rPr>
                <w:rFonts w:ascii="標楷體" w:eastAsia="標楷體" w:hAnsi="標楷體" w:hint="eastAsia"/>
                <w:szCs w:val="20"/>
              </w:rPr>
              <w:t>Ac-IV-3 文句表達的邏輯與意義。</w:t>
            </w:r>
          </w:p>
          <w:p w14:paraId="0C5A4F82" w14:textId="77777777" w:rsidR="007F133F" w:rsidRPr="005E0CF8" w:rsidRDefault="007F133F" w:rsidP="007F133F">
            <w:pPr>
              <w:pBdr>
                <w:top w:val="nil"/>
                <w:left w:val="nil"/>
                <w:bottom w:val="nil"/>
                <w:right w:val="nil"/>
                <w:between w:val="nil"/>
              </w:pBdr>
              <w:spacing w:line="260" w:lineRule="exact"/>
              <w:jc w:val="both"/>
              <w:rPr>
                <w:sz w:val="20"/>
                <w:szCs w:val="20"/>
              </w:rPr>
            </w:pPr>
            <w:r w:rsidRPr="005E0CF8">
              <w:rPr>
                <w:rFonts w:ascii="標楷體" w:eastAsia="標楷體" w:hAnsi="標楷體" w:hint="eastAsia"/>
                <w:szCs w:val="20"/>
              </w:rPr>
              <w:t>Ad-IV-3 韻文：如古體詩、樂府詩、近體詩、詞、曲等。</w:t>
            </w:r>
          </w:p>
          <w:p w14:paraId="7FA8EC90" w14:textId="77777777" w:rsidR="007F133F" w:rsidRPr="005E0CF8" w:rsidRDefault="007F133F" w:rsidP="007F133F">
            <w:pPr>
              <w:pBdr>
                <w:top w:val="nil"/>
                <w:left w:val="nil"/>
                <w:bottom w:val="nil"/>
                <w:right w:val="nil"/>
                <w:between w:val="nil"/>
              </w:pBdr>
              <w:spacing w:line="260" w:lineRule="exact"/>
              <w:jc w:val="both"/>
              <w:rPr>
                <w:sz w:val="20"/>
                <w:szCs w:val="20"/>
              </w:rPr>
            </w:pPr>
            <w:r w:rsidRPr="005E0CF8">
              <w:rPr>
                <w:rFonts w:ascii="標楷體" w:eastAsia="標楷體" w:hAnsi="標楷體" w:hint="eastAsia"/>
                <w:szCs w:val="20"/>
              </w:rPr>
              <w:t>Cb-IV-1 各類文本中的親屬關係、道德倫理、儀式風俗、典章制度等文化內涵。</w:t>
            </w:r>
          </w:p>
          <w:p w14:paraId="0E885550" w14:textId="77777777" w:rsidR="007F133F" w:rsidRPr="005E0CF8" w:rsidRDefault="007F133F" w:rsidP="007F133F">
            <w:pPr>
              <w:pBdr>
                <w:top w:val="nil"/>
                <w:left w:val="nil"/>
                <w:bottom w:val="nil"/>
                <w:right w:val="nil"/>
                <w:between w:val="nil"/>
              </w:pBdr>
              <w:spacing w:line="260" w:lineRule="exact"/>
              <w:jc w:val="both"/>
              <w:rPr>
                <w:sz w:val="20"/>
                <w:szCs w:val="20"/>
              </w:rPr>
            </w:pPr>
            <w:r w:rsidRPr="005E0CF8">
              <w:rPr>
                <w:rFonts w:ascii="標楷體" w:eastAsia="標楷體" w:hAnsi="標楷體" w:hint="eastAsia"/>
                <w:szCs w:val="20"/>
              </w:rPr>
              <w:t>Cc-IV-1 各類文本中的藝術、信仰、思想等文化內涵。</w:t>
            </w:r>
          </w:p>
        </w:tc>
        <w:tc>
          <w:tcPr>
            <w:tcW w:w="2552" w:type="dxa"/>
            <w:tcMar>
              <w:top w:w="0" w:type="dxa"/>
              <w:left w:w="108" w:type="dxa"/>
              <w:bottom w:w="0" w:type="dxa"/>
              <w:right w:w="108" w:type="dxa"/>
            </w:tcMar>
          </w:tcPr>
          <w:p w14:paraId="1F3DA16D" w14:textId="65D7FE9B" w:rsidR="007F133F" w:rsidRPr="005E0CF8" w:rsidRDefault="007F133F" w:rsidP="007F133F">
            <w:pPr>
              <w:spacing w:line="260" w:lineRule="exact"/>
              <w:jc w:val="both"/>
              <w:rPr>
                <w:bCs/>
                <w:snapToGrid w:val="0"/>
                <w:kern w:val="0"/>
                <w:sz w:val="20"/>
                <w:szCs w:val="20"/>
              </w:rPr>
            </w:pPr>
            <w:r w:rsidRPr="005E0CF8">
              <w:rPr>
                <w:rFonts w:ascii="標楷體" w:eastAsia="標楷體" w:hAnsi="標楷體" w:hint="eastAsia"/>
                <w:bCs/>
                <w:snapToGrid w:val="0"/>
                <w:kern w:val="0"/>
                <w:szCs w:val="20"/>
              </w:rPr>
              <w:t>1.口頭報告</w:t>
            </w:r>
            <w:r>
              <w:rPr>
                <w:rFonts w:ascii="標楷體" w:eastAsia="標楷體" w:hAnsi="標楷體" w:hint="eastAsia"/>
                <w:szCs w:val="20"/>
              </w:rPr>
              <w:t>(</w:t>
            </w:r>
            <w:r>
              <w:rPr>
                <w:rFonts w:ascii="標楷體" w:eastAsia="標楷體" w:hAnsi="標楷體"/>
                <w:szCs w:val="20"/>
              </w:rPr>
              <w:t>25%)</w:t>
            </w:r>
          </w:p>
          <w:p w14:paraId="1A669164" w14:textId="2A4F5DD3" w:rsidR="007F133F" w:rsidRPr="005E0CF8" w:rsidRDefault="007F133F" w:rsidP="007F133F">
            <w:pPr>
              <w:spacing w:line="260" w:lineRule="exact"/>
              <w:jc w:val="both"/>
              <w:rPr>
                <w:bCs/>
                <w:snapToGrid w:val="0"/>
                <w:kern w:val="0"/>
                <w:sz w:val="20"/>
                <w:szCs w:val="20"/>
              </w:rPr>
            </w:pPr>
            <w:r w:rsidRPr="005E0CF8">
              <w:rPr>
                <w:rFonts w:ascii="標楷體" w:eastAsia="標楷體" w:hAnsi="標楷體" w:hint="eastAsia"/>
                <w:bCs/>
                <w:snapToGrid w:val="0"/>
                <w:kern w:val="0"/>
                <w:szCs w:val="20"/>
              </w:rPr>
              <w:t>2.學習單</w:t>
            </w:r>
            <w:r>
              <w:rPr>
                <w:rFonts w:ascii="標楷體" w:eastAsia="標楷體" w:hAnsi="標楷體" w:hint="eastAsia"/>
                <w:szCs w:val="20"/>
              </w:rPr>
              <w:t>(</w:t>
            </w:r>
            <w:r>
              <w:rPr>
                <w:rFonts w:ascii="標楷體" w:eastAsia="標楷體" w:hAnsi="標楷體"/>
                <w:szCs w:val="20"/>
              </w:rPr>
              <w:t>25%)</w:t>
            </w:r>
          </w:p>
          <w:p w14:paraId="6BE4650B" w14:textId="41CF2625" w:rsidR="007F133F" w:rsidRPr="005E0CF8" w:rsidRDefault="007F133F" w:rsidP="007F133F">
            <w:pPr>
              <w:spacing w:line="260" w:lineRule="exact"/>
              <w:jc w:val="both"/>
              <w:rPr>
                <w:bCs/>
                <w:snapToGrid w:val="0"/>
                <w:kern w:val="0"/>
                <w:sz w:val="20"/>
                <w:szCs w:val="20"/>
              </w:rPr>
            </w:pPr>
            <w:r w:rsidRPr="005E0CF8">
              <w:rPr>
                <w:rFonts w:ascii="標楷體" w:eastAsia="標楷體" w:hAnsi="標楷體" w:hint="eastAsia"/>
                <w:bCs/>
                <w:snapToGrid w:val="0"/>
                <w:kern w:val="0"/>
                <w:szCs w:val="20"/>
              </w:rPr>
              <w:t>3.課文吟唱</w:t>
            </w:r>
            <w:r>
              <w:rPr>
                <w:rFonts w:ascii="標楷體" w:eastAsia="標楷體" w:hAnsi="標楷體" w:hint="eastAsia"/>
                <w:szCs w:val="20"/>
              </w:rPr>
              <w:t>(</w:t>
            </w:r>
            <w:r>
              <w:rPr>
                <w:rFonts w:ascii="標楷體" w:eastAsia="標楷體" w:hAnsi="標楷體"/>
                <w:szCs w:val="20"/>
              </w:rPr>
              <w:t>25%)</w:t>
            </w:r>
          </w:p>
          <w:p w14:paraId="34054E48" w14:textId="42F71FA6" w:rsidR="007F133F" w:rsidRPr="005E0CF8" w:rsidRDefault="007F133F" w:rsidP="007F133F">
            <w:pPr>
              <w:spacing w:line="260" w:lineRule="exact"/>
              <w:jc w:val="both"/>
              <w:rPr>
                <w:bCs/>
                <w:snapToGrid w:val="0"/>
                <w:kern w:val="0"/>
                <w:sz w:val="20"/>
                <w:szCs w:val="20"/>
              </w:rPr>
            </w:pPr>
            <w:r w:rsidRPr="005E0CF8">
              <w:rPr>
                <w:rFonts w:ascii="標楷體" w:eastAsia="標楷體" w:hAnsi="標楷體" w:hint="eastAsia"/>
                <w:bCs/>
                <w:snapToGrid w:val="0"/>
                <w:kern w:val="0"/>
                <w:szCs w:val="20"/>
              </w:rPr>
              <w:t>4.寫作評量</w:t>
            </w:r>
            <w:r>
              <w:rPr>
                <w:rFonts w:ascii="標楷體" w:eastAsia="標楷體" w:hAnsi="標楷體" w:hint="eastAsia"/>
                <w:szCs w:val="20"/>
              </w:rPr>
              <w:t>(</w:t>
            </w:r>
            <w:r>
              <w:rPr>
                <w:rFonts w:ascii="標楷體" w:eastAsia="標楷體" w:hAnsi="標楷體"/>
                <w:szCs w:val="20"/>
              </w:rPr>
              <w:t>25%)</w:t>
            </w:r>
          </w:p>
        </w:tc>
        <w:tc>
          <w:tcPr>
            <w:tcW w:w="2358" w:type="dxa"/>
            <w:tcMar>
              <w:top w:w="0" w:type="dxa"/>
              <w:left w:w="108" w:type="dxa"/>
              <w:bottom w:w="0" w:type="dxa"/>
              <w:right w:w="108" w:type="dxa"/>
            </w:tcMar>
          </w:tcPr>
          <w:p w14:paraId="4A990097" w14:textId="77777777" w:rsidR="007F133F" w:rsidRPr="005E0CF8" w:rsidRDefault="007F133F" w:rsidP="007F133F">
            <w:pPr>
              <w:spacing w:line="260" w:lineRule="exact"/>
              <w:jc w:val="both"/>
              <w:rPr>
                <w:b/>
                <w:bCs/>
                <w:snapToGrid w:val="0"/>
                <w:kern w:val="0"/>
                <w:sz w:val="20"/>
                <w:szCs w:val="20"/>
              </w:rPr>
            </w:pPr>
            <w:r w:rsidRPr="005E0CF8">
              <w:rPr>
                <w:rFonts w:ascii="標楷體" w:eastAsia="標楷體" w:hAnsi="標楷體" w:hint="eastAsia"/>
                <w:b/>
                <w:bCs/>
                <w:snapToGrid w:val="0"/>
                <w:kern w:val="0"/>
                <w:szCs w:val="20"/>
              </w:rPr>
              <w:t>【生命教育】</w:t>
            </w:r>
          </w:p>
          <w:p w14:paraId="6AB871ED" w14:textId="77777777" w:rsidR="007F133F" w:rsidRPr="0046264F" w:rsidRDefault="007F133F" w:rsidP="007F133F">
            <w:pPr>
              <w:spacing w:line="260" w:lineRule="exact"/>
              <w:jc w:val="both"/>
              <w:rPr>
                <w:bCs/>
                <w:snapToGrid w:val="0"/>
                <w:kern w:val="0"/>
                <w:sz w:val="20"/>
                <w:szCs w:val="20"/>
              </w:rPr>
            </w:pPr>
            <w:r w:rsidRPr="0046264F">
              <w:rPr>
                <w:rFonts w:ascii="標楷體" w:eastAsia="標楷體" w:hAnsi="標楷體" w:hint="eastAsia"/>
                <w:bCs/>
                <w:snapToGrid w:val="0"/>
                <w:kern w:val="0"/>
                <w:szCs w:val="20"/>
              </w:rPr>
              <w:t>生J6 察覺知性與感性的衝突，尋求知、情、意、行統整之途徑。</w:t>
            </w:r>
          </w:p>
          <w:p w14:paraId="40F77F78" w14:textId="77777777" w:rsidR="007F133F" w:rsidRPr="005E0CF8" w:rsidRDefault="007F133F" w:rsidP="007F133F">
            <w:pPr>
              <w:spacing w:line="260" w:lineRule="exact"/>
              <w:jc w:val="both"/>
              <w:rPr>
                <w:bCs/>
                <w:snapToGrid w:val="0"/>
                <w:kern w:val="0"/>
                <w:sz w:val="20"/>
                <w:szCs w:val="20"/>
              </w:rPr>
            </w:pPr>
            <w:r w:rsidRPr="005E0CF8">
              <w:rPr>
                <w:rFonts w:ascii="標楷體" w:eastAsia="標楷體" w:hAnsi="標楷體" w:hint="eastAsia"/>
                <w:bCs/>
                <w:snapToGrid w:val="0"/>
                <w:kern w:val="0"/>
                <w:szCs w:val="20"/>
              </w:rPr>
              <w:t>生J15 靈性修養的內涵與途徑。</w:t>
            </w:r>
          </w:p>
          <w:p w14:paraId="71E1E76C" w14:textId="77777777" w:rsidR="007F133F" w:rsidRPr="005E0CF8" w:rsidRDefault="007F133F" w:rsidP="007F133F">
            <w:pPr>
              <w:spacing w:line="260" w:lineRule="exact"/>
              <w:jc w:val="both"/>
              <w:rPr>
                <w:b/>
                <w:bCs/>
                <w:snapToGrid w:val="0"/>
                <w:kern w:val="0"/>
                <w:sz w:val="20"/>
                <w:szCs w:val="20"/>
              </w:rPr>
            </w:pPr>
            <w:r w:rsidRPr="005E0CF8">
              <w:rPr>
                <w:rFonts w:ascii="標楷體" w:eastAsia="標楷體" w:hAnsi="標楷體" w:hint="eastAsia"/>
                <w:b/>
                <w:bCs/>
                <w:snapToGrid w:val="0"/>
                <w:kern w:val="0"/>
                <w:szCs w:val="20"/>
              </w:rPr>
              <w:t>【生涯規劃教育】</w:t>
            </w:r>
          </w:p>
          <w:p w14:paraId="0278095B" w14:textId="77777777" w:rsidR="007F133F" w:rsidRPr="005E0CF8" w:rsidRDefault="007F133F" w:rsidP="007F133F">
            <w:pPr>
              <w:spacing w:line="260" w:lineRule="exact"/>
              <w:jc w:val="both"/>
              <w:rPr>
                <w:bCs/>
                <w:snapToGrid w:val="0"/>
                <w:kern w:val="0"/>
                <w:sz w:val="20"/>
                <w:szCs w:val="20"/>
              </w:rPr>
            </w:pPr>
            <w:r w:rsidRPr="005E0CF8">
              <w:rPr>
                <w:rFonts w:ascii="標楷體" w:eastAsia="標楷體" w:hAnsi="標楷體" w:hint="eastAsia"/>
                <w:bCs/>
                <w:snapToGrid w:val="0"/>
                <w:kern w:val="0"/>
                <w:szCs w:val="20"/>
              </w:rPr>
              <w:t>涯J4 了解自己的人格特質與價值觀。</w:t>
            </w:r>
          </w:p>
          <w:p w14:paraId="520BA9EB" w14:textId="77777777" w:rsidR="007F133F" w:rsidRPr="005E0CF8" w:rsidRDefault="007F133F" w:rsidP="007F133F">
            <w:pPr>
              <w:spacing w:line="260" w:lineRule="exact"/>
              <w:jc w:val="both"/>
              <w:rPr>
                <w:bCs/>
                <w:snapToGrid w:val="0"/>
                <w:kern w:val="0"/>
                <w:sz w:val="20"/>
                <w:szCs w:val="20"/>
              </w:rPr>
            </w:pPr>
            <w:r w:rsidRPr="005E0CF8">
              <w:rPr>
                <w:rFonts w:ascii="標楷體" w:eastAsia="標楷體" w:hAnsi="標楷體" w:hint="eastAsia"/>
                <w:bCs/>
                <w:snapToGrid w:val="0"/>
                <w:kern w:val="0"/>
                <w:szCs w:val="20"/>
              </w:rPr>
              <w:t>涯J14 培養並涵化道德倫理意義於日常</w:t>
            </w:r>
            <w:r>
              <w:rPr>
                <w:rFonts w:ascii="標楷體" w:eastAsia="標楷體" w:hAnsi="標楷體" w:hint="eastAsia"/>
                <w:bCs/>
                <w:snapToGrid w:val="0"/>
                <w:kern w:val="0"/>
                <w:szCs w:val="20"/>
              </w:rPr>
              <w:t>生活</w:t>
            </w:r>
            <w:r w:rsidRPr="005E0CF8">
              <w:rPr>
                <w:rFonts w:ascii="標楷體" w:eastAsia="標楷體" w:hAnsi="標楷體" w:hint="eastAsia"/>
                <w:bCs/>
                <w:snapToGrid w:val="0"/>
                <w:kern w:val="0"/>
                <w:szCs w:val="20"/>
              </w:rPr>
              <w:t>。</w:t>
            </w:r>
          </w:p>
          <w:p w14:paraId="24828F9D" w14:textId="77777777" w:rsidR="007F133F" w:rsidRPr="005E0CF8" w:rsidRDefault="007F133F" w:rsidP="007F133F">
            <w:pPr>
              <w:spacing w:line="260" w:lineRule="exact"/>
              <w:jc w:val="both"/>
              <w:rPr>
                <w:b/>
                <w:bCs/>
                <w:snapToGrid w:val="0"/>
                <w:kern w:val="0"/>
                <w:sz w:val="20"/>
                <w:szCs w:val="20"/>
              </w:rPr>
            </w:pPr>
            <w:r w:rsidRPr="005E0CF8">
              <w:rPr>
                <w:rFonts w:ascii="標楷體" w:eastAsia="標楷體" w:hAnsi="標楷體" w:hint="eastAsia"/>
                <w:b/>
                <w:bCs/>
                <w:snapToGrid w:val="0"/>
                <w:kern w:val="0"/>
                <w:szCs w:val="20"/>
              </w:rPr>
              <w:t>【品德教育】</w:t>
            </w:r>
          </w:p>
          <w:p w14:paraId="3FCC5273" w14:textId="77777777" w:rsidR="007F133F" w:rsidRPr="005E0CF8" w:rsidRDefault="007F133F" w:rsidP="007F133F">
            <w:pPr>
              <w:spacing w:line="260" w:lineRule="exact"/>
              <w:jc w:val="both"/>
              <w:rPr>
                <w:bCs/>
                <w:snapToGrid w:val="0"/>
                <w:kern w:val="0"/>
                <w:sz w:val="20"/>
                <w:szCs w:val="20"/>
              </w:rPr>
            </w:pPr>
            <w:r w:rsidRPr="005E0CF8">
              <w:rPr>
                <w:rFonts w:ascii="標楷體" w:eastAsia="標楷體" w:hAnsi="標楷體" w:hint="eastAsia"/>
                <w:bCs/>
                <w:snapToGrid w:val="0"/>
                <w:kern w:val="0"/>
                <w:szCs w:val="20"/>
              </w:rPr>
              <w:t>品J9 知行合一與自我反省。</w:t>
            </w:r>
          </w:p>
        </w:tc>
        <w:tc>
          <w:tcPr>
            <w:tcW w:w="2042" w:type="dxa"/>
            <w:tcMar>
              <w:top w:w="0" w:type="dxa"/>
              <w:left w:w="108" w:type="dxa"/>
              <w:bottom w:w="0" w:type="dxa"/>
              <w:right w:w="108" w:type="dxa"/>
            </w:tcMar>
          </w:tcPr>
          <w:p w14:paraId="1C83EC82" w14:textId="77777777" w:rsidR="007F133F" w:rsidRPr="005E0CF8" w:rsidRDefault="007F133F" w:rsidP="007F133F">
            <w:pPr>
              <w:spacing w:line="260" w:lineRule="exact"/>
              <w:jc w:val="both"/>
              <w:rPr>
                <w:bCs/>
                <w:snapToGrid w:val="0"/>
                <w:kern w:val="0"/>
                <w:sz w:val="20"/>
                <w:szCs w:val="20"/>
              </w:rPr>
            </w:pPr>
            <w:r w:rsidRPr="005E0CF8">
              <w:rPr>
                <w:rFonts w:ascii="標楷體" w:eastAsia="標楷體" w:hAnsi="標楷體" w:hint="eastAsia"/>
                <w:bCs/>
                <w:snapToGrid w:val="0"/>
                <w:kern w:val="0"/>
                <w:szCs w:val="20"/>
              </w:rPr>
              <w:t>綜合活動學習領域</w:t>
            </w:r>
          </w:p>
        </w:tc>
      </w:tr>
      <w:tr w:rsidR="007F133F" w:rsidRPr="003F5D61" w14:paraId="5AE29ED2" w14:textId="77777777" w:rsidTr="005238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846" w:type="dxa"/>
            <w:vMerge/>
            <w:tcMar>
              <w:top w:w="0" w:type="dxa"/>
              <w:left w:w="28" w:type="dxa"/>
              <w:bottom w:w="0" w:type="dxa"/>
              <w:right w:w="28" w:type="dxa"/>
            </w:tcMar>
            <w:vAlign w:val="center"/>
          </w:tcPr>
          <w:p w14:paraId="19A7EB20" w14:textId="77777777" w:rsidR="007F133F" w:rsidRPr="00287C65" w:rsidRDefault="007F133F" w:rsidP="007F133F">
            <w:pPr>
              <w:jc w:val="center"/>
              <w:rPr>
                <w:rFonts w:ascii="標楷體" w:eastAsia="標楷體" w:hAnsi="標楷體" w:cs="新細明體"/>
                <w:color w:val="000000"/>
                <w:kern w:val="0"/>
                <w:szCs w:val="24"/>
              </w:rPr>
            </w:pPr>
          </w:p>
        </w:tc>
        <w:tc>
          <w:tcPr>
            <w:tcW w:w="992" w:type="dxa"/>
            <w:vAlign w:val="center"/>
          </w:tcPr>
          <w:p w14:paraId="59F3EC90" w14:textId="617843CA" w:rsidR="007F133F" w:rsidRDefault="007F133F" w:rsidP="007F133F">
            <w:pPr>
              <w:spacing w:line="260" w:lineRule="exact"/>
              <w:jc w:val="center"/>
              <w:rPr>
                <w:snapToGrid w:val="0"/>
                <w:kern w:val="0"/>
                <w:sz w:val="20"/>
                <w:szCs w:val="20"/>
              </w:rPr>
            </w:pPr>
            <w:r>
              <w:rPr>
                <w:rFonts w:ascii="標楷體" w:eastAsia="標楷體" w:hAnsi="標楷體" w:hint="eastAsia"/>
                <w:snapToGrid w:val="0"/>
                <w:kern w:val="0"/>
                <w:szCs w:val="20"/>
              </w:rPr>
              <w:t>第四週</w:t>
            </w:r>
          </w:p>
        </w:tc>
        <w:tc>
          <w:tcPr>
            <w:tcW w:w="1276" w:type="dxa"/>
            <w:tcMar>
              <w:top w:w="0" w:type="dxa"/>
              <w:left w:w="108" w:type="dxa"/>
              <w:bottom w:w="0" w:type="dxa"/>
              <w:right w:w="108" w:type="dxa"/>
            </w:tcMar>
            <w:vAlign w:val="center"/>
          </w:tcPr>
          <w:p w14:paraId="7DC72427" w14:textId="77777777" w:rsidR="007F133F" w:rsidRPr="005E0CF8" w:rsidRDefault="007F133F" w:rsidP="007F133F">
            <w:pPr>
              <w:spacing w:line="260" w:lineRule="exact"/>
              <w:jc w:val="both"/>
              <w:rPr>
                <w:bCs/>
                <w:color w:val="000000" w:themeColor="text1"/>
                <w:sz w:val="20"/>
                <w:szCs w:val="20"/>
              </w:rPr>
            </w:pPr>
            <w:r w:rsidRPr="005E0CF8">
              <w:rPr>
                <w:rFonts w:ascii="標楷體" w:eastAsia="標楷體" w:hAnsi="標楷體" w:hint="eastAsia"/>
                <w:bCs/>
                <w:color w:val="000000" w:themeColor="text1"/>
                <w:szCs w:val="20"/>
              </w:rPr>
              <w:t>第二課余光中詩選</w:t>
            </w:r>
          </w:p>
        </w:tc>
        <w:tc>
          <w:tcPr>
            <w:tcW w:w="6095" w:type="dxa"/>
            <w:tcMar>
              <w:top w:w="0" w:type="dxa"/>
              <w:left w:w="108" w:type="dxa"/>
              <w:bottom w:w="0" w:type="dxa"/>
              <w:right w:w="108" w:type="dxa"/>
            </w:tcMar>
          </w:tcPr>
          <w:p w14:paraId="5BC2F62F" w14:textId="77777777" w:rsidR="007F133F" w:rsidRPr="005E0CF8" w:rsidRDefault="007F133F" w:rsidP="007F133F">
            <w:pPr>
              <w:spacing w:line="260" w:lineRule="exact"/>
              <w:jc w:val="both"/>
              <w:rPr>
                <w:color w:val="000000" w:themeColor="text1"/>
                <w:sz w:val="20"/>
                <w:szCs w:val="20"/>
              </w:rPr>
            </w:pPr>
            <w:r w:rsidRPr="005E0CF8">
              <w:rPr>
                <w:rFonts w:ascii="標楷體" w:eastAsia="標楷體" w:hAnsi="標楷體" w:hint="eastAsia"/>
                <w:color w:val="000000" w:themeColor="text1"/>
                <w:szCs w:val="20"/>
              </w:rPr>
              <w:t>2-IV-1 掌握生活情境，適切表情達意，分享自身經驗。</w:t>
            </w:r>
          </w:p>
          <w:p w14:paraId="616B593D" w14:textId="77777777" w:rsidR="007F133F" w:rsidRPr="005E0CF8" w:rsidRDefault="007F133F" w:rsidP="007F133F">
            <w:pPr>
              <w:spacing w:line="260" w:lineRule="exact"/>
              <w:jc w:val="both"/>
              <w:rPr>
                <w:color w:val="000000" w:themeColor="text1"/>
                <w:sz w:val="20"/>
                <w:szCs w:val="20"/>
              </w:rPr>
            </w:pPr>
            <w:r w:rsidRPr="005E0CF8">
              <w:rPr>
                <w:rFonts w:ascii="標楷體" w:eastAsia="標楷體" w:hAnsi="標楷體" w:hint="eastAsia"/>
                <w:color w:val="000000" w:themeColor="text1"/>
                <w:szCs w:val="20"/>
              </w:rPr>
              <w:t>2-</w:t>
            </w:r>
            <w:r>
              <w:rPr>
                <w:rFonts w:ascii="標楷體" w:eastAsia="標楷體" w:hAnsi="標楷體" w:hint="eastAsia"/>
                <w:color w:val="000000" w:themeColor="text1"/>
                <w:szCs w:val="20"/>
              </w:rPr>
              <w:t>IV</w:t>
            </w:r>
            <w:r w:rsidRPr="005E0CF8">
              <w:rPr>
                <w:rFonts w:ascii="標楷體" w:eastAsia="標楷體" w:hAnsi="標楷體" w:hint="eastAsia"/>
                <w:color w:val="000000" w:themeColor="text1"/>
                <w:szCs w:val="20"/>
              </w:rPr>
              <w:t>-5 視不同情境，進行報告、評論</w:t>
            </w:r>
            <w:r>
              <w:rPr>
                <w:rFonts w:ascii="標楷體" w:eastAsia="標楷體" w:hAnsi="標楷體" w:hint="eastAsia"/>
                <w:color w:val="000000" w:themeColor="text1"/>
                <w:szCs w:val="20"/>
              </w:rPr>
              <w:t>、</w:t>
            </w:r>
            <w:r w:rsidRPr="005E0CF8">
              <w:rPr>
                <w:rFonts w:ascii="標楷體" w:eastAsia="標楷體" w:hAnsi="標楷體" w:hint="eastAsia"/>
                <w:color w:val="000000" w:themeColor="text1"/>
                <w:szCs w:val="20"/>
              </w:rPr>
              <w:t>演說及論辯。</w:t>
            </w:r>
          </w:p>
          <w:p w14:paraId="6E4B7623" w14:textId="77777777" w:rsidR="007F133F" w:rsidRPr="005E0CF8" w:rsidRDefault="007F133F" w:rsidP="007F133F">
            <w:pPr>
              <w:spacing w:line="260" w:lineRule="exact"/>
              <w:jc w:val="both"/>
              <w:rPr>
                <w:color w:val="000000" w:themeColor="text1"/>
                <w:sz w:val="20"/>
                <w:szCs w:val="20"/>
              </w:rPr>
            </w:pPr>
            <w:r w:rsidRPr="005E0CF8">
              <w:rPr>
                <w:rFonts w:ascii="標楷體" w:eastAsia="標楷體" w:hAnsi="標楷體" w:hint="eastAsia"/>
                <w:color w:val="000000" w:themeColor="text1"/>
                <w:szCs w:val="20"/>
              </w:rPr>
              <w:t>5-</w:t>
            </w:r>
            <w:r>
              <w:rPr>
                <w:rFonts w:ascii="標楷體" w:eastAsia="標楷體" w:hAnsi="標楷體" w:hint="eastAsia"/>
                <w:color w:val="000000" w:themeColor="text1"/>
                <w:szCs w:val="20"/>
              </w:rPr>
              <w:t>IV</w:t>
            </w:r>
            <w:r w:rsidRPr="005E0CF8">
              <w:rPr>
                <w:rFonts w:ascii="標楷體" w:eastAsia="標楷體" w:hAnsi="標楷體" w:hint="eastAsia"/>
                <w:color w:val="000000" w:themeColor="text1"/>
                <w:szCs w:val="20"/>
              </w:rPr>
              <w:t>-2</w:t>
            </w:r>
            <w:r>
              <w:rPr>
                <w:rFonts w:ascii="標楷體" w:eastAsia="標楷體" w:hAnsi="標楷體" w:hint="eastAsia"/>
                <w:color w:val="000000" w:themeColor="text1"/>
                <w:szCs w:val="20"/>
              </w:rPr>
              <w:t xml:space="preserve"> </w:t>
            </w:r>
            <w:r w:rsidRPr="005E0CF8">
              <w:rPr>
                <w:rFonts w:ascii="標楷體" w:eastAsia="標楷體" w:hAnsi="標楷體" w:hint="eastAsia"/>
                <w:color w:val="000000" w:themeColor="text1"/>
                <w:szCs w:val="20"/>
              </w:rPr>
              <w:t>理解各類文本的句子、段落與主要概念，指出寫作的目的與觀點。</w:t>
            </w:r>
          </w:p>
          <w:p w14:paraId="60001C04" w14:textId="77777777" w:rsidR="007F133F" w:rsidRPr="005E0CF8" w:rsidRDefault="007F133F" w:rsidP="007F133F">
            <w:pPr>
              <w:spacing w:line="260" w:lineRule="exact"/>
              <w:jc w:val="both"/>
              <w:rPr>
                <w:color w:val="000000" w:themeColor="text1"/>
                <w:sz w:val="20"/>
                <w:szCs w:val="20"/>
              </w:rPr>
            </w:pPr>
            <w:r w:rsidRPr="005E0CF8">
              <w:rPr>
                <w:rFonts w:ascii="標楷體" w:eastAsia="標楷體" w:hAnsi="標楷體" w:hint="eastAsia"/>
                <w:color w:val="000000" w:themeColor="text1"/>
                <w:szCs w:val="20"/>
              </w:rPr>
              <w:t>5-</w:t>
            </w:r>
            <w:r>
              <w:rPr>
                <w:rFonts w:ascii="標楷體" w:eastAsia="標楷體" w:hAnsi="標楷體" w:hint="eastAsia"/>
                <w:color w:val="000000" w:themeColor="text1"/>
                <w:szCs w:val="20"/>
              </w:rPr>
              <w:t>IV</w:t>
            </w:r>
            <w:r w:rsidRPr="005E0CF8">
              <w:rPr>
                <w:rFonts w:ascii="標楷體" w:eastAsia="標楷體" w:hAnsi="標楷體" w:hint="eastAsia"/>
                <w:color w:val="000000" w:themeColor="text1"/>
                <w:szCs w:val="20"/>
              </w:rPr>
              <w:t>-3</w:t>
            </w:r>
            <w:r>
              <w:rPr>
                <w:rFonts w:ascii="標楷體" w:eastAsia="標楷體" w:hAnsi="標楷體" w:hint="eastAsia"/>
                <w:color w:val="000000" w:themeColor="text1"/>
                <w:szCs w:val="20"/>
              </w:rPr>
              <w:t xml:space="preserve"> 理解各類文本內容、形式和寫作特色。</w:t>
            </w:r>
          </w:p>
          <w:p w14:paraId="7F3FB6AB" w14:textId="77777777" w:rsidR="007F133F" w:rsidRPr="005E0CF8" w:rsidRDefault="007F133F" w:rsidP="007F133F">
            <w:pPr>
              <w:spacing w:line="260" w:lineRule="exact"/>
              <w:jc w:val="both"/>
              <w:rPr>
                <w:color w:val="000000" w:themeColor="text1"/>
                <w:sz w:val="20"/>
                <w:szCs w:val="20"/>
              </w:rPr>
            </w:pPr>
            <w:r w:rsidRPr="005E0CF8">
              <w:rPr>
                <w:rFonts w:ascii="標楷體" w:eastAsia="標楷體" w:hAnsi="標楷體" w:hint="eastAsia"/>
                <w:color w:val="000000" w:themeColor="text1"/>
                <w:szCs w:val="20"/>
              </w:rPr>
              <w:t>5-</w:t>
            </w:r>
            <w:r>
              <w:rPr>
                <w:rFonts w:ascii="標楷體" w:eastAsia="標楷體" w:hAnsi="標楷體" w:hint="eastAsia"/>
                <w:color w:val="000000" w:themeColor="text1"/>
                <w:szCs w:val="20"/>
              </w:rPr>
              <w:t>IV</w:t>
            </w:r>
            <w:r w:rsidRPr="005E0CF8">
              <w:rPr>
                <w:rFonts w:ascii="標楷體" w:eastAsia="標楷體" w:hAnsi="標楷體" w:hint="eastAsia"/>
                <w:color w:val="000000" w:themeColor="text1"/>
                <w:szCs w:val="20"/>
              </w:rPr>
              <w:t xml:space="preserve">-5 </w:t>
            </w:r>
            <w:r>
              <w:rPr>
                <w:rFonts w:ascii="標楷體" w:eastAsia="標楷體" w:hAnsi="標楷體" w:hint="eastAsia"/>
                <w:color w:val="000000" w:themeColor="text1"/>
                <w:szCs w:val="20"/>
              </w:rPr>
              <w:t>大量閱讀多元文本，理解議題內涵及其與個人生活、社會結構的關聯性</w:t>
            </w:r>
            <w:r w:rsidRPr="005E0CF8">
              <w:rPr>
                <w:rFonts w:ascii="標楷體" w:eastAsia="標楷體" w:hAnsi="標楷體" w:hint="eastAsia"/>
                <w:color w:val="000000" w:themeColor="text1"/>
                <w:szCs w:val="20"/>
              </w:rPr>
              <w:t>。</w:t>
            </w:r>
          </w:p>
          <w:p w14:paraId="4A4FA991" w14:textId="77777777" w:rsidR="007F133F" w:rsidRPr="005E0CF8" w:rsidRDefault="007F133F" w:rsidP="007F133F">
            <w:pPr>
              <w:spacing w:line="260" w:lineRule="exact"/>
              <w:jc w:val="both"/>
              <w:rPr>
                <w:color w:val="000000" w:themeColor="text1"/>
                <w:sz w:val="20"/>
                <w:szCs w:val="20"/>
              </w:rPr>
            </w:pPr>
            <w:r w:rsidRPr="005E0CF8">
              <w:rPr>
                <w:rFonts w:ascii="標楷體" w:eastAsia="標楷體" w:hAnsi="標楷體" w:hint="eastAsia"/>
                <w:color w:val="000000" w:themeColor="text1"/>
                <w:szCs w:val="20"/>
              </w:rPr>
              <w:t>2-</w:t>
            </w:r>
            <w:r>
              <w:rPr>
                <w:rFonts w:ascii="標楷體" w:eastAsia="標楷體" w:hAnsi="標楷體" w:hint="eastAsia"/>
                <w:color w:val="000000" w:themeColor="text1"/>
                <w:szCs w:val="20"/>
              </w:rPr>
              <w:t>IV</w:t>
            </w:r>
            <w:r w:rsidRPr="005E0CF8">
              <w:rPr>
                <w:rFonts w:ascii="標楷體" w:eastAsia="標楷體" w:hAnsi="標楷體" w:hint="eastAsia"/>
                <w:color w:val="000000" w:themeColor="text1"/>
                <w:szCs w:val="20"/>
              </w:rPr>
              <w:t>-5</w:t>
            </w:r>
            <w:r>
              <w:rPr>
                <w:rFonts w:ascii="標楷體" w:eastAsia="標楷體" w:hAnsi="標楷體" w:hint="eastAsia"/>
                <w:color w:val="000000" w:themeColor="text1"/>
                <w:szCs w:val="20"/>
              </w:rPr>
              <w:t xml:space="preserve"> </w:t>
            </w:r>
            <w:r w:rsidRPr="005E0CF8">
              <w:rPr>
                <w:rFonts w:ascii="標楷體" w:eastAsia="標楷體" w:hAnsi="標楷體" w:hint="eastAsia"/>
                <w:color w:val="000000" w:themeColor="text1"/>
                <w:szCs w:val="20"/>
              </w:rPr>
              <w:t>視不同情境，進行報告、評論、演說及論辯。</w:t>
            </w:r>
          </w:p>
        </w:tc>
        <w:tc>
          <w:tcPr>
            <w:tcW w:w="5670" w:type="dxa"/>
            <w:gridSpan w:val="3"/>
          </w:tcPr>
          <w:p w14:paraId="6D290BA5" w14:textId="77777777" w:rsidR="007F133F" w:rsidRPr="005E0CF8" w:rsidRDefault="007F133F" w:rsidP="007F133F">
            <w:pPr>
              <w:spacing w:line="260" w:lineRule="exact"/>
              <w:jc w:val="both"/>
              <w:rPr>
                <w:color w:val="000000" w:themeColor="text1"/>
                <w:sz w:val="20"/>
                <w:szCs w:val="20"/>
              </w:rPr>
            </w:pPr>
            <w:r w:rsidRPr="005E0CF8">
              <w:rPr>
                <w:rFonts w:ascii="標楷體" w:eastAsia="標楷體" w:hAnsi="標楷體" w:hint="eastAsia"/>
                <w:color w:val="000000" w:themeColor="text1"/>
                <w:szCs w:val="20"/>
              </w:rPr>
              <w:t>Ab-IV-1 4,000個常用字的字形、字音和字義。</w:t>
            </w:r>
          </w:p>
          <w:p w14:paraId="5AB0AF54" w14:textId="77777777" w:rsidR="007F133F" w:rsidRPr="005E0CF8" w:rsidRDefault="007F133F" w:rsidP="007F133F">
            <w:pPr>
              <w:spacing w:line="260" w:lineRule="exact"/>
              <w:jc w:val="both"/>
              <w:rPr>
                <w:color w:val="000000" w:themeColor="text1"/>
                <w:sz w:val="20"/>
                <w:szCs w:val="20"/>
              </w:rPr>
            </w:pPr>
            <w:r w:rsidRPr="005E0CF8">
              <w:rPr>
                <w:rFonts w:ascii="標楷體" w:eastAsia="標楷體" w:hAnsi="標楷體" w:hint="eastAsia"/>
                <w:color w:val="000000" w:themeColor="text1"/>
                <w:szCs w:val="20"/>
              </w:rPr>
              <w:t>Ac-</w:t>
            </w:r>
            <w:r>
              <w:rPr>
                <w:rFonts w:ascii="標楷體" w:eastAsia="標楷體" w:hAnsi="標楷體" w:hint="eastAsia"/>
                <w:color w:val="000000" w:themeColor="text1"/>
                <w:szCs w:val="20"/>
              </w:rPr>
              <w:t>IV</w:t>
            </w:r>
            <w:r w:rsidRPr="005E0CF8">
              <w:rPr>
                <w:rFonts w:ascii="標楷體" w:eastAsia="標楷體" w:hAnsi="標楷體" w:hint="eastAsia"/>
                <w:color w:val="000000" w:themeColor="text1"/>
                <w:szCs w:val="20"/>
              </w:rPr>
              <w:t>-3</w:t>
            </w:r>
            <w:r>
              <w:rPr>
                <w:rFonts w:ascii="標楷體" w:eastAsia="標楷體" w:hAnsi="標楷體" w:hint="eastAsia"/>
                <w:color w:val="000000" w:themeColor="text1"/>
                <w:szCs w:val="20"/>
              </w:rPr>
              <w:t xml:space="preserve"> </w:t>
            </w:r>
            <w:r w:rsidRPr="005E0CF8">
              <w:rPr>
                <w:rFonts w:ascii="標楷體" w:eastAsia="標楷體" w:hAnsi="標楷體" w:hint="eastAsia"/>
                <w:color w:val="000000" w:themeColor="text1"/>
                <w:szCs w:val="20"/>
              </w:rPr>
              <w:t>文句表達的邏輯與意義。</w:t>
            </w:r>
          </w:p>
          <w:p w14:paraId="4743030E" w14:textId="77777777" w:rsidR="007F133F" w:rsidRPr="005E0CF8" w:rsidRDefault="007F133F" w:rsidP="007F133F">
            <w:pPr>
              <w:spacing w:line="260" w:lineRule="exact"/>
              <w:jc w:val="both"/>
              <w:rPr>
                <w:color w:val="000000" w:themeColor="text1"/>
                <w:sz w:val="20"/>
                <w:szCs w:val="20"/>
              </w:rPr>
            </w:pPr>
            <w:r w:rsidRPr="005E0CF8">
              <w:rPr>
                <w:rFonts w:ascii="標楷體" w:eastAsia="標楷體" w:hAnsi="標楷體" w:hint="eastAsia"/>
                <w:color w:val="000000" w:themeColor="text1"/>
                <w:szCs w:val="20"/>
              </w:rPr>
              <w:t>Ad-</w:t>
            </w:r>
            <w:r>
              <w:rPr>
                <w:rFonts w:ascii="標楷體" w:eastAsia="標楷體" w:hAnsi="標楷體" w:hint="eastAsia"/>
                <w:color w:val="000000" w:themeColor="text1"/>
                <w:szCs w:val="20"/>
              </w:rPr>
              <w:t>IV</w:t>
            </w:r>
            <w:r w:rsidRPr="005E0CF8">
              <w:rPr>
                <w:rFonts w:ascii="標楷體" w:eastAsia="標楷體" w:hAnsi="標楷體" w:hint="eastAsia"/>
                <w:color w:val="000000" w:themeColor="text1"/>
                <w:szCs w:val="20"/>
              </w:rPr>
              <w:t>-1</w:t>
            </w:r>
            <w:r>
              <w:rPr>
                <w:rFonts w:ascii="標楷體" w:eastAsia="標楷體" w:hAnsi="標楷體" w:hint="eastAsia"/>
                <w:color w:val="000000" w:themeColor="text1"/>
                <w:szCs w:val="20"/>
              </w:rPr>
              <w:t xml:space="preserve"> </w:t>
            </w:r>
            <w:r w:rsidRPr="005E0CF8">
              <w:rPr>
                <w:rFonts w:ascii="標楷體" w:eastAsia="標楷體" w:hAnsi="標楷體" w:hint="eastAsia"/>
                <w:color w:val="000000" w:themeColor="text1"/>
                <w:szCs w:val="20"/>
              </w:rPr>
              <w:t>篇章的主旨、結構、寓意與分析。</w:t>
            </w:r>
          </w:p>
          <w:p w14:paraId="70D90C3F" w14:textId="77777777" w:rsidR="007F133F" w:rsidRPr="005E0CF8" w:rsidRDefault="007F133F" w:rsidP="007F133F">
            <w:pPr>
              <w:spacing w:line="260" w:lineRule="exact"/>
              <w:jc w:val="both"/>
              <w:rPr>
                <w:color w:val="000000" w:themeColor="text1"/>
                <w:sz w:val="20"/>
                <w:szCs w:val="20"/>
              </w:rPr>
            </w:pPr>
            <w:r w:rsidRPr="005E0CF8">
              <w:rPr>
                <w:rFonts w:ascii="標楷體" w:eastAsia="標楷體" w:hAnsi="標楷體" w:hint="eastAsia"/>
                <w:color w:val="000000" w:themeColor="text1"/>
                <w:szCs w:val="20"/>
              </w:rPr>
              <w:t>Ad-</w:t>
            </w:r>
            <w:r>
              <w:rPr>
                <w:rFonts w:ascii="標楷體" w:eastAsia="標楷體" w:hAnsi="標楷體" w:hint="eastAsia"/>
                <w:color w:val="000000" w:themeColor="text1"/>
                <w:szCs w:val="20"/>
              </w:rPr>
              <w:t>IV</w:t>
            </w:r>
            <w:r w:rsidRPr="005E0CF8">
              <w:rPr>
                <w:rFonts w:ascii="標楷體" w:eastAsia="標楷體" w:hAnsi="標楷體" w:hint="eastAsia"/>
                <w:color w:val="000000" w:themeColor="text1"/>
                <w:szCs w:val="20"/>
              </w:rPr>
              <w:t>-2 新詩、現代散文、現代小說、劇本。</w:t>
            </w:r>
          </w:p>
          <w:p w14:paraId="51B7B6C2" w14:textId="77777777" w:rsidR="007F133F" w:rsidRPr="005E0CF8" w:rsidRDefault="007F133F" w:rsidP="007F133F">
            <w:pPr>
              <w:spacing w:line="260" w:lineRule="exact"/>
              <w:jc w:val="both"/>
              <w:rPr>
                <w:color w:val="000000" w:themeColor="text1"/>
                <w:sz w:val="20"/>
                <w:szCs w:val="20"/>
              </w:rPr>
            </w:pPr>
            <w:r>
              <w:rPr>
                <w:rFonts w:ascii="標楷體" w:eastAsia="標楷體" w:hAnsi="標楷體" w:hint="eastAsia"/>
                <w:color w:val="000000" w:themeColor="text1"/>
                <w:szCs w:val="20"/>
              </w:rPr>
              <w:t>Be-IV-3</w:t>
            </w:r>
            <w:r w:rsidRPr="005E0CF8">
              <w:rPr>
                <w:rFonts w:ascii="標楷體" w:eastAsia="標楷體" w:hAnsi="標楷體" w:hint="eastAsia"/>
                <w:color w:val="000000" w:themeColor="text1"/>
                <w:szCs w:val="20"/>
              </w:rPr>
              <w:t xml:space="preserve"> 在學習應用方面，以簡報、讀書</w:t>
            </w:r>
            <w:r>
              <w:rPr>
                <w:rFonts w:ascii="標楷體" w:eastAsia="標楷體" w:hAnsi="標楷體" w:hint="eastAsia"/>
                <w:color w:val="000000" w:themeColor="text1"/>
                <w:szCs w:val="20"/>
              </w:rPr>
              <w:t>報</w:t>
            </w:r>
            <w:r w:rsidRPr="005E0CF8">
              <w:rPr>
                <w:rFonts w:ascii="標楷體" w:eastAsia="標楷體" w:hAnsi="標楷體" w:hint="eastAsia"/>
                <w:color w:val="000000" w:themeColor="text1"/>
                <w:szCs w:val="20"/>
              </w:rPr>
              <w:t>告</w:t>
            </w:r>
            <w:r>
              <w:rPr>
                <w:rFonts w:ascii="標楷體" w:eastAsia="標楷體" w:hAnsi="標楷體" w:hint="eastAsia"/>
                <w:color w:val="000000" w:themeColor="text1"/>
                <w:szCs w:val="20"/>
              </w:rPr>
              <w:t>、</w:t>
            </w:r>
            <w:r w:rsidRPr="005E0CF8">
              <w:rPr>
                <w:rFonts w:ascii="標楷體" w:eastAsia="標楷體" w:hAnsi="標楷體" w:hint="eastAsia"/>
                <w:color w:val="000000" w:themeColor="text1"/>
                <w:szCs w:val="20"/>
              </w:rPr>
              <w:t>演講稿</w:t>
            </w:r>
            <w:r>
              <w:rPr>
                <w:rFonts w:ascii="標楷體" w:eastAsia="標楷體" w:hAnsi="標楷體" w:hint="eastAsia"/>
                <w:color w:val="000000" w:themeColor="text1"/>
                <w:szCs w:val="20"/>
              </w:rPr>
              <w:t>、</w:t>
            </w:r>
            <w:r w:rsidRPr="005E0CF8">
              <w:rPr>
                <w:rFonts w:ascii="標楷體" w:eastAsia="標楷體" w:hAnsi="標楷體" w:hint="eastAsia"/>
                <w:color w:val="000000" w:themeColor="text1"/>
                <w:szCs w:val="20"/>
              </w:rPr>
              <w:t>劇本等格</w:t>
            </w:r>
            <w:r w:rsidRPr="00184025">
              <w:rPr>
                <w:rFonts w:ascii="標楷體" w:eastAsia="標楷體" w:hAnsi="標楷體" w:hint="eastAsia"/>
                <w:color w:val="000000" w:themeColor="text1"/>
                <w:szCs w:val="20"/>
              </w:rPr>
              <w:t>式與寫作方法為主。</w:t>
            </w:r>
          </w:p>
        </w:tc>
        <w:tc>
          <w:tcPr>
            <w:tcW w:w="2552" w:type="dxa"/>
            <w:tcMar>
              <w:top w:w="0" w:type="dxa"/>
              <w:left w:w="108" w:type="dxa"/>
              <w:bottom w:w="0" w:type="dxa"/>
              <w:right w:w="108" w:type="dxa"/>
            </w:tcMar>
          </w:tcPr>
          <w:p w14:paraId="0FEB23A5" w14:textId="462AB9CD" w:rsidR="007F133F" w:rsidRDefault="007F133F" w:rsidP="007F133F">
            <w:pPr>
              <w:spacing w:line="260" w:lineRule="exact"/>
              <w:jc w:val="both"/>
              <w:rPr>
                <w:bCs/>
                <w:snapToGrid w:val="0"/>
                <w:color w:val="000000" w:themeColor="text1"/>
                <w:kern w:val="0"/>
                <w:sz w:val="20"/>
                <w:szCs w:val="20"/>
              </w:rPr>
            </w:pPr>
            <w:r w:rsidRPr="005E0CF8">
              <w:rPr>
                <w:rFonts w:ascii="標楷體" w:eastAsia="標楷體" w:hAnsi="標楷體" w:hint="eastAsia"/>
                <w:bCs/>
                <w:snapToGrid w:val="0"/>
                <w:color w:val="000000" w:themeColor="text1"/>
                <w:kern w:val="0"/>
                <w:szCs w:val="20"/>
              </w:rPr>
              <w:t>1.課程討論</w:t>
            </w:r>
            <w:r>
              <w:rPr>
                <w:rFonts w:ascii="標楷體" w:eastAsia="標楷體" w:hAnsi="標楷體" w:hint="eastAsia"/>
                <w:szCs w:val="20"/>
              </w:rPr>
              <w:t>(</w:t>
            </w:r>
            <w:r>
              <w:rPr>
                <w:rFonts w:ascii="標楷體" w:eastAsia="標楷體" w:hAnsi="標楷體"/>
                <w:szCs w:val="20"/>
              </w:rPr>
              <w:t>50%)</w:t>
            </w:r>
          </w:p>
          <w:p w14:paraId="4AC32B63" w14:textId="1CCCE1D0" w:rsidR="007F133F" w:rsidRPr="004D44E8" w:rsidRDefault="007F133F" w:rsidP="007F133F">
            <w:pPr>
              <w:spacing w:line="260" w:lineRule="exact"/>
              <w:jc w:val="both"/>
              <w:rPr>
                <w:bCs/>
                <w:snapToGrid w:val="0"/>
                <w:color w:val="000000" w:themeColor="text1"/>
                <w:kern w:val="0"/>
                <w:sz w:val="20"/>
                <w:szCs w:val="20"/>
              </w:rPr>
            </w:pPr>
            <w:r w:rsidRPr="005E0CF8">
              <w:rPr>
                <w:rFonts w:ascii="標楷體" w:eastAsia="標楷體" w:hAnsi="標楷體" w:hint="eastAsia"/>
                <w:bCs/>
                <w:snapToGrid w:val="0"/>
                <w:color w:val="000000" w:themeColor="text1"/>
                <w:kern w:val="0"/>
                <w:szCs w:val="20"/>
              </w:rPr>
              <w:t>2.應用練習、習作</w:t>
            </w:r>
            <w:r>
              <w:rPr>
                <w:rFonts w:ascii="標楷體" w:eastAsia="標楷體" w:hAnsi="標楷體" w:hint="eastAsia"/>
                <w:szCs w:val="20"/>
              </w:rPr>
              <w:t>(</w:t>
            </w:r>
            <w:r>
              <w:rPr>
                <w:rFonts w:ascii="標楷體" w:eastAsia="標楷體" w:hAnsi="標楷體"/>
                <w:szCs w:val="20"/>
              </w:rPr>
              <w:t>50%)</w:t>
            </w:r>
          </w:p>
        </w:tc>
        <w:tc>
          <w:tcPr>
            <w:tcW w:w="2358" w:type="dxa"/>
            <w:tcMar>
              <w:top w:w="0" w:type="dxa"/>
              <w:left w:w="108" w:type="dxa"/>
              <w:bottom w:w="0" w:type="dxa"/>
              <w:right w:w="108" w:type="dxa"/>
            </w:tcMar>
          </w:tcPr>
          <w:p w14:paraId="3C644284" w14:textId="77777777" w:rsidR="007F133F" w:rsidRPr="004946B3" w:rsidRDefault="007F133F" w:rsidP="007F133F">
            <w:pPr>
              <w:spacing w:line="260" w:lineRule="exact"/>
              <w:jc w:val="both"/>
              <w:rPr>
                <w:b/>
                <w:snapToGrid w:val="0"/>
                <w:color w:val="000000" w:themeColor="text1"/>
                <w:kern w:val="0"/>
                <w:sz w:val="20"/>
                <w:szCs w:val="20"/>
              </w:rPr>
            </w:pPr>
            <w:r w:rsidRPr="004946B3">
              <w:rPr>
                <w:rFonts w:ascii="標楷體" w:eastAsia="標楷體" w:hAnsi="標楷體" w:hint="eastAsia"/>
                <w:b/>
                <w:snapToGrid w:val="0"/>
                <w:color w:val="000000" w:themeColor="text1"/>
                <w:kern w:val="0"/>
                <w:szCs w:val="20"/>
              </w:rPr>
              <w:t>【環境教育】</w:t>
            </w:r>
          </w:p>
          <w:p w14:paraId="6D589BB7" w14:textId="77777777" w:rsidR="007F133F" w:rsidRPr="004946B3" w:rsidRDefault="007F133F" w:rsidP="007F133F">
            <w:pPr>
              <w:spacing w:line="260" w:lineRule="exact"/>
              <w:jc w:val="both"/>
              <w:rPr>
                <w:snapToGrid w:val="0"/>
                <w:color w:val="000000" w:themeColor="text1"/>
                <w:kern w:val="0"/>
                <w:sz w:val="20"/>
                <w:szCs w:val="20"/>
              </w:rPr>
            </w:pPr>
            <w:r w:rsidRPr="004946B3">
              <w:rPr>
                <w:rFonts w:ascii="標楷體" w:eastAsia="標楷體" w:hAnsi="標楷體" w:hint="eastAsia"/>
                <w:snapToGrid w:val="0"/>
                <w:color w:val="000000" w:themeColor="text1"/>
                <w:kern w:val="0"/>
                <w:szCs w:val="20"/>
              </w:rPr>
              <w:t>環J3</w:t>
            </w:r>
            <w:r>
              <w:rPr>
                <w:rFonts w:ascii="標楷體" w:eastAsia="標楷體" w:hAnsi="標楷體" w:hint="eastAsia"/>
                <w:snapToGrid w:val="0"/>
                <w:color w:val="000000" w:themeColor="text1"/>
                <w:kern w:val="0"/>
                <w:szCs w:val="20"/>
              </w:rPr>
              <w:t xml:space="preserve"> </w:t>
            </w:r>
            <w:r w:rsidRPr="004946B3">
              <w:rPr>
                <w:rFonts w:ascii="標楷體" w:eastAsia="標楷體" w:hAnsi="標楷體" w:hint="eastAsia"/>
                <w:snapToGrid w:val="0"/>
                <w:color w:val="000000" w:themeColor="text1"/>
                <w:kern w:val="0"/>
                <w:szCs w:val="20"/>
              </w:rPr>
              <w:t>經由環境美學與自然文學了解然環境的倫理價值</w:t>
            </w:r>
          </w:p>
          <w:p w14:paraId="7B5AAC8B" w14:textId="77777777" w:rsidR="007F133F" w:rsidRPr="004946B3" w:rsidRDefault="007F133F" w:rsidP="007F133F">
            <w:pPr>
              <w:spacing w:line="260" w:lineRule="exact"/>
              <w:jc w:val="both"/>
              <w:rPr>
                <w:b/>
                <w:snapToGrid w:val="0"/>
                <w:color w:val="000000" w:themeColor="text1"/>
                <w:kern w:val="0"/>
                <w:sz w:val="20"/>
                <w:szCs w:val="20"/>
              </w:rPr>
            </w:pPr>
            <w:r w:rsidRPr="004946B3">
              <w:rPr>
                <w:rFonts w:ascii="標楷體" w:eastAsia="標楷體" w:hAnsi="標楷體" w:hint="eastAsia"/>
                <w:b/>
                <w:snapToGrid w:val="0"/>
                <w:color w:val="000000" w:themeColor="text1"/>
                <w:kern w:val="0"/>
                <w:szCs w:val="20"/>
              </w:rPr>
              <w:t>【戶外教育】</w:t>
            </w:r>
          </w:p>
          <w:p w14:paraId="609A5471" w14:textId="77777777" w:rsidR="007F133F" w:rsidRPr="004946B3" w:rsidRDefault="007F133F" w:rsidP="007F133F">
            <w:pPr>
              <w:spacing w:line="260" w:lineRule="exact"/>
              <w:jc w:val="both"/>
              <w:rPr>
                <w:snapToGrid w:val="0"/>
                <w:color w:val="000000" w:themeColor="text1"/>
                <w:kern w:val="0"/>
                <w:sz w:val="20"/>
                <w:szCs w:val="20"/>
              </w:rPr>
            </w:pPr>
            <w:r w:rsidRPr="004946B3">
              <w:rPr>
                <w:rFonts w:ascii="標楷體" w:eastAsia="標楷體" w:hAnsi="標楷體" w:hint="eastAsia"/>
                <w:snapToGrid w:val="0"/>
                <w:color w:val="000000" w:themeColor="text1"/>
                <w:kern w:val="0"/>
                <w:szCs w:val="20"/>
              </w:rPr>
              <w:t>戶J4</w:t>
            </w:r>
            <w:r>
              <w:rPr>
                <w:rFonts w:ascii="標楷體" w:eastAsia="標楷體" w:hAnsi="標楷體" w:hint="eastAsia"/>
                <w:snapToGrid w:val="0"/>
                <w:color w:val="000000" w:themeColor="text1"/>
                <w:kern w:val="0"/>
                <w:szCs w:val="20"/>
              </w:rPr>
              <w:t xml:space="preserve"> </w:t>
            </w:r>
            <w:r w:rsidRPr="004946B3">
              <w:rPr>
                <w:rFonts w:ascii="標楷體" w:eastAsia="標楷體" w:hAnsi="標楷體" w:hint="eastAsia"/>
                <w:snapToGrid w:val="0"/>
                <w:color w:val="000000" w:themeColor="text1"/>
                <w:kern w:val="0"/>
                <w:szCs w:val="20"/>
              </w:rPr>
              <w:t>理解永續發展的意義與責任，並在參與 活動的過程中落實原則。</w:t>
            </w:r>
          </w:p>
        </w:tc>
        <w:tc>
          <w:tcPr>
            <w:tcW w:w="2042" w:type="dxa"/>
            <w:tcMar>
              <w:top w:w="0" w:type="dxa"/>
              <w:left w:w="108" w:type="dxa"/>
              <w:bottom w:w="0" w:type="dxa"/>
              <w:right w:w="108" w:type="dxa"/>
            </w:tcMar>
          </w:tcPr>
          <w:p w14:paraId="1BA66E4F" w14:textId="77777777" w:rsidR="007F133F" w:rsidRPr="005E0CF8" w:rsidRDefault="007F133F" w:rsidP="007F133F">
            <w:pPr>
              <w:spacing w:line="260" w:lineRule="exact"/>
              <w:jc w:val="both"/>
              <w:rPr>
                <w:color w:val="000000" w:themeColor="text1"/>
                <w:sz w:val="20"/>
                <w:szCs w:val="20"/>
              </w:rPr>
            </w:pPr>
            <w:r w:rsidRPr="005E0CF8">
              <w:rPr>
                <w:rFonts w:ascii="標楷體" w:eastAsia="標楷體" w:hAnsi="標楷體" w:hint="eastAsia"/>
                <w:snapToGrid w:val="0"/>
                <w:color w:val="000000" w:themeColor="text1"/>
                <w:kern w:val="0"/>
                <w:szCs w:val="20"/>
              </w:rPr>
              <w:t>自然科學領域</w:t>
            </w:r>
            <w:r>
              <w:rPr>
                <w:rFonts w:ascii="標楷體" w:eastAsia="標楷體" w:hAnsi="標楷體" w:hint="eastAsia"/>
                <w:snapToGrid w:val="0"/>
                <w:color w:val="000000" w:themeColor="text1"/>
                <w:kern w:val="0"/>
                <w:szCs w:val="20"/>
              </w:rPr>
              <w:t>、社會領域</w:t>
            </w:r>
          </w:p>
        </w:tc>
      </w:tr>
      <w:tr w:rsidR="007F133F" w:rsidRPr="003F5D61" w14:paraId="0C53AA69" w14:textId="77777777" w:rsidTr="005238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846" w:type="dxa"/>
            <w:vMerge/>
            <w:tcMar>
              <w:top w:w="0" w:type="dxa"/>
              <w:left w:w="28" w:type="dxa"/>
              <w:bottom w:w="0" w:type="dxa"/>
              <w:right w:w="28" w:type="dxa"/>
            </w:tcMar>
            <w:vAlign w:val="center"/>
          </w:tcPr>
          <w:p w14:paraId="42F3BB20" w14:textId="77777777" w:rsidR="007F133F" w:rsidRPr="00287C65" w:rsidRDefault="007F133F" w:rsidP="007F133F">
            <w:pPr>
              <w:jc w:val="center"/>
              <w:rPr>
                <w:rFonts w:ascii="標楷體" w:eastAsia="標楷體" w:hAnsi="標楷體" w:cs="新細明體"/>
                <w:color w:val="000000"/>
                <w:kern w:val="0"/>
                <w:szCs w:val="24"/>
              </w:rPr>
            </w:pPr>
          </w:p>
        </w:tc>
        <w:tc>
          <w:tcPr>
            <w:tcW w:w="992" w:type="dxa"/>
            <w:vAlign w:val="center"/>
          </w:tcPr>
          <w:p w14:paraId="1B5E967D" w14:textId="31F78F72" w:rsidR="007F133F" w:rsidRDefault="007F133F" w:rsidP="007F133F">
            <w:pPr>
              <w:spacing w:line="260" w:lineRule="exact"/>
              <w:jc w:val="center"/>
              <w:rPr>
                <w:snapToGrid w:val="0"/>
                <w:kern w:val="0"/>
                <w:sz w:val="20"/>
                <w:szCs w:val="20"/>
              </w:rPr>
            </w:pPr>
            <w:r>
              <w:rPr>
                <w:rFonts w:ascii="標楷體" w:eastAsia="標楷體" w:hAnsi="標楷體" w:hint="eastAsia"/>
                <w:snapToGrid w:val="0"/>
                <w:kern w:val="0"/>
                <w:szCs w:val="20"/>
              </w:rPr>
              <w:t>第五週</w:t>
            </w:r>
          </w:p>
        </w:tc>
        <w:tc>
          <w:tcPr>
            <w:tcW w:w="1276" w:type="dxa"/>
            <w:tcMar>
              <w:top w:w="0" w:type="dxa"/>
              <w:left w:w="108" w:type="dxa"/>
              <w:bottom w:w="0" w:type="dxa"/>
              <w:right w:w="108" w:type="dxa"/>
            </w:tcMar>
            <w:vAlign w:val="center"/>
          </w:tcPr>
          <w:p w14:paraId="16C0076A" w14:textId="77777777" w:rsidR="007F133F" w:rsidRPr="005E0CF8" w:rsidRDefault="007F133F" w:rsidP="007F133F">
            <w:pPr>
              <w:spacing w:line="260" w:lineRule="exact"/>
              <w:ind w:leftChars="17" w:left="41"/>
              <w:jc w:val="both"/>
              <w:rPr>
                <w:bCs/>
                <w:color w:val="000000" w:themeColor="text1"/>
                <w:sz w:val="20"/>
                <w:szCs w:val="20"/>
              </w:rPr>
            </w:pPr>
            <w:r w:rsidRPr="005E0CF8">
              <w:rPr>
                <w:rFonts w:ascii="標楷體" w:eastAsia="標楷體" w:hAnsi="標楷體" w:hint="eastAsia"/>
                <w:bCs/>
                <w:color w:val="000000" w:themeColor="text1"/>
                <w:szCs w:val="20"/>
              </w:rPr>
              <w:t>第二課余光中詩選</w:t>
            </w:r>
          </w:p>
        </w:tc>
        <w:tc>
          <w:tcPr>
            <w:tcW w:w="6095" w:type="dxa"/>
            <w:tcMar>
              <w:top w:w="0" w:type="dxa"/>
              <w:left w:w="108" w:type="dxa"/>
              <w:bottom w:w="0" w:type="dxa"/>
              <w:right w:w="108" w:type="dxa"/>
            </w:tcMar>
          </w:tcPr>
          <w:p w14:paraId="5FE9245B" w14:textId="77777777" w:rsidR="007F133F" w:rsidRPr="005E0CF8" w:rsidRDefault="007F133F" w:rsidP="007F133F">
            <w:pPr>
              <w:spacing w:line="260" w:lineRule="exact"/>
              <w:jc w:val="both"/>
              <w:rPr>
                <w:color w:val="000000" w:themeColor="text1"/>
                <w:sz w:val="20"/>
                <w:szCs w:val="20"/>
              </w:rPr>
            </w:pPr>
            <w:r w:rsidRPr="005E0CF8">
              <w:rPr>
                <w:rFonts w:ascii="標楷體" w:eastAsia="標楷體" w:hAnsi="標楷體" w:hint="eastAsia"/>
                <w:color w:val="000000" w:themeColor="text1"/>
                <w:szCs w:val="20"/>
              </w:rPr>
              <w:t>2-IV-1 掌握生活情境，適切表情達意，分享自身經驗。</w:t>
            </w:r>
          </w:p>
          <w:p w14:paraId="0E248F67" w14:textId="77777777" w:rsidR="007F133F" w:rsidRPr="005E0CF8" w:rsidRDefault="007F133F" w:rsidP="007F133F">
            <w:pPr>
              <w:spacing w:line="260" w:lineRule="exact"/>
              <w:jc w:val="both"/>
              <w:rPr>
                <w:color w:val="000000" w:themeColor="text1"/>
                <w:sz w:val="20"/>
                <w:szCs w:val="20"/>
              </w:rPr>
            </w:pPr>
            <w:r w:rsidRPr="005E0CF8">
              <w:rPr>
                <w:rFonts w:ascii="標楷體" w:eastAsia="標楷體" w:hAnsi="標楷體" w:hint="eastAsia"/>
                <w:color w:val="000000" w:themeColor="text1"/>
                <w:szCs w:val="20"/>
              </w:rPr>
              <w:t>2-</w:t>
            </w:r>
            <w:r>
              <w:rPr>
                <w:rFonts w:ascii="標楷體" w:eastAsia="標楷體" w:hAnsi="標楷體" w:hint="eastAsia"/>
                <w:color w:val="000000" w:themeColor="text1"/>
                <w:szCs w:val="20"/>
              </w:rPr>
              <w:t>IV</w:t>
            </w:r>
            <w:r w:rsidRPr="005E0CF8">
              <w:rPr>
                <w:rFonts w:ascii="標楷體" w:eastAsia="標楷體" w:hAnsi="標楷體" w:hint="eastAsia"/>
                <w:color w:val="000000" w:themeColor="text1"/>
                <w:szCs w:val="20"/>
              </w:rPr>
              <w:t>-5 視不同情境，進行報告、評論</w:t>
            </w:r>
            <w:r>
              <w:rPr>
                <w:rFonts w:ascii="標楷體" w:eastAsia="標楷體" w:hAnsi="標楷體" w:hint="eastAsia"/>
                <w:color w:val="000000" w:themeColor="text1"/>
                <w:szCs w:val="20"/>
              </w:rPr>
              <w:t>、</w:t>
            </w:r>
            <w:r w:rsidRPr="005E0CF8">
              <w:rPr>
                <w:rFonts w:ascii="標楷體" w:eastAsia="標楷體" w:hAnsi="標楷體" w:hint="eastAsia"/>
                <w:color w:val="000000" w:themeColor="text1"/>
                <w:szCs w:val="20"/>
              </w:rPr>
              <w:t>演說及論辯。</w:t>
            </w:r>
          </w:p>
          <w:p w14:paraId="2B9E1BD1" w14:textId="77777777" w:rsidR="007F133F" w:rsidRPr="005E0CF8" w:rsidRDefault="007F133F" w:rsidP="007F133F">
            <w:pPr>
              <w:spacing w:line="260" w:lineRule="exact"/>
              <w:jc w:val="both"/>
              <w:rPr>
                <w:color w:val="000000" w:themeColor="text1"/>
                <w:sz w:val="20"/>
                <w:szCs w:val="20"/>
              </w:rPr>
            </w:pPr>
            <w:r w:rsidRPr="005E0CF8">
              <w:rPr>
                <w:rFonts w:ascii="標楷體" w:eastAsia="標楷體" w:hAnsi="標楷體" w:hint="eastAsia"/>
                <w:color w:val="000000" w:themeColor="text1"/>
                <w:szCs w:val="20"/>
              </w:rPr>
              <w:t>5-</w:t>
            </w:r>
            <w:r>
              <w:rPr>
                <w:rFonts w:ascii="標楷體" w:eastAsia="標楷體" w:hAnsi="標楷體" w:hint="eastAsia"/>
                <w:color w:val="000000" w:themeColor="text1"/>
                <w:szCs w:val="20"/>
              </w:rPr>
              <w:t>IV</w:t>
            </w:r>
            <w:r w:rsidRPr="005E0CF8">
              <w:rPr>
                <w:rFonts w:ascii="標楷體" w:eastAsia="標楷體" w:hAnsi="標楷體" w:hint="eastAsia"/>
                <w:color w:val="000000" w:themeColor="text1"/>
                <w:szCs w:val="20"/>
              </w:rPr>
              <w:t>-2</w:t>
            </w:r>
            <w:r>
              <w:rPr>
                <w:rFonts w:ascii="標楷體" w:eastAsia="標楷體" w:hAnsi="標楷體" w:hint="eastAsia"/>
                <w:color w:val="000000" w:themeColor="text1"/>
                <w:szCs w:val="20"/>
              </w:rPr>
              <w:t xml:space="preserve"> </w:t>
            </w:r>
            <w:r w:rsidRPr="005E0CF8">
              <w:rPr>
                <w:rFonts w:ascii="標楷體" w:eastAsia="標楷體" w:hAnsi="標楷體" w:hint="eastAsia"/>
                <w:color w:val="000000" w:themeColor="text1"/>
                <w:szCs w:val="20"/>
              </w:rPr>
              <w:t>理解各類文本的句子、段落與主要概念，指出寫作的目的與觀點。</w:t>
            </w:r>
          </w:p>
          <w:p w14:paraId="6B9DD9A5" w14:textId="77777777" w:rsidR="007F133F" w:rsidRDefault="007F133F" w:rsidP="007F133F">
            <w:pPr>
              <w:spacing w:line="260" w:lineRule="exact"/>
              <w:jc w:val="both"/>
              <w:rPr>
                <w:color w:val="000000" w:themeColor="text1"/>
                <w:sz w:val="20"/>
                <w:szCs w:val="20"/>
              </w:rPr>
            </w:pPr>
            <w:r w:rsidRPr="005E0CF8">
              <w:rPr>
                <w:rFonts w:ascii="標楷體" w:eastAsia="標楷體" w:hAnsi="標楷體" w:hint="eastAsia"/>
                <w:color w:val="000000" w:themeColor="text1"/>
                <w:szCs w:val="20"/>
              </w:rPr>
              <w:t>5-</w:t>
            </w:r>
            <w:r>
              <w:rPr>
                <w:rFonts w:ascii="標楷體" w:eastAsia="標楷體" w:hAnsi="標楷體" w:hint="eastAsia"/>
                <w:color w:val="000000" w:themeColor="text1"/>
                <w:szCs w:val="20"/>
              </w:rPr>
              <w:t>IV</w:t>
            </w:r>
            <w:r w:rsidRPr="005E0CF8">
              <w:rPr>
                <w:rFonts w:ascii="標楷體" w:eastAsia="標楷體" w:hAnsi="標楷體" w:hint="eastAsia"/>
                <w:color w:val="000000" w:themeColor="text1"/>
                <w:szCs w:val="20"/>
              </w:rPr>
              <w:t>-3</w:t>
            </w:r>
            <w:r>
              <w:rPr>
                <w:rFonts w:ascii="標楷體" w:eastAsia="標楷體" w:hAnsi="標楷體" w:hint="eastAsia"/>
                <w:color w:val="000000" w:themeColor="text1"/>
                <w:szCs w:val="20"/>
              </w:rPr>
              <w:t xml:space="preserve"> 理解各類文本內容、形式和寫作特色。</w:t>
            </w:r>
          </w:p>
          <w:p w14:paraId="21B37C0A" w14:textId="77777777" w:rsidR="007F133F" w:rsidRPr="005E0CF8" w:rsidRDefault="007F133F" w:rsidP="007F133F">
            <w:pPr>
              <w:spacing w:line="260" w:lineRule="exact"/>
              <w:jc w:val="both"/>
              <w:rPr>
                <w:color w:val="000000" w:themeColor="text1"/>
                <w:sz w:val="20"/>
                <w:szCs w:val="20"/>
              </w:rPr>
            </w:pPr>
            <w:r w:rsidRPr="005E0CF8">
              <w:rPr>
                <w:rFonts w:ascii="標楷體" w:eastAsia="標楷體" w:hAnsi="標楷體" w:hint="eastAsia"/>
                <w:color w:val="000000" w:themeColor="text1"/>
                <w:szCs w:val="20"/>
              </w:rPr>
              <w:t>5-</w:t>
            </w:r>
            <w:r>
              <w:rPr>
                <w:rFonts w:ascii="標楷體" w:eastAsia="標楷體" w:hAnsi="標楷體" w:hint="eastAsia"/>
                <w:color w:val="000000" w:themeColor="text1"/>
                <w:szCs w:val="20"/>
              </w:rPr>
              <w:t>IV</w:t>
            </w:r>
            <w:r w:rsidRPr="005E0CF8">
              <w:rPr>
                <w:rFonts w:ascii="標楷體" w:eastAsia="標楷體" w:hAnsi="標楷體" w:hint="eastAsia"/>
                <w:color w:val="000000" w:themeColor="text1"/>
                <w:szCs w:val="20"/>
              </w:rPr>
              <w:t xml:space="preserve">-5 </w:t>
            </w:r>
            <w:r>
              <w:rPr>
                <w:rFonts w:ascii="標楷體" w:eastAsia="標楷體" w:hAnsi="標楷體" w:hint="eastAsia"/>
                <w:color w:val="000000" w:themeColor="text1"/>
                <w:szCs w:val="20"/>
              </w:rPr>
              <w:t>大量閱讀多元文本，理解議題內涵及其與個人生活、社會結構的關聯性</w:t>
            </w:r>
            <w:r w:rsidRPr="005E0CF8">
              <w:rPr>
                <w:rFonts w:ascii="標楷體" w:eastAsia="標楷體" w:hAnsi="標楷體" w:hint="eastAsia"/>
                <w:color w:val="000000" w:themeColor="text1"/>
                <w:szCs w:val="20"/>
              </w:rPr>
              <w:t>。</w:t>
            </w:r>
          </w:p>
          <w:p w14:paraId="7DAA5117" w14:textId="77777777" w:rsidR="007F133F" w:rsidRPr="005E0CF8" w:rsidRDefault="007F133F" w:rsidP="007F133F">
            <w:pPr>
              <w:spacing w:line="260" w:lineRule="exact"/>
              <w:jc w:val="both"/>
              <w:rPr>
                <w:color w:val="000000" w:themeColor="text1"/>
                <w:sz w:val="20"/>
                <w:szCs w:val="20"/>
              </w:rPr>
            </w:pPr>
            <w:r w:rsidRPr="005E0CF8">
              <w:rPr>
                <w:rFonts w:ascii="標楷體" w:eastAsia="標楷體" w:hAnsi="標楷體" w:hint="eastAsia"/>
                <w:color w:val="000000" w:themeColor="text1"/>
                <w:szCs w:val="20"/>
              </w:rPr>
              <w:t>2-</w:t>
            </w:r>
            <w:r>
              <w:rPr>
                <w:rFonts w:ascii="標楷體" w:eastAsia="標楷體" w:hAnsi="標楷體" w:hint="eastAsia"/>
                <w:color w:val="000000" w:themeColor="text1"/>
                <w:szCs w:val="20"/>
              </w:rPr>
              <w:t>IV</w:t>
            </w:r>
            <w:r w:rsidRPr="005E0CF8">
              <w:rPr>
                <w:rFonts w:ascii="標楷體" w:eastAsia="標楷體" w:hAnsi="標楷體" w:hint="eastAsia"/>
                <w:color w:val="000000" w:themeColor="text1"/>
                <w:szCs w:val="20"/>
              </w:rPr>
              <w:t>-5</w:t>
            </w:r>
            <w:r>
              <w:rPr>
                <w:rFonts w:ascii="標楷體" w:eastAsia="標楷體" w:hAnsi="標楷體" w:hint="eastAsia"/>
                <w:color w:val="000000" w:themeColor="text1"/>
                <w:szCs w:val="20"/>
              </w:rPr>
              <w:t xml:space="preserve"> </w:t>
            </w:r>
            <w:r w:rsidRPr="005E0CF8">
              <w:rPr>
                <w:rFonts w:ascii="標楷體" w:eastAsia="標楷體" w:hAnsi="標楷體" w:hint="eastAsia"/>
                <w:color w:val="000000" w:themeColor="text1"/>
                <w:szCs w:val="20"/>
              </w:rPr>
              <w:t>視不同情境，進行報告、評論、演說及論辯。</w:t>
            </w:r>
          </w:p>
        </w:tc>
        <w:tc>
          <w:tcPr>
            <w:tcW w:w="5670" w:type="dxa"/>
            <w:gridSpan w:val="3"/>
          </w:tcPr>
          <w:p w14:paraId="09F5C7CF" w14:textId="77777777" w:rsidR="007F133F" w:rsidRPr="005E0CF8" w:rsidRDefault="007F133F" w:rsidP="007F133F">
            <w:pPr>
              <w:spacing w:line="260" w:lineRule="exact"/>
              <w:jc w:val="both"/>
              <w:rPr>
                <w:color w:val="000000" w:themeColor="text1"/>
                <w:sz w:val="20"/>
                <w:szCs w:val="20"/>
              </w:rPr>
            </w:pPr>
            <w:r w:rsidRPr="005E0CF8">
              <w:rPr>
                <w:rFonts w:ascii="標楷體" w:eastAsia="標楷體" w:hAnsi="標楷體" w:hint="eastAsia"/>
                <w:color w:val="000000" w:themeColor="text1"/>
                <w:szCs w:val="20"/>
              </w:rPr>
              <w:t>Ab-IV-1 4,000個常用字的字形、字音和字義。</w:t>
            </w:r>
          </w:p>
          <w:p w14:paraId="34FF0B9E" w14:textId="77777777" w:rsidR="007F133F" w:rsidRPr="005E0CF8" w:rsidRDefault="007F133F" w:rsidP="007F133F">
            <w:pPr>
              <w:spacing w:line="260" w:lineRule="exact"/>
              <w:jc w:val="both"/>
              <w:rPr>
                <w:color w:val="000000" w:themeColor="text1"/>
                <w:sz w:val="20"/>
                <w:szCs w:val="20"/>
              </w:rPr>
            </w:pPr>
            <w:r w:rsidRPr="005E0CF8">
              <w:rPr>
                <w:rFonts w:ascii="標楷體" w:eastAsia="標楷體" w:hAnsi="標楷體" w:hint="eastAsia"/>
                <w:color w:val="000000" w:themeColor="text1"/>
                <w:szCs w:val="20"/>
              </w:rPr>
              <w:t>Ac-</w:t>
            </w:r>
            <w:r>
              <w:rPr>
                <w:rFonts w:ascii="標楷體" w:eastAsia="標楷體" w:hAnsi="標楷體" w:hint="eastAsia"/>
                <w:color w:val="000000" w:themeColor="text1"/>
                <w:szCs w:val="20"/>
              </w:rPr>
              <w:t>IV</w:t>
            </w:r>
            <w:r w:rsidRPr="005E0CF8">
              <w:rPr>
                <w:rFonts w:ascii="標楷體" w:eastAsia="標楷體" w:hAnsi="標楷體" w:hint="eastAsia"/>
                <w:color w:val="000000" w:themeColor="text1"/>
                <w:szCs w:val="20"/>
              </w:rPr>
              <w:t>-3</w:t>
            </w:r>
            <w:r>
              <w:rPr>
                <w:rFonts w:ascii="標楷體" w:eastAsia="標楷體" w:hAnsi="標楷體" w:hint="eastAsia"/>
                <w:color w:val="000000" w:themeColor="text1"/>
                <w:szCs w:val="20"/>
              </w:rPr>
              <w:t xml:space="preserve"> </w:t>
            </w:r>
            <w:r w:rsidRPr="005E0CF8">
              <w:rPr>
                <w:rFonts w:ascii="標楷體" w:eastAsia="標楷體" w:hAnsi="標楷體" w:hint="eastAsia"/>
                <w:color w:val="000000" w:themeColor="text1"/>
                <w:szCs w:val="20"/>
              </w:rPr>
              <w:t>文句表達的邏輯與意義。</w:t>
            </w:r>
          </w:p>
          <w:p w14:paraId="376D87D0" w14:textId="77777777" w:rsidR="007F133F" w:rsidRPr="005E0CF8" w:rsidRDefault="007F133F" w:rsidP="007F133F">
            <w:pPr>
              <w:spacing w:line="260" w:lineRule="exact"/>
              <w:jc w:val="both"/>
              <w:rPr>
                <w:color w:val="000000" w:themeColor="text1"/>
                <w:sz w:val="20"/>
                <w:szCs w:val="20"/>
              </w:rPr>
            </w:pPr>
            <w:r w:rsidRPr="005E0CF8">
              <w:rPr>
                <w:rFonts w:ascii="標楷體" w:eastAsia="標楷體" w:hAnsi="標楷體" w:hint="eastAsia"/>
                <w:color w:val="000000" w:themeColor="text1"/>
                <w:szCs w:val="20"/>
              </w:rPr>
              <w:t>Ad-</w:t>
            </w:r>
            <w:r>
              <w:rPr>
                <w:rFonts w:ascii="標楷體" w:eastAsia="標楷體" w:hAnsi="標楷體" w:hint="eastAsia"/>
                <w:color w:val="000000" w:themeColor="text1"/>
                <w:szCs w:val="20"/>
              </w:rPr>
              <w:t>IV</w:t>
            </w:r>
            <w:r w:rsidRPr="005E0CF8">
              <w:rPr>
                <w:rFonts w:ascii="標楷體" w:eastAsia="標楷體" w:hAnsi="標楷體" w:hint="eastAsia"/>
                <w:color w:val="000000" w:themeColor="text1"/>
                <w:szCs w:val="20"/>
              </w:rPr>
              <w:t>-1</w:t>
            </w:r>
            <w:r>
              <w:rPr>
                <w:rFonts w:ascii="標楷體" w:eastAsia="標楷體" w:hAnsi="標楷體" w:hint="eastAsia"/>
                <w:color w:val="000000" w:themeColor="text1"/>
                <w:szCs w:val="20"/>
              </w:rPr>
              <w:t xml:space="preserve"> </w:t>
            </w:r>
            <w:r w:rsidRPr="005E0CF8">
              <w:rPr>
                <w:rFonts w:ascii="標楷體" w:eastAsia="標楷體" w:hAnsi="標楷體" w:hint="eastAsia"/>
                <w:color w:val="000000" w:themeColor="text1"/>
                <w:szCs w:val="20"/>
              </w:rPr>
              <w:t>篇章的主旨、結構、寓意與分析。</w:t>
            </w:r>
          </w:p>
          <w:p w14:paraId="0000011F" w14:textId="77777777" w:rsidR="007F133F" w:rsidRPr="005E0CF8" w:rsidRDefault="007F133F" w:rsidP="007F133F">
            <w:pPr>
              <w:spacing w:line="260" w:lineRule="exact"/>
              <w:jc w:val="both"/>
              <w:rPr>
                <w:color w:val="000000" w:themeColor="text1"/>
                <w:sz w:val="20"/>
                <w:szCs w:val="20"/>
              </w:rPr>
            </w:pPr>
            <w:r w:rsidRPr="005E0CF8">
              <w:rPr>
                <w:rFonts w:ascii="標楷體" w:eastAsia="標楷體" w:hAnsi="標楷體" w:hint="eastAsia"/>
                <w:color w:val="000000" w:themeColor="text1"/>
                <w:szCs w:val="20"/>
              </w:rPr>
              <w:t>Ad-</w:t>
            </w:r>
            <w:r>
              <w:rPr>
                <w:rFonts w:ascii="標楷體" w:eastAsia="標楷體" w:hAnsi="標楷體" w:hint="eastAsia"/>
                <w:color w:val="000000" w:themeColor="text1"/>
                <w:szCs w:val="20"/>
              </w:rPr>
              <w:t>IV</w:t>
            </w:r>
            <w:r w:rsidRPr="005E0CF8">
              <w:rPr>
                <w:rFonts w:ascii="標楷體" w:eastAsia="標楷體" w:hAnsi="標楷體" w:hint="eastAsia"/>
                <w:color w:val="000000" w:themeColor="text1"/>
                <w:szCs w:val="20"/>
              </w:rPr>
              <w:t>-2 新詩、現代散文、現代小說、劇本。</w:t>
            </w:r>
          </w:p>
          <w:p w14:paraId="1B37AB7A" w14:textId="77777777" w:rsidR="007F133F" w:rsidRPr="005E0CF8" w:rsidRDefault="007F133F" w:rsidP="007F133F">
            <w:pPr>
              <w:spacing w:line="260" w:lineRule="exact"/>
              <w:jc w:val="both"/>
              <w:rPr>
                <w:color w:val="000000" w:themeColor="text1"/>
                <w:sz w:val="20"/>
                <w:szCs w:val="20"/>
              </w:rPr>
            </w:pPr>
            <w:r>
              <w:rPr>
                <w:rFonts w:ascii="標楷體" w:eastAsia="標楷體" w:hAnsi="標楷體" w:hint="eastAsia"/>
                <w:color w:val="000000" w:themeColor="text1"/>
                <w:szCs w:val="20"/>
              </w:rPr>
              <w:t>Be-IV-3</w:t>
            </w:r>
            <w:r w:rsidRPr="005E0CF8">
              <w:rPr>
                <w:rFonts w:ascii="標楷體" w:eastAsia="標楷體" w:hAnsi="標楷體" w:hint="eastAsia"/>
                <w:color w:val="000000" w:themeColor="text1"/>
                <w:szCs w:val="20"/>
              </w:rPr>
              <w:t xml:space="preserve"> 在學習應用方面，以簡報、讀書報告、演講稿、劇本等格式與寫作方法為主。</w:t>
            </w:r>
          </w:p>
        </w:tc>
        <w:tc>
          <w:tcPr>
            <w:tcW w:w="2552" w:type="dxa"/>
            <w:tcMar>
              <w:top w:w="0" w:type="dxa"/>
              <w:left w:w="108" w:type="dxa"/>
              <w:bottom w:w="0" w:type="dxa"/>
              <w:right w:w="108" w:type="dxa"/>
            </w:tcMar>
          </w:tcPr>
          <w:p w14:paraId="41BA170D" w14:textId="14B04451" w:rsidR="007F133F" w:rsidRPr="005E0CF8" w:rsidRDefault="007F133F" w:rsidP="007F133F">
            <w:pPr>
              <w:spacing w:line="260" w:lineRule="exact"/>
              <w:ind w:left="173" w:hangingChars="72" w:hanging="173"/>
              <w:jc w:val="both"/>
              <w:rPr>
                <w:bCs/>
                <w:snapToGrid w:val="0"/>
                <w:color w:val="000000" w:themeColor="text1"/>
                <w:kern w:val="0"/>
                <w:sz w:val="20"/>
                <w:szCs w:val="20"/>
              </w:rPr>
            </w:pPr>
            <w:r w:rsidRPr="005E0CF8">
              <w:rPr>
                <w:rFonts w:ascii="標楷體" w:eastAsia="標楷體" w:hAnsi="標楷體" w:hint="eastAsia"/>
                <w:bCs/>
                <w:snapToGrid w:val="0"/>
                <w:color w:val="000000" w:themeColor="text1"/>
                <w:kern w:val="0"/>
                <w:szCs w:val="20"/>
              </w:rPr>
              <w:t>1.課程討論</w:t>
            </w:r>
            <w:r w:rsidRPr="0065221B">
              <w:rPr>
                <w:rFonts w:ascii="標楷體" w:eastAsia="標楷體" w:hAnsi="標楷體" w:hint="eastAsia"/>
                <w:bCs/>
                <w:snapToGrid w:val="0"/>
                <w:color w:val="000000" w:themeColor="text1"/>
                <w:kern w:val="0"/>
                <w:szCs w:val="20"/>
              </w:rPr>
              <w:t>(</w:t>
            </w:r>
            <w:r w:rsidRPr="0065221B">
              <w:rPr>
                <w:rFonts w:ascii="標楷體" w:eastAsia="標楷體" w:hAnsi="標楷體"/>
                <w:bCs/>
                <w:snapToGrid w:val="0"/>
                <w:color w:val="000000" w:themeColor="text1"/>
                <w:kern w:val="0"/>
                <w:szCs w:val="20"/>
              </w:rPr>
              <w:t>50%)</w:t>
            </w:r>
          </w:p>
          <w:p w14:paraId="1B132A09" w14:textId="4CE21D3A" w:rsidR="007F133F" w:rsidRPr="005E0CF8" w:rsidRDefault="007F133F" w:rsidP="007F133F">
            <w:pPr>
              <w:spacing w:line="260" w:lineRule="exact"/>
              <w:jc w:val="both"/>
              <w:rPr>
                <w:bCs/>
                <w:snapToGrid w:val="0"/>
                <w:color w:val="000000" w:themeColor="text1"/>
                <w:kern w:val="0"/>
                <w:sz w:val="20"/>
                <w:szCs w:val="20"/>
              </w:rPr>
            </w:pPr>
            <w:r w:rsidRPr="005E0CF8">
              <w:rPr>
                <w:rFonts w:ascii="標楷體" w:eastAsia="標楷體" w:hAnsi="標楷體" w:hint="eastAsia"/>
                <w:bCs/>
                <w:snapToGrid w:val="0"/>
                <w:color w:val="000000" w:themeColor="text1"/>
                <w:kern w:val="0"/>
                <w:szCs w:val="20"/>
              </w:rPr>
              <w:t>2.環境污染報導分組報告</w:t>
            </w:r>
            <w:r w:rsidRPr="0065221B">
              <w:rPr>
                <w:rFonts w:ascii="標楷體" w:eastAsia="標楷體" w:hAnsi="標楷體" w:hint="eastAsia"/>
                <w:bCs/>
                <w:snapToGrid w:val="0"/>
                <w:color w:val="000000" w:themeColor="text1"/>
                <w:kern w:val="0"/>
                <w:szCs w:val="20"/>
              </w:rPr>
              <w:t>(</w:t>
            </w:r>
            <w:r w:rsidRPr="0065221B">
              <w:rPr>
                <w:rFonts w:ascii="標楷體" w:eastAsia="標楷體" w:hAnsi="標楷體"/>
                <w:bCs/>
                <w:snapToGrid w:val="0"/>
                <w:color w:val="000000" w:themeColor="text1"/>
                <w:kern w:val="0"/>
                <w:szCs w:val="20"/>
              </w:rPr>
              <w:t>50%)</w:t>
            </w:r>
          </w:p>
        </w:tc>
        <w:tc>
          <w:tcPr>
            <w:tcW w:w="2358" w:type="dxa"/>
            <w:tcMar>
              <w:top w:w="0" w:type="dxa"/>
              <w:left w:w="108" w:type="dxa"/>
              <w:bottom w:w="0" w:type="dxa"/>
              <w:right w:w="108" w:type="dxa"/>
            </w:tcMar>
          </w:tcPr>
          <w:p w14:paraId="49406CB7" w14:textId="77777777" w:rsidR="007F133F" w:rsidRPr="004946B3" w:rsidRDefault="007F133F" w:rsidP="007F133F">
            <w:pPr>
              <w:spacing w:line="260" w:lineRule="exact"/>
              <w:jc w:val="both"/>
              <w:rPr>
                <w:b/>
                <w:snapToGrid w:val="0"/>
                <w:color w:val="000000" w:themeColor="text1"/>
                <w:kern w:val="0"/>
                <w:sz w:val="20"/>
                <w:szCs w:val="20"/>
              </w:rPr>
            </w:pPr>
            <w:r w:rsidRPr="004946B3">
              <w:rPr>
                <w:rFonts w:ascii="標楷體" w:eastAsia="標楷體" w:hAnsi="標楷體" w:hint="eastAsia"/>
                <w:b/>
                <w:snapToGrid w:val="0"/>
                <w:color w:val="000000" w:themeColor="text1"/>
                <w:kern w:val="0"/>
                <w:szCs w:val="20"/>
              </w:rPr>
              <w:t>【環境教育】</w:t>
            </w:r>
          </w:p>
          <w:p w14:paraId="47979354" w14:textId="77777777" w:rsidR="007F133F" w:rsidRPr="004946B3" w:rsidRDefault="007F133F" w:rsidP="007F133F">
            <w:pPr>
              <w:spacing w:line="260" w:lineRule="exact"/>
              <w:jc w:val="both"/>
              <w:rPr>
                <w:snapToGrid w:val="0"/>
                <w:color w:val="000000" w:themeColor="text1"/>
                <w:kern w:val="0"/>
                <w:sz w:val="20"/>
                <w:szCs w:val="20"/>
              </w:rPr>
            </w:pPr>
            <w:r w:rsidRPr="004946B3">
              <w:rPr>
                <w:rFonts w:ascii="標楷體" w:eastAsia="標楷體" w:hAnsi="標楷體" w:hint="eastAsia"/>
                <w:snapToGrid w:val="0"/>
                <w:color w:val="000000" w:themeColor="text1"/>
                <w:kern w:val="0"/>
                <w:szCs w:val="20"/>
              </w:rPr>
              <w:t>環J3</w:t>
            </w:r>
            <w:r>
              <w:rPr>
                <w:rFonts w:ascii="標楷體" w:eastAsia="標楷體" w:hAnsi="標楷體" w:hint="eastAsia"/>
                <w:snapToGrid w:val="0"/>
                <w:color w:val="000000" w:themeColor="text1"/>
                <w:kern w:val="0"/>
                <w:szCs w:val="20"/>
              </w:rPr>
              <w:t xml:space="preserve"> </w:t>
            </w:r>
            <w:r w:rsidRPr="004946B3">
              <w:rPr>
                <w:rFonts w:ascii="標楷體" w:eastAsia="標楷體" w:hAnsi="標楷體" w:hint="eastAsia"/>
                <w:snapToGrid w:val="0"/>
                <w:color w:val="000000" w:themeColor="text1"/>
                <w:kern w:val="0"/>
                <w:szCs w:val="20"/>
              </w:rPr>
              <w:t>經由環境美學與自然文學了解然環境的倫理價值</w:t>
            </w:r>
          </w:p>
          <w:p w14:paraId="1CFBD81B" w14:textId="77777777" w:rsidR="007F133F" w:rsidRPr="004946B3" w:rsidRDefault="007F133F" w:rsidP="007F133F">
            <w:pPr>
              <w:spacing w:line="260" w:lineRule="exact"/>
              <w:jc w:val="both"/>
              <w:rPr>
                <w:b/>
                <w:snapToGrid w:val="0"/>
                <w:color w:val="000000" w:themeColor="text1"/>
                <w:kern w:val="0"/>
                <w:sz w:val="20"/>
                <w:szCs w:val="20"/>
              </w:rPr>
            </w:pPr>
            <w:r w:rsidRPr="004946B3">
              <w:rPr>
                <w:rFonts w:ascii="標楷體" w:eastAsia="標楷體" w:hAnsi="標楷體" w:hint="eastAsia"/>
                <w:b/>
                <w:snapToGrid w:val="0"/>
                <w:color w:val="000000" w:themeColor="text1"/>
                <w:kern w:val="0"/>
                <w:szCs w:val="20"/>
              </w:rPr>
              <w:t>【戶外教育】</w:t>
            </w:r>
          </w:p>
          <w:p w14:paraId="049E4E71" w14:textId="77777777" w:rsidR="007F133F" w:rsidRPr="004946B3" w:rsidRDefault="007F133F" w:rsidP="007F133F">
            <w:pPr>
              <w:spacing w:line="260" w:lineRule="exact"/>
              <w:jc w:val="both"/>
              <w:rPr>
                <w:snapToGrid w:val="0"/>
                <w:color w:val="000000" w:themeColor="text1"/>
                <w:kern w:val="0"/>
                <w:sz w:val="20"/>
                <w:szCs w:val="20"/>
              </w:rPr>
            </w:pPr>
            <w:r w:rsidRPr="004946B3">
              <w:rPr>
                <w:rFonts w:ascii="標楷體" w:eastAsia="標楷體" w:hAnsi="標楷體" w:hint="eastAsia"/>
                <w:snapToGrid w:val="0"/>
                <w:color w:val="000000" w:themeColor="text1"/>
                <w:kern w:val="0"/>
                <w:szCs w:val="20"/>
              </w:rPr>
              <w:t>戶J4</w:t>
            </w:r>
            <w:r>
              <w:rPr>
                <w:rFonts w:ascii="標楷體" w:eastAsia="標楷體" w:hAnsi="標楷體" w:hint="eastAsia"/>
                <w:snapToGrid w:val="0"/>
                <w:color w:val="000000" w:themeColor="text1"/>
                <w:kern w:val="0"/>
                <w:szCs w:val="20"/>
              </w:rPr>
              <w:t xml:space="preserve"> </w:t>
            </w:r>
            <w:r w:rsidRPr="004946B3">
              <w:rPr>
                <w:rFonts w:ascii="標楷體" w:eastAsia="標楷體" w:hAnsi="標楷體" w:hint="eastAsia"/>
                <w:snapToGrid w:val="0"/>
                <w:color w:val="000000" w:themeColor="text1"/>
                <w:kern w:val="0"/>
                <w:szCs w:val="20"/>
              </w:rPr>
              <w:t>理解永續發展的意義與責任，並在參與 活動的過程中落實原則。</w:t>
            </w:r>
          </w:p>
        </w:tc>
        <w:tc>
          <w:tcPr>
            <w:tcW w:w="2042" w:type="dxa"/>
            <w:tcMar>
              <w:top w:w="0" w:type="dxa"/>
              <w:left w:w="108" w:type="dxa"/>
              <w:bottom w:w="0" w:type="dxa"/>
              <w:right w:w="108" w:type="dxa"/>
            </w:tcMar>
          </w:tcPr>
          <w:p w14:paraId="4833F53B" w14:textId="77777777" w:rsidR="007F133F" w:rsidRPr="005E0CF8" w:rsidRDefault="007F133F" w:rsidP="007F133F">
            <w:pPr>
              <w:spacing w:line="260" w:lineRule="exact"/>
              <w:jc w:val="both"/>
              <w:rPr>
                <w:color w:val="000000" w:themeColor="text1"/>
                <w:sz w:val="20"/>
                <w:szCs w:val="20"/>
              </w:rPr>
            </w:pPr>
            <w:r w:rsidRPr="005E0CF8">
              <w:rPr>
                <w:rFonts w:ascii="標楷體" w:eastAsia="標楷體" w:hAnsi="標楷體" w:hint="eastAsia"/>
                <w:snapToGrid w:val="0"/>
                <w:color w:val="000000" w:themeColor="text1"/>
                <w:kern w:val="0"/>
                <w:szCs w:val="20"/>
              </w:rPr>
              <w:t>自然科學領域</w:t>
            </w:r>
            <w:r>
              <w:rPr>
                <w:rFonts w:ascii="標楷體" w:eastAsia="標楷體" w:hAnsi="標楷體" w:hint="eastAsia"/>
                <w:snapToGrid w:val="0"/>
                <w:color w:val="000000" w:themeColor="text1"/>
                <w:kern w:val="0"/>
                <w:szCs w:val="20"/>
              </w:rPr>
              <w:t>、社會領域</w:t>
            </w:r>
          </w:p>
        </w:tc>
      </w:tr>
      <w:tr w:rsidR="007F133F" w:rsidRPr="003F5D61" w14:paraId="16EE106E" w14:textId="77777777" w:rsidTr="005238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846" w:type="dxa"/>
            <w:vMerge/>
            <w:tcMar>
              <w:top w:w="0" w:type="dxa"/>
              <w:left w:w="28" w:type="dxa"/>
              <w:bottom w:w="0" w:type="dxa"/>
              <w:right w:w="28" w:type="dxa"/>
            </w:tcMar>
            <w:vAlign w:val="center"/>
          </w:tcPr>
          <w:p w14:paraId="00BD26AF" w14:textId="77777777" w:rsidR="007F133F" w:rsidRPr="00287C65" w:rsidRDefault="007F133F" w:rsidP="007F133F">
            <w:pPr>
              <w:jc w:val="center"/>
              <w:rPr>
                <w:rFonts w:ascii="標楷體" w:eastAsia="標楷體" w:hAnsi="標楷體" w:cs="新細明體"/>
                <w:color w:val="000000"/>
                <w:kern w:val="0"/>
                <w:szCs w:val="24"/>
              </w:rPr>
            </w:pPr>
          </w:p>
        </w:tc>
        <w:tc>
          <w:tcPr>
            <w:tcW w:w="992" w:type="dxa"/>
            <w:vAlign w:val="center"/>
          </w:tcPr>
          <w:p w14:paraId="24C91860" w14:textId="77777777" w:rsidR="007F133F" w:rsidRDefault="007F133F" w:rsidP="007F133F">
            <w:pPr>
              <w:spacing w:line="260" w:lineRule="exact"/>
              <w:jc w:val="center"/>
              <w:rPr>
                <w:rFonts w:ascii="標楷體" w:eastAsia="標楷體" w:hAnsi="標楷體"/>
                <w:snapToGrid w:val="0"/>
                <w:kern w:val="0"/>
                <w:szCs w:val="20"/>
              </w:rPr>
            </w:pPr>
            <w:r>
              <w:rPr>
                <w:rFonts w:ascii="標楷體" w:eastAsia="標楷體" w:hAnsi="標楷體" w:hint="eastAsia"/>
                <w:snapToGrid w:val="0"/>
                <w:kern w:val="0"/>
                <w:szCs w:val="20"/>
              </w:rPr>
              <w:t>第六週</w:t>
            </w:r>
          </w:p>
          <w:p w14:paraId="3D1B5E7A" w14:textId="77777777" w:rsidR="007F133F" w:rsidRDefault="007F133F" w:rsidP="007F133F">
            <w:pPr>
              <w:spacing w:line="260" w:lineRule="exact"/>
              <w:jc w:val="center"/>
              <w:rPr>
                <w:rFonts w:ascii="標楷體" w:eastAsia="標楷體" w:hAnsi="標楷體"/>
                <w:snapToGrid w:val="0"/>
                <w:kern w:val="0"/>
                <w:szCs w:val="20"/>
              </w:rPr>
            </w:pPr>
            <w:r>
              <w:rPr>
                <w:rFonts w:ascii="標楷體" w:eastAsia="標楷體" w:hAnsi="標楷體"/>
                <w:snapToGrid w:val="0"/>
                <w:kern w:val="0"/>
                <w:szCs w:val="20"/>
              </w:rPr>
              <w:t>~</w:t>
            </w:r>
          </w:p>
          <w:p w14:paraId="7381C550" w14:textId="17206EDA" w:rsidR="007F133F" w:rsidRDefault="007F133F" w:rsidP="007F133F">
            <w:pPr>
              <w:spacing w:line="260" w:lineRule="exact"/>
              <w:jc w:val="center"/>
              <w:rPr>
                <w:snapToGrid w:val="0"/>
                <w:kern w:val="0"/>
                <w:sz w:val="20"/>
                <w:szCs w:val="20"/>
              </w:rPr>
            </w:pPr>
            <w:r>
              <w:rPr>
                <w:rFonts w:ascii="標楷體" w:eastAsia="標楷體" w:hAnsi="標楷體"/>
                <w:snapToGrid w:val="0"/>
                <w:kern w:val="0"/>
                <w:szCs w:val="20"/>
              </w:rPr>
              <w:t>第七週</w:t>
            </w:r>
          </w:p>
        </w:tc>
        <w:tc>
          <w:tcPr>
            <w:tcW w:w="1276" w:type="dxa"/>
            <w:tcMar>
              <w:top w:w="0" w:type="dxa"/>
              <w:left w:w="108" w:type="dxa"/>
              <w:bottom w:w="0" w:type="dxa"/>
              <w:right w:w="108" w:type="dxa"/>
            </w:tcMar>
            <w:vAlign w:val="center"/>
          </w:tcPr>
          <w:p w14:paraId="547B81AD" w14:textId="6676D060" w:rsidR="007F133F" w:rsidRPr="005E0CF8" w:rsidRDefault="007F133F" w:rsidP="007F133F">
            <w:pPr>
              <w:spacing w:line="260" w:lineRule="exact"/>
              <w:ind w:leftChars="17" w:left="41"/>
              <w:jc w:val="both"/>
              <w:rPr>
                <w:bCs/>
                <w:sz w:val="20"/>
                <w:szCs w:val="20"/>
              </w:rPr>
            </w:pPr>
            <w:r w:rsidRPr="005E0CF8">
              <w:rPr>
                <w:rFonts w:ascii="標楷體" w:eastAsia="標楷體" w:hAnsi="標楷體" w:hint="eastAsia"/>
                <w:bCs/>
                <w:szCs w:val="20"/>
              </w:rPr>
              <w:t>第三課</w:t>
            </w:r>
            <w:r w:rsidRPr="005E0CF8">
              <w:rPr>
                <w:rFonts w:ascii="標楷體" w:eastAsia="標楷體" w:hAnsi="標楷體" w:hint="eastAsia"/>
                <w:szCs w:val="20"/>
              </w:rPr>
              <w:t>我所知道的康橋</w:t>
            </w:r>
            <w:r w:rsidR="00E420B9" w:rsidRPr="00E420B9">
              <w:rPr>
                <w:rFonts w:ascii="標楷體" w:eastAsia="標楷體" w:hAnsi="標楷體" w:hint="eastAsia"/>
                <w:szCs w:val="20"/>
              </w:rPr>
              <w:t>(第一次段考）</w:t>
            </w:r>
          </w:p>
        </w:tc>
        <w:tc>
          <w:tcPr>
            <w:tcW w:w="6095" w:type="dxa"/>
            <w:tcMar>
              <w:top w:w="0" w:type="dxa"/>
              <w:left w:w="108" w:type="dxa"/>
              <w:bottom w:w="0" w:type="dxa"/>
              <w:right w:w="108" w:type="dxa"/>
            </w:tcMar>
          </w:tcPr>
          <w:p w14:paraId="212AB991" w14:textId="77777777" w:rsidR="007F133F" w:rsidRPr="005E0CF8" w:rsidRDefault="007F133F" w:rsidP="007F133F">
            <w:pPr>
              <w:pBdr>
                <w:top w:val="nil"/>
                <w:left w:val="nil"/>
                <w:bottom w:val="nil"/>
                <w:right w:val="nil"/>
                <w:between w:val="nil"/>
              </w:pBdr>
              <w:spacing w:line="260" w:lineRule="exact"/>
              <w:jc w:val="both"/>
              <w:rPr>
                <w:sz w:val="20"/>
                <w:szCs w:val="20"/>
              </w:rPr>
            </w:pPr>
            <w:r w:rsidRPr="005E0CF8">
              <w:rPr>
                <w:rFonts w:ascii="標楷體" w:eastAsia="標楷體" w:hAnsi="標楷體" w:hint="eastAsia"/>
                <w:szCs w:val="20"/>
              </w:rPr>
              <w:t>1-IV-1 以同理心，聆聽各項發言，並加以記錄、歸納。</w:t>
            </w:r>
          </w:p>
          <w:p w14:paraId="7F1DC2D8" w14:textId="77777777" w:rsidR="007F133F" w:rsidRPr="005E0CF8" w:rsidRDefault="007F133F" w:rsidP="007F133F">
            <w:pPr>
              <w:pBdr>
                <w:top w:val="nil"/>
                <w:left w:val="nil"/>
                <w:bottom w:val="nil"/>
                <w:right w:val="nil"/>
                <w:between w:val="nil"/>
              </w:pBdr>
              <w:spacing w:line="260" w:lineRule="exact"/>
              <w:jc w:val="both"/>
              <w:rPr>
                <w:sz w:val="20"/>
                <w:szCs w:val="20"/>
              </w:rPr>
            </w:pPr>
            <w:r w:rsidRPr="005E0CF8">
              <w:rPr>
                <w:rFonts w:ascii="標楷體" w:eastAsia="標楷體" w:hAnsi="標楷體" w:hint="eastAsia"/>
                <w:szCs w:val="20"/>
              </w:rPr>
              <w:t>2-IV-1 掌握生活情境，適切表情達意，分享自身經驗。</w:t>
            </w:r>
          </w:p>
          <w:p w14:paraId="33C8CA23" w14:textId="77777777" w:rsidR="007F133F" w:rsidRPr="005E0CF8" w:rsidRDefault="007F133F" w:rsidP="007F133F">
            <w:pPr>
              <w:pBdr>
                <w:top w:val="nil"/>
                <w:left w:val="nil"/>
                <w:bottom w:val="nil"/>
                <w:right w:val="nil"/>
                <w:between w:val="nil"/>
              </w:pBdr>
              <w:spacing w:line="260" w:lineRule="exact"/>
              <w:jc w:val="both"/>
              <w:rPr>
                <w:sz w:val="20"/>
                <w:szCs w:val="20"/>
              </w:rPr>
            </w:pPr>
            <w:r w:rsidRPr="005E0CF8">
              <w:rPr>
                <w:rFonts w:ascii="標楷體" w:eastAsia="標楷體" w:hAnsi="標楷體" w:hint="eastAsia"/>
                <w:szCs w:val="20"/>
              </w:rPr>
              <w:t>2-IV-3 依理解的內容，明確表達意見，進行有條理的論辯，並注重言談禮貌。</w:t>
            </w:r>
          </w:p>
          <w:p w14:paraId="38FF6952" w14:textId="77777777" w:rsidR="007F133F" w:rsidRPr="005E0CF8" w:rsidRDefault="007F133F" w:rsidP="007F133F">
            <w:pPr>
              <w:pBdr>
                <w:top w:val="nil"/>
                <w:left w:val="nil"/>
                <w:bottom w:val="nil"/>
                <w:right w:val="nil"/>
                <w:between w:val="nil"/>
              </w:pBdr>
              <w:spacing w:line="260" w:lineRule="exact"/>
              <w:jc w:val="both"/>
              <w:rPr>
                <w:sz w:val="20"/>
                <w:szCs w:val="20"/>
              </w:rPr>
            </w:pPr>
            <w:r w:rsidRPr="005E0CF8">
              <w:rPr>
                <w:rFonts w:ascii="標楷體" w:eastAsia="標楷體" w:hAnsi="標楷體" w:hint="eastAsia"/>
                <w:szCs w:val="20"/>
              </w:rPr>
              <w:t>2-IV-5 視不同情境，進行報告、評論、演說及論辯。</w:t>
            </w:r>
          </w:p>
          <w:p w14:paraId="39784901" w14:textId="77777777" w:rsidR="007F133F" w:rsidRPr="005E0CF8" w:rsidRDefault="007F133F" w:rsidP="007F133F">
            <w:pPr>
              <w:pBdr>
                <w:top w:val="nil"/>
                <w:left w:val="nil"/>
                <w:bottom w:val="nil"/>
                <w:right w:val="nil"/>
                <w:between w:val="nil"/>
              </w:pBdr>
              <w:spacing w:line="260" w:lineRule="exact"/>
              <w:jc w:val="both"/>
              <w:rPr>
                <w:sz w:val="20"/>
                <w:szCs w:val="20"/>
              </w:rPr>
            </w:pPr>
            <w:r w:rsidRPr="005E0CF8">
              <w:rPr>
                <w:rFonts w:ascii="標楷體" w:eastAsia="標楷體" w:hAnsi="標楷體" w:hint="eastAsia"/>
                <w:szCs w:val="20"/>
              </w:rPr>
              <w:t>5-IV-2 理解各類文本的句子、段落與主要概念，指出寫作的目的與觀點。</w:t>
            </w:r>
          </w:p>
          <w:p w14:paraId="56957983" w14:textId="77777777" w:rsidR="007F133F" w:rsidRPr="005E0CF8" w:rsidRDefault="007F133F" w:rsidP="007F133F">
            <w:pPr>
              <w:spacing w:line="260" w:lineRule="exact"/>
              <w:jc w:val="both"/>
              <w:rPr>
                <w:bCs/>
                <w:snapToGrid w:val="0"/>
                <w:color w:val="000000" w:themeColor="text1"/>
                <w:kern w:val="0"/>
                <w:sz w:val="20"/>
                <w:szCs w:val="20"/>
              </w:rPr>
            </w:pPr>
            <w:r w:rsidRPr="005E0CF8">
              <w:rPr>
                <w:rFonts w:ascii="標楷體" w:eastAsia="標楷體" w:hAnsi="標楷體" w:hint="eastAsia"/>
                <w:bCs/>
                <w:snapToGrid w:val="0"/>
                <w:color w:val="000000" w:themeColor="text1"/>
                <w:kern w:val="0"/>
                <w:szCs w:val="20"/>
              </w:rPr>
              <w:t>5-</w:t>
            </w:r>
            <w:r>
              <w:rPr>
                <w:rFonts w:ascii="標楷體" w:eastAsia="標楷體" w:hAnsi="標楷體" w:hint="eastAsia"/>
                <w:bCs/>
                <w:snapToGrid w:val="0"/>
                <w:color w:val="000000" w:themeColor="text1"/>
                <w:kern w:val="0"/>
                <w:szCs w:val="20"/>
              </w:rPr>
              <w:t>IV</w:t>
            </w:r>
            <w:r w:rsidRPr="005E0CF8">
              <w:rPr>
                <w:rFonts w:ascii="標楷體" w:eastAsia="標楷體" w:hAnsi="標楷體" w:hint="eastAsia"/>
                <w:bCs/>
                <w:snapToGrid w:val="0"/>
                <w:color w:val="000000" w:themeColor="text1"/>
                <w:kern w:val="0"/>
                <w:szCs w:val="20"/>
              </w:rPr>
              <w:t>-5 大量閱讀多元文本，理解議題內涵及其與個人生活、社會結構的關聯性。</w:t>
            </w:r>
          </w:p>
          <w:p w14:paraId="3F6381BD" w14:textId="77777777" w:rsidR="007F133F" w:rsidRPr="005E0CF8" w:rsidRDefault="007F133F" w:rsidP="007F133F">
            <w:pPr>
              <w:pBdr>
                <w:top w:val="nil"/>
                <w:left w:val="nil"/>
                <w:bottom w:val="nil"/>
                <w:right w:val="nil"/>
                <w:between w:val="nil"/>
              </w:pBdr>
              <w:spacing w:line="260" w:lineRule="exact"/>
              <w:jc w:val="both"/>
              <w:rPr>
                <w:sz w:val="20"/>
                <w:szCs w:val="20"/>
              </w:rPr>
            </w:pPr>
            <w:r w:rsidRPr="005E0CF8">
              <w:rPr>
                <w:rFonts w:ascii="標楷體" w:eastAsia="標楷體" w:hAnsi="標楷體" w:hint="eastAsia"/>
                <w:szCs w:val="20"/>
              </w:rPr>
              <w:t>6-IV-3 靈活運用仿寫、改寫等技巧，增進寫作能力。</w:t>
            </w:r>
          </w:p>
        </w:tc>
        <w:tc>
          <w:tcPr>
            <w:tcW w:w="5670" w:type="dxa"/>
            <w:gridSpan w:val="3"/>
          </w:tcPr>
          <w:p w14:paraId="6774FFC2" w14:textId="77777777" w:rsidR="007F133F" w:rsidRPr="005E0CF8" w:rsidRDefault="007F133F" w:rsidP="007F133F">
            <w:pPr>
              <w:spacing w:line="260" w:lineRule="exact"/>
              <w:jc w:val="both"/>
              <w:rPr>
                <w:sz w:val="20"/>
                <w:szCs w:val="20"/>
              </w:rPr>
            </w:pPr>
            <w:r w:rsidRPr="005E0CF8">
              <w:rPr>
                <w:rFonts w:ascii="標楷體" w:eastAsia="標楷體" w:hAnsi="標楷體" w:hint="eastAsia"/>
                <w:szCs w:val="20"/>
              </w:rPr>
              <w:t>Ab-IV-2 3,500個常用字使用。</w:t>
            </w:r>
          </w:p>
          <w:p w14:paraId="0E8495FD" w14:textId="77777777" w:rsidR="007F133F" w:rsidRPr="005E0CF8" w:rsidRDefault="007F133F" w:rsidP="007F133F">
            <w:pPr>
              <w:pBdr>
                <w:top w:val="nil"/>
                <w:left w:val="nil"/>
                <w:bottom w:val="nil"/>
                <w:right w:val="nil"/>
                <w:between w:val="nil"/>
              </w:pBdr>
              <w:spacing w:line="260" w:lineRule="exact"/>
              <w:jc w:val="both"/>
              <w:rPr>
                <w:sz w:val="20"/>
                <w:szCs w:val="20"/>
              </w:rPr>
            </w:pPr>
            <w:r w:rsidRPr="005E0CF8">
              <w:rPr>
                <w:rFonts w:ascii="標楷體" w:eastAsia="標楷體" w:hAnsi="標楷體" w:hint="eastAsia"/>
                <w:szCs w:val="20"/>
              </w:rPr>
              <w:t>Ad-IV-2 新詩、現代散文、現代小說、劇本。</w:t>
            </w:r>
          </w:p>
          <w:p w14:paraId="0F7ABC97" w14:textId="77777777" w:rsidR="007F133F" w:rsidRPr="005E0CF8" w:rsidRDefault="007F133F" w:rsidP="007F133F">
            <w:pPr>
              <w:pBdr>
                <w:top w:val="nil"/>
                <w:left w:val="nil"/>
                <w:bottom w:val="nil"/>
                <w:right w:val="nil"/>
                <w:between w:val="nil"/>
              </w:pBdr>
              <w:spacing w:line="260" w:lineRule="exact"/>
              <w:jc w:val="both"/>
              <w:rPr>
                <w:sz w:val="20"/>
                <w:szCs w:val="20"/>
              </w:rPr>
            </w:pPr>
            <w:r w:rsidRPr="005E0CF8">
              <w:rPr>
                <w:rFonts w:ascii="標楷體" w:eastAsia="標楷體" w:hAnsi="標楷體" w:hint="eastAsia"/>
                <w:szCs w:val="20"/>
              </w:rPr>
              <w:t>Ac-IV-3 文句表達的邏輯與意義。</w:t>
            </w:r>
          </w:p>
          <w:p w14:paraId="72A1B0BD" w14:textId="77777777" w:rsidR="007F133F" w:rsidRPr="005E0CF8" w:rsidRDefault="007F133F" w:rsidP="007F133F">
            <w:pPr>
              <w:pBdr>
                <w:top w:val="nil"/>
                <w:left w:val="nil"/>
                <w:bottom w:val="nil"/>
                <w:right w:val="nil"/>
                <w:between w:val="nil"/>
              </w:pBdr>
              <w:spacing w:line="260" w:lineRule="exact"/>
              <w:jc w:val="both"/>
              <w:rPr>
                <w:sz w:val="20"/>
                <w:szCs w:val="20"/>
              </w:rPr>
            </w:pPr>
            <w:r w:rsidRPr="005E0CF8">
              <w:rPr>
                <w:rFonts w:ascii="標楷體" w:eastAsia="標楷體" w:hAnsi="標楷體" w:hint="eastAsia"/>
                <w:szCs w:val="20"/>
              </w:rPr>
              <w:t>Ad-IV-1 篇章的主旨、結構、寓意與分析。</w:t>
            </w:r>
          </w:p>
          <w:p w14:paraId="4006323B" w14:textId="77777777" w:rsidR="007F133F" w:rsidRPr="005E0CF8" w:rsidRDefault="007F133F" w:rsidP="007F133F">
            <w:pPr>
              <w:pBdr>
                <w:top w:val="nil"/>
                <w:left w:val="nil"/>
                <w:bottom w:val="nil"/>
                <w:right w:val="nil"/>
                <w:between w:val="nil"/>
              </w:pBdr>
              <w:spacing w:line="260" w:lineRule="exact"/>
              <w:jc w:val="both"/>
              <w:rPr>
                <w:sz w:val="20"/>
                <w:szCs w:val="20"/>
              </w:rPr>
            </w:pPr>
            <w:r w:rsidRPr="005E0CF8">
              <w:rPr>
                <w:rFonts w:ascii="標楷體" w:eastAsia="標楷體" w:hAnsi="標楷體" w:hint="eastAsia"/>
                <w:szCs w:val="20"/>
              </w:rPr>
              <w:t>Bd-IV-2 論證方式如比較、比喻等。</w:t>
            </w:r>
          </w:p>
          <w:p w14:paraId="48C1C6BE" w14:textId="77777777" w:rsidR="007F133F" w:rsidRPr="005E0CF8" w:rsidRDefault="007F133F" w:rsidP="007F133F">
            <w:pPr>
              <w:pBdr>
                <w:top w:val="nil"/>
                <w:left w:val="nil"/>
                <w:bottom w:val="nil"/>
                <w:right w:val="nil"/>
                <w:between w:val="nil"/>
              </w:pBdr>
              <w:spacing w:line="260" w:lineRule="exact"/>
              <w:jc w:val="both"/>
              <w:rPr>
                <w:sz w:val="20"/>
                <w:szCs w:val="20"/>
              </w:rPr>
            </w:pPr>
            <w:r w:rsidRPr="005E0CF8">
              <w:rPr>
                <w:rFonts w:ascii="標楷體" w:eastAsia="標楷體" w:hAnsi="標楷體" w:hint="eastAsia"/>
                <w:szCs w:val="20"/>
              </w:rPr>
              <w:t xml:space="preserve">Cb-IV-1 </w:t>
            </w:r>
            <w:r>
              <w:rPr>
                <w:rFonts w:ascii="標楷體" w:eastAsia="標楷體" w:hAnsi="標楷體" w:hint="eastAsia"/>
                <w:szCs w:val="20"/>
              </w:rPr>
              <w:t>各類文本中的親屬關係、道德倫理、儀式風俗</w:t>
            </w:r>
            <w:r w:rsidRPr="005E0CF8">
              <w:rPr>
                <w:rFonts w:ascii="標楷體" w:eastAsia="標楷體" w:hAnsi="標楷體" w:hint="eastAsia"/>
                <w:szCs w:val="20"/>
              </w:rPr>
              <w:t>、典章制度等文化內涵。</w:t>
            </w:r>
          </w:p>
          <w:p w14:paraId="4CF24189" w14:textId="77777777" w:rsidR="007F133F" w:rsidRPr="005E0CF8" w:rsidRDefault="007F133F" w:rsidP="007F133F">
            <w:pPr>
              <w:pBdr>
                <w:top w:val="nil"/>
                <w:left w:val="nil"/>
                <w:bottom w:val="nil"/>
                <w:right w:val="nil"/>
                <w:between w:val="nil"/>
              </w:pBdr>
              <w:spacing w:line="260" w:lineRule="exact"/>
              <w:jc w:val="both"/>
              <w:rPr>
                <w:sz w:val="20"/>
                <w:szCs w:val="20"/>
              </w:rPr>
            </w:pPr>
            <w:r w:rsidRPr="005E0CF8">
              <w:rPr>
                <w:rFonts w:ascii="標楷體" w:eastAsia="標楷體" w:hAnsi="標楷體" w:hint="eastAsia"/>
                <w:szCs w:val="20"/>
              </w:rPr>
              <w:t>Cb-IV-2 各類文本中所反映的個人與家庭、鄉里、國族及其他社群的關係。</w:t>
            </w:r>
          </w:p>
        </w:tc>
        <w:tc>
          <w:tcPr>
            <w:tcW w:w="2552" w:type="dxa"/>
            <w:tcMar>
              <w:top w:w="0" w:type="dxa"/>
              <w:left w:w="108" w:type="dxa"/>
              <w:bottom w:w="0" w:type="dxa"/>
              <w:right w:w="108" w:type="dxa"/>
            </w:tcMar>
          </w:tcPr>
          <w:p w14:paraId="04C90ECC" w14:textId="75D1CFF4" w:rsidR="007F133F" w:rsidRPr="005E0CF8" w:rsidRDefault="007F133F" w:rsidP="007F133F">
            <w:pPr>
              <w:spacing w:line="260" w:lineRule="exact"/>
              <w:jc w:val="both"/>
              <w:rPr>
                <w:sz w:val="20"/>
                <w:szCs w:val="20"/>
              </w:rPr>
            </w:pPr>
            <w:r w:rsidRPr="005E0CF8">
              <w:rPr>
                <w:rFonts w:ascii="標楷體" w:eastAsia="標楷體" w:hAnsi="標楷體" w:hint="eastAsia"/>
                <w:szCs w:val="20"/>
              </w:rPr>
              <w:t>1.學習單</w:t>
            </w:r>
            <w:r>
              <w:rPr>
                <w:rFonts w:ascii="標楷體" w:eastAsia="標楷體" w:hAnsi="標楷體" w:hint="eastAsia"/>
                <w:szCs w:val="20"/>
              </w:rPr>
              <w:t>(</w:t>
            </w:r>
            <w:r>
              <w:rPr>
                <w:rFonts w:ascii="標楷體" w:eastAsia="標楷體" w:hAnsi="標楷體"/>
                <w:szCs w:val="20"/>
              </w:rPr>
              <w:t>33%)</w:t>
            </w:r>
          </w:p>
          <w:p w14:paraId="30495C69" w14:textId="50683011" w:rsidR="007F133F" w:rsidRPr="005E0CF8" w:rsidRDefault="007F133F" w:rsidP="007F133F">
            <w:pPr>
              <w:spacing w:line="260" w:lineRule="exact"/>
              <w:jc w:val="both"/>
              <w:rPr>
                <w:sz w:val="20"/>
                <w:szCs w:val="20"/>
              </w:rPr>
            </w:pPr>
            <w:r w:rsidRPr="005E0CF8">
              <w:rPr>
                <w:rFonts w:ascii="標楷體" w:eastAsia="標楷體" w:hAnsi="標楷體" w:hint="eastAsia"/>
                <w:szCs w:val="20"/>
              </w:rPr>
              <w:t>2.分組報告</w:t>
            </w:r>
            <w:r>
              <w:rPr>
                <w:rFonts w:ascii="標楷體" w:eastAsia="標楷體" w:hAnsi="標楷體" w:hint="eastAsia"/>
                <w:szCs w:val="20"/>
              </w:rPr>
              <w:t>(</w:t>
            </w:r>
            <w:r>
              <w:rPr>
                <w:rFonts w:ascii="標楷體" w:eastAsia="標楷體" w:hAnsi="標楷體"/>
                <w:szCs w:val="20"/>
              </w:rPr>
              <w:t>33%)</w:t>
            </w:r>
          </w:p>
          <w:p w14:paraId="096AF9BF" w14:textId="5EA2AF4C" w:rsidR="007F133F" w:rsidRPr="005E0CF8" w:rsidRDefault="007F133F" w:rsidP="007F133F">
            <w:pPr>
              <w:spacing w:line="260" w:lineRule="exact"/>
              <w:jc w:val="both"/>
              <w:rPr>
                <w:sz w:val="20"/>
                <w:szCs w:val="20"/>
              </w:rPr>
            </w:pPr>
            <w:r w:rsidRPr="005E0CF8">
              <w:rPr>
                <w:rFonts w:ascii="標楷體" w:eastAsia="標楷體" w:hAnsi="標楷體" w:hint="eastAsia"/>
                <w:szCs w:val="20"/>
              </w:rPr>
              <w:t>3.同儕互評</w:t>
            </w:r>
            <w:r>
              <w:rPr>
                <w:rFonts w:ascii="標楷體" w:eastAsia="標楷體" w:hAnsi="標楷體" w:hint="eastAsia"/>
                <w:szCs w:val="20"/>
              </w:rPr>
              <w:t>(</w:t>
            </w:r>
            <w:r>
              <w:rPr>
                <w:rFonts w:ascii="標楷體" w:eastAsia="標楷體" w:hAnsi="標楷體"/>
                <w:szCs w:val="20"/>
              </w:rPr>
              <w:t>34%)</w:t>
            </w:r>
          </w:p>
        </w:tc>
        <w:tc>
          <w:tcPr>
            <w:tcW w:w="2358" w:type="dxa"/>
            <w:tcMar>
              <w:top w:w="0" w:type="dxa"/>
              <w:left w:w="108" w:type="dxa"/>
              <w:bottom w:w="0" w:type="dxa"/>
              <w:right w:w="108" w:type="dxa"/>
            </w:tcMar>
          </w:tcPr>
          <w:p w14:paraId="67FBC071" w14:textId="77777777" w:rsidR="007F133F" w:rsidRPr="005E0CF8" w:rsidRDefault="007F133F" w:rsidP="007F133F">
            <w:pPr>
              <w:spacing w:line="260" w:lineRule="exact"/>
              <w:jc w:val="both"/>
              <w:rPr>
                <w:b/>
                <w:sz w:val="20"/>
                <w:szCs w:val="20"/>
              </w:rPr>
            </w:pPr>
            <w:r w:rsidRPr="005E0CF8">
              <w:rPr>
                <w:rFonts w:ascii="標楷體" w:eastAsia="標楷體" w:hAnsi="標楷體" w:hint="eastAsia"/>
                <w:b/>
                <w:szCs w:val="20"/>
              </w:rPr>
              <w:t>【生命教育】</w:t>
            </w:r>
          </w:p>
          <w:p w14:paraId="4012A7C3" w14:textId="77777777" w:rsidR="007F133F" w:rsidRDefault="007F133F" w:rsidP="007F133F">
            <w:pPr>
              <w:spacing w:line="260" w:lineRule="exact"/>
              <w:jc w:val="both"/>
              <w:rPr>
                <w:sz w:val="20"/>
                <w:szCs w:val="20"/>
              </w:rPr>
            </w:pPr>
            <w:r w:rsidRPr="005E0CF8">
              <w:rPr>
                <w:rFonts w:ascii="標楷體" w:eastAsia="標楷體" w:hAnsi="標楷體" w:hint="eastAsia"/>
                <w:szCs w:val="20"/>
              </w:rPr>
              <w:t>生J13 美感經驗的發現與創造。</w:t>
            </w:r>
          </w:p>
          <w:p w14:paraId="26BAAF38" w14:textId="77777777" w:rsidR="007F133F" w:rsidRPr="005E0CF8" w:rsidRDefault="007F133F" w:rsidP="007F133F">
            <w:pPr>
              <w:spacing w:line="260" w:lineRule="exact"/>
              <w:jc w:val="both"/>
              <w:rPr>
                <w:sz w:val="20"/>
                <w:szCs w:val="20"/>
              </w:rPr>
            </w:pPr>
            <w:r w:rsidRPr="005E0CF8">
              <w:rPr>
                <w:rFonts w:ascii="標楷體" w:eastAsia="標楷體" w:hAnsi="標楷體" w:hint="eastAsia"/>
                <w:b/>
                <w:szCs w:val="20"/>
              </w:rPr>
              <w:t>【品德教育】</w:t>
            </w:r>
          </w:p>
          <w:p w14:paraId="62E0C6D7" w14:textId="77777777" w:rsidR="007F133F" w:rsidRPr="005E0CF8" w:rsidRDefault="007F133F" w:rsidP="007F133F">
            <w:pPr>
              <w:spacing w:line="260" w:lineRule="exact"/>
              <w:jc w:val="both"/>
              <w:rPr>
                <w:sz w:val="20"/>
                <w:szCs w:val="20"/>
              </w:rPr>
            </w:pPr>
            <w:r w:rsidRPr="005E0CF8">
              <w:rPr>
                <w:rFonts w:ascii="標楷體" w:eastAsia="標楷體" w:hAnsi="標楷體" w:hint="eastAsia"/>
                <w:szCs w:val="20"/>
              </w:rPr>
              <w:t>品J1 溝通合作與和諧人際關係。</w:t>
            </w:r>
          </w:p>
          <w:p w14:paraId="64391B97" w14:textId="77777777" w:rsidR="007F133F" w:rsidRPr="005E0CF8" w:rsidRDefault="007F133F" w:rsidP="007F133F">
            <w:pPr>
              <w:spacing w:line="260" w:lineRule="exact"/>
              <w:jc w:val="both"/>
              <w:rPr>
                <w:b/>
                <w:sz w:val="20"/>
                <w:szCs w:val="20"/>
              </w:rPr>
            </w:pPr>
            <w:r w:rsidRPr="005E0CF8">
              <w:rPr>
                <w:rFonts w:ascii="標楷體" w:eastAsia="標楷體" w:hAnsi="標楷體" w:hint="eastAsia"/>
                <w:b/>
                <w:szCs w:val="20"/>
              </w:rPr>
              <w:t>【戶外教育】</w:t>
            </w:r>
          </w:p>
          <w:p w14:paraId="7DE468DC" w14:textId="77777777" w:rsidR="007F133F" w:rsidRPr="005E0CF8" w:rsidRDefault="007F133F" w:rsidP="007F133F">
            <w:pPr>
              <w:spacing w:line="260" w:lineRule="exact"/>
              <w:jc w:val="both"/>
              <w:rPr>
                <w:sz w:val="20"/>
                <w:szCs w:val="20"/>
              </w:rPr>
            </w:pPr>
            <w:r w:rsidRPr="005E0CF8">
              <w:rPr>
                <w:rFonts w:ascii="標楷體" w:eastAsia="標楷體" w:hAnsi="標楷體" w:hint="eastAsia"/>
                <w:szCs w:val="20"/>
              </w:rPr>
              <w:t>戶J2 從環境中捕獲心靈面的喜悅。</w:t>
            </w:r>
          </w:p>
        </w:tc>
        <w:tc>
          <w:tcPr>
            <w:tcW w:w="2042" w:type="dxa"/>
            <w:tcMar>
              <w:top w:w="0" w:type="dxa"/>
              <w:left w:w="108" w:type="dxa"/>
              <w:bottom w:w="0" w:type="dxa"/>
              <w:right w:w="108" w:type="dxa"/>
            </w:tcMar>
          </w:tcPr>
          <w:p w14:paraId="3E97CD89" w14:textId="77777777" w:rsidR="007F133F" w:rsidRPr="005E0CF8" w:rsidRDefault="007F133F" w:rsidP="007F133F">
            <w:pPr>
              <w:pBdr>
                <w:top w:val="nil"/>
                <w:left w:val="nil"/>
                <w:bottom w:val="nil"/>
                <w:right w:val="nil"/>
                <w:between w:val="nil"/>
              </w:pBdr>
              <w:spacing w:line="260" w:lineRule="exact"/>
              <w:jc w:val="both"/>
              <w:rPr>
                <w:sz w:val="20"/>
                <w:szCs w:val="20"/>
              </w:rPr>
            </w:pPr>
            <w:r w:rsidRPr="005E0CF8">
              <w:rPr>
                <w:rFonts w:ascii="標楷體" w:eastAsia="標楷體" w:hAnsi="標楷體" w:hint="eastAsia"/>
                <w:szCs w:val="20"/>
              </w:rPr>
              <w:t>1.社會領域</w:t>
            </w:r>
          </w:p>
          <w:p w14:paraId="60B4E625" w14:textId="77777777" w:rsidR="007F133F" w:rsidRPr="005E0CF8" w:rsidRDefault="007F133F" w:rsidP="007F133F">
            <w:pPr>
              <w:pBdr>
                <w:top w:val="nil"/>
                <w:left w:val="nil"/>
                <w:bottom w:val="nil"/>
                <w:right w:val="nil"/>
                <w:between w:val="nil"/>
              </w:pBdr>
              <w:spacing w:line="260" w:lineRule="exact"/>
              <w:jc w:val="both"/>
              <w:rPr>
                <w:sz w:val="20"/>
                <w:szCs w:val="20"/>
              </w:rPr>
            </w:pPr>
            <w:r w:rsidRPr="005E0CF8">
              <w:rPr>
                <w:rFonts w:ascii="標楷體" w:eastAsia="標楷體" w:hAnsi="標楷體" w:hint="eastAsia"/>
                <w:szCs w:val="20"/>
              </w:rPr>
              <w:t>2.綜合領域</w:t>
            </w:r>
          </w:p>
        </w:tc>
      </w:tr>
      <w:tr w:rsidR="007F133F" w:rsidRPr="003F5D61" w14:paraId="471409AA" w14:textId="77777777" w:rsidTr="005238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846" w:type="dxa"/>
            <w:vMerge/>
            <w:tcMar>
              <w:top w:w="0" w:type="dxa"/>
              <w:left w:w="28" w:type="dxa"/>
              <w:bottom w:w="0" w:type="dxa"/>
              <w:right w:w="28" w:type="dxa"/>
            </w:tcMar>
            <w:vAlign w:val="center"/>
          </w:tcPr>
          <w:p w14:paraId="15236A11" w14:textId="77777777" w:rsidR="007F133F" w:rsidRPr="00287C65" w:rsidRDefault="007F133F" w:rsidP="007F133F">
            <w:pPr>
              <w:jc w:val="center"/>
              <w:rPr>
                <w:rFonts w:ascii="標楷體" w:eastAsia="標楷體" w:hAnsi="標楷體" w:cs="新細明體"/>
                <w:color w:val="000000"/>
                <w:kern w:val="0"/>
                <w:szCs w:val="24"/>
              </w:rPr>
            </w:pPr>
          </w:p>
        </w:tc>
        <w:tc>
          <w:tcPr>
            <w:tcW w:w="992" w:type="dxa"/>
            <w:vAlign w:val="center"/>
          </w:tcPr>
          <w:p w14:paraId="0AA8C7F3" w14:textId="285337CF" w:rsidR="007F133F" w:rsidRDefault="007F133F" w:rsidP="007F133F">
            <w:pPr>
              <w:spacing w:line="260" w:lineRule="exact"/>
              <w:jc w:val="center"/>
              <w:rPr>
                <w:snapToGrid w:val="0"/>
                <w:kern w:val="0"/>
                <w:sz w:val="20"/>
                <w:szCs w:val="20"/>
              </w:rPr>
            </w:pPr>
            <w:r>
              <w:rPr>
                <w:rFonts w:ascii="標楷體" w:eastAsia="標楷體" w:hAnsi="標楷體" w:hint="eastAsia"/>
                <w:snapToGrid w:val="0"/>
                <w:kern w:val="0"/>
                <w:szCs w:val="20"/>
              </w:rPr>
              <w:t>第八週</w:t>
            </w:r>
          </w:p>
        </w:tc>
        <w:tc>
          <w:tcPr>
            <w:tcW w:w="1276" w:type="dxa"/>
            <w:tcMar>
              <w:top w:w="0" w:type="dxa"/>
              <w:left w:w="108" w:type="dxa"/>
              <w:bottom w:w="0" w:type="dxa"/>
              <w:right w:w="108" w:type="dxa"/>
            </w:tcMar>
            <w:vAlign w:val="center"/>
          </w:tcPr>
          <w:p w14:paraId="080B6A7B" w14:textId="7624124B" w:rsidR="007F133F" w:rsidRPr="008B3987" w:rsidRDefault="007F133F" w:rsidP="00E420B9">
            <w:pPr>
              <w:spacing w:line="260" w:lineRule="exact"/>
              <w:jc w:val="both"/>
              <w:rPr>
                <w:sz w:val="20"/>
                <w:szCs w:val="20"/>
              </w:rPr>
            </w:pPr>
            <w:r w:rsidRPr="005E0CF8">
              <w:rPr>
                <w:rFonts w:ascii="標楷體" w:eastAsia="標楷體" w:hAnsi="標楷體" w:hint="eastAsia"/>
                <w:bCs/>
                <w:szCs w:val="20"/>
              </w:rPr>
              <w:t>語文常識（一）</w:t>
            </w:r>
            <w:r w:rsidRPr="005E0CF8">
              <w:rPr>
                <w:rFonts w:ascii="標楷體" w:eastAsia="標楷體" w:hAnsi="標楷體" w:hint="eastAsia"/>
                <w:szCs w:val="20"/>
              </w:rPr>
              <w:t>應用文──書信、便條</w:t>
            </w:r>
          </w:p>
        </w:tc>
        <w:tc>
          <w:tcPr>
            <w:tcW w:w="6095" w:type="dxa"/>
            <w:tcMar>
              <w:top w:w="0" w:type="dxa"/>
              <w:left w:w="108" w:type="dxa"/>
              <w:bottom w:w="0" w:type="dxa"/>
              <w:right w:w="108" w:type="dxa"/>
            </w:tcMar>
          </w:tcPr>
          <w:p w14:paraId="3900A2D0" w14:textId="77777777" w:rsidR="007F133F" w:rsidRPr="005E0CF8" w:rsidRDefault="007F133F" w:rsidP="007F133F">
            <w:pPr>
              <w:spacing w:line="260" w:lineRule="exact"/>
              <w:jc w:val="both"/>
              <w:rPr>
                <w:sz w:val="20"/>
                <w:szCs w:val="20"/>
              </w:rPr>
            </w:pPr>
            <w:r w:rsidRPr="005E0CF8">
              <w:rPr>
                <w:rFonts w:ascii="標楷體" w:eastAsia="標楷體" w:hAnsi="標楷體" w:hint="eastAsia"/>
                <w:szCs w:val="20"/>
              </w:rPr>
              <w:t>2-IV-4 靈活運用科技與資訊，豐富表達內容。</w:t>
            </w:r>
          </w:p>
          <w:p w14:paraId="6872CCE4" w14:textId="77777777" w:rsidR="007F133F" w:rsidRPr="005E0CF8" w:rsidRDefault="007F133F" w:rsidP="007F133F">
            <w:pPr>
              <w:spacing w:line="260" w:lineRule="exact"/>
              <w:jc w:val="both"/>
              <w:rPr>
                <w:sz w:val="20"/>
                <w:szCs w:val="20"/>
              </w:rPr>
            </w:pPr>
            <w:r w:rsidRPr="005E0CF8">
              <w:rPr>
                <w:rFonts w:ascii="標楷體" w:eastAsia="標楷體" w:hAnsi="標楷體" w:hint="eastAsia"/>
                <w:szCs w:val="20"/>
              </w:rPr>
              <w:t>5-IV-3 理解各類文本內容、形式和寫作特色。</w:t>
            </w:r>
          </w:p>
          <w:p w14:paraId="172B4409" w14:textId="77777777" w:rsidR="007F133F" w:rsidRPr="00184025" w:rsidRDefault="007F133F" w:rsidP="007F133F">
            <w:pPr>
              <w:spacing w:line="260" w:lineRule="exact"/>
              <w:jc w:val="both"/>
            </w:pPr>
            <w:r w:rsidRPr="00184025">
              <w:rPr>
                <w:rFonts w:ascii="標楷體" w:eastAsia="標楷體" w:hAnsi="標楷體" w:hint="eastAsia"/>
                <w:szCs w:val="20"/>
              </w:rPr>
              <w:t>5-IV-4 應用閱讀策略增進學習效能，整合跨領域知識轉化為解決問題的能力。</w:t>
            </w:r>
          </w:p>
        </w:tc>
        <w:tc>
          <w:tcPr>
            <w:tcW w:w="5670" w:type="dxa"/>
            <w:gridSpan w:val="3"/>
          </w:tcPr>
          <w:p w14:paraId="71DDD4C0" w14:textId="77777777" w:rsidR="007F133F" w:rsidRPr="005E0CF8" w:rsidRDefault="007F133F" w:rsidP="007F133F">
            <w:pPr>
              <w:spacing w:line="260" w:lineRule="exact"/>
              <w:jc w:val="both"/>
              <w:rPr>
                <w:sz w:val="20"/>
                <w:szCs w:val="20"/>
              </w:rPr>
            </w:pPr>
            <w:r w:rsidRPr="005E0CF8">
              <w:rPr>
                <w:rFonts w:ascii="標楷體" w:eastAsia="標楷體" w:hAnsi="標楷體" w:hint="eastAsia"/>
                <w:szCs w:val="20"/>
              </w:rPr>
              <w:t>Be-IV-2 在人際溝通方面，以書信、便條、對聯等之慣用語彙與書寫格式為主。</w:t>
            </w:r>
          </w:p>
        </w:tc>
        <w:tc>
          <w:tcPr>
            <w:tcW w:w="2552" w:type="dxa"/>
            <w:tcMar>
              <w:top w:w="0" w:type="dxa"/>
              <w:left w:w="108" w:type="dxa"/>
              <w:bottom w:w="0" w:type="dxa"/>
              <w:right w:w="108" w:type="dxa"/>
            </w:tcMar>
          </w:tcPr>
          <w:p w14:paraId="6637AE87" w14:textId="222BD8FE" w:rsidR="007F133F" w:rsidRPr="005E0CF8" w:rsidRDefault="007F133F" w:rsidP="007F133F">
            <w:pPr>
              <w:spacing w:line="260" w:lineRule="exact"/>
              <w:jc w:val="both"/>
              <w:rPr>
                <w:sz w:val="20"/>
                <w:szCs w:val="20"/>
              </w:rPr>
            </w:pPr>
            <w:r w:rsidRPr="005E0CF8">
              <w:rPr>
                <w:rFonts w:ascii="標楷體" w:eastAsia="標楷體" w:hAnsi="標楷體" w:hint="eastAsia"/>
                <w:szCs w:val="20"/>
              </w:rPr>
              <w:t>1.學習單</w:t>
            </w:r>
            <w:r>
              <w:rPr>
                <w:rFonts w:ascii="標楷體" w:eastAsia="標楷體" w:hAnsi="標楷體" w:hint="eastAsia"/>
                <w:szCs w:val="20"/>
              </w:rPr>
              <w:t>(</w:t>
            </w:r>
            <w:r>
              <w:rPr>
                <w:rFonts w:ascii="標楷體" w:eastAsia="標楷體" w:hAnsi="標楷體"/>
                <w:szCs w:val="20"/>
              </w:rPr>
              <w:t>50%)</w:t>
            </w:r>
          </w:p>
          <w:p w14:paraId="012F56BA" w14:textId="07304EB6" w:rsidR="007F133F" w:rsidRPr="005E0CF8" w:rsidRDefault="007F133F" w:rsidP="007F133F">
            <w:pPr>
              <w:pBdr>
                <w:top w:val="nil"/>
                <w:left w:val="nil"/>
                <w:bottom w:val="nil"/>
                <w:right w:val="nil"/>
                <w:between w:val="nil"/>
              </w:pBdr>
              <w:spacing w:line="260" w:lineRule="exact"/>
              <w:jc w:val="both"/>
              <w:rPr>
                <w:sz w:val="20"/>
                <w:szCs w:val="20"/>
              </w:rPr>
            </w:pPr>
            <w:r w:rsidRPr="005E0CF8">
              <w:rPr>
                <w:rFonts w:ascii="標楷體" w:eastAsia="標楷體" w:hAnsi="標楷體" w:hint="eastAsia"/>
                <w:szCs w:val="20"/>
              </w:rPr>
              <w:t>2.口語表達</w:t>
            </w:r>
            <w:r>
              <w:rPr>
                <w:rFonts w:ascii="標楷體" w:eastAsia="標楷體" w:hAnsi="標楷體" w:hint="eastAsia"/>
                <w:szCs w:val="20"/>
              </w:rPr>
              <w:t>(</w:t>
            </w:r>
            <w:r>
              <w:rPr>
                <w:rFonts w:ascii="標楷體" w:eastAsia="標楷體" w:hAnsi="標楷體"/>
                <w:szCs w:val="20"/>
              </w:rPr>
              <w:t>50%)</w:t>
            </w:r>
          </w:p>
        </w:tc>
        <w:tc>
          <w:tcPr>
            <w:tcW w:w="2358" w:type="dxa"/>
            <w:tcMar>
              <w:top w:w="0" w:type="dxa"/>
              <w:left w:w="108" w:type="dxa"/>
              <w:bottom w:w="0" w:type="dxa"/>
              <w:right w:w="108" w:type="dxa"/>
            </w:tcMar>
          </w:tcPr>
          <w:p w14:paraId="101EBD58" w14:textId="77777777" w:rsidR="007F133F" w:rsidRPr="005E0CF8" w:rsidRDefault="007F133F" w:rsidP="007F133F">
            <w:pPr>
              <w:spacing w:line="260" w:lineRule="exact"/>
              <w:jc w:val="both"/>
              <w:rPr>
                <w:b/>
                <w:sz w:val="20"/>
                <w:szCs w:val="20"/>
              </w:rPr>
            </w:pPr>
            <w:r w:rsidRPr="005E0CF8">
              <w:rPr>
                <w:rFonts w:ascii="標楷體" w:eastAsia="標楷體" w:hAnsi="標楷體" w:hint="eastAsia"/>
                <w:b/>
                <w:szCs w:val="20"/>
              </w:rPr>
              <w:t>【閱讀素養教育】</w:t>
            </w:r>
          </w:p>
          <w:p w14:paraId="06528D0D" w14:textId="77777777" w:rsidR="007F133F" w:rsidRPr="005E0CF8" w:rsidRDefault="007F133F" w:rsidP="007F133F">
            <w:pPr>
              <w:spacing w:line="260" w:lineRule="exact"/>
              <w:jc w:val="both"/>
              <w:rPr>
                <w:sz w:val="20"/>
                <w:szCs w:val="20"/>
              </w:rPr>
            </w:pPr>
            <w:r w:rsidRPr="005E0CF8">
              <w:rPr>
                <w:rFonts w:ascii="標楷體" w:eastAsia="標楷體" w:hAnsi="標楷體" w:hint="eastAsia"/>
                <w:szCs w:val="20"/>
              </w:rPr>
              <w:t>閱J3 理解學科知識內的重要詞彙的意涵，並懂得如何運用該詞彙與他人進行溝通。</w:t>
            </w:r>
          </w:p>
          <w:p w14:paraId="27F9CD8E" w14:textId="77777777" w:rsidR="007F133F" w:rsidRPr="005E0CF8" w:rsidRDefault="007F133F" w:rsidP="007F133F">
            <w:pPr>
              <w:spacing w:line="260" w:lineRule="exact"/>
              <w:jc w:val="both"/>
              <w:rPr>
                <w:sz w:val="20"/>
                <w:szCs w:val="20"/>
              </w:rPr>
            </w:pPr>
            <w:r w:rsidRPr="005E0CF8">
              <w:rPr>
                <w:rFonts w:ascii="標楷體" w:eastAsia="標楷體" w:hAnsi="標楷體" w:hint="eastAsia"/>
                <w:szCs w:val="20"/>
              </w:rPr>
              <w:t>閱J6 懂得在不同學習及生活情境中使</w:t>
            </w:r>
            <w:r w:rsidRPr="005E0CF8">
              <w:rPr>
                <w:rFonts w:ascii="標楷體" w:eastAsia="標楷體" w:hAnsi="標楷體" w:hint="eastAsia"/>
                <w:szCs w:val="20"/>
              </w:rPr>
              <w:lastRenderedPageBreak/>
              <w:t>用文本之規則。</w:t>
            </w:r>
          </w:p>
        </w:tc>
        <w:tc>
          <w:tcPr>
            <w:tcW w:w="2042" w:type="dxa"/>
            <w:tcMar>
              <w:top w:w="0" w:type="dxa"/>
              <w:left w:w="108" w:type="dxa"/>
              <w:bottom w:w="0" w:type="dxa"/>
              <w:right w:w="108" w:type="dxa"/>
            </w:tcMar>
          </w:tcPr>
          <w:p w14:paraId="354F87A8" w14:textId="77777777" w:rsidR="007F133F" w:rsidRPr="005E0CF8" w:rsidRDefault="007F133F" w:rsidP="007F133F">
            <w:pPr>
              <w:spacing w:line="260" w:lineRule="exact"/>
              <w:jc w:val="both"/>
              <w:rPr>
                <w:sz w:val="20"/>
                <w:szCs w:val="20"/>
              </w:rPr>
            </w:pPr>
            <w:r w:rsidRPr="005E0CF8">
              <w:rPr>
                <w:rFonts w:ascii="標楷體" w:eastAsia="標楷體" w:hAnsi="標楷體" w:hint="eastAsia"/>
                <w:szCs w:val="20"/>
              </w:rPr>
              <w:lastRenderedPageBreak/>
              <w:t>綜合領域</w:t>
            </w:r>
          </w:p>
        </w:tc>
      </w:tr>
      <w:tr w:rsidR="007F133F" w:rsidRPr="003F5D61" w14:paraId="164FCD36" w14:textId="77777777" w:rsidTr="005238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846" w:type="dxa"/>
            <w:vMerge/>
            <w:tcMar>
              <w:top w:w="0" w:type="dxa"/>
              <w:left w:w="28" w:type="dxa"/>
              <w:bottom w:w="0" w:type="dxa"/>
              <w:right w:w="28" w:type="dxa"/>
            </w:tcMar>
            <w:vAlign w:val="center"/>
          </w:tcPr>
          <w:p w14:paraId="66C3A7D8" w14:textId="77777777" w:rsidR="007F133F" w:rsidRPr="00287C65" w:rsidRDefault="007F133F" w:rsidP="007F133F">
            <w:pPr>
              <w:jc w:val="center"/>
              <w:rPr>
                <w:rFonts w:ascii="標楷體" w:eastAsia="標楷體" w:hAnsi="標楷體" w:cs="新細明體"/>
                <w:color w:val="000000"/>
                <w:kern w:val="0"/>
                <w:szCs w:val="24"/>
              </w:rPr>
            </w:pPr>
          </w:p>
        </w:tc>
        <w:tc>
          <w:tcPr>
            <w:tcW w:w="992" w:type="dxa"/>
            <w:vAlign w:val="center"/>
          </w:tcPr>
          <w:p w14:paraId="7B0AECF8" w14:textId="1B776C6F" w:rsidR="007F133F" w:rsidRDefault="007F133F" w:rsidP="007F133F">
            <w:pPr>
              <w:spacing w:line="260" w:lineRule="exact"/>
              <w:jc w:val="center"/>
              <w:rPr>
                <w:snapToGrid w:val="0"/>
                <w:kern w:val="0"/>
                <w:sz w:val="20"/>
                <w:szCs w:val="20"/>
              </w:rPr>
            </w:pPr>
            <w:r>
              <w:rPr>
                <w:rFonts w:ascii="標楷體" w:eastAsia="標楷體" w:hAnsi="標楷體" w:hint="eastAsia"/>
                <w:snapToGrid w:val="0"/>
                <w:kern w:val="0"/>
                <w:szCs w:val="20"/>
              </w:rPr>
              <w:t>第九週</w:t>
            </w:r>
          </w:p>
        </w:tc>
        <w:tc>
          <w:tcPr>
            <w:tcW w:w="1276" w:type="dxa"/>
            <w:tcMar>
              <w:top w:w="0" w:type="dxa"/>
              <w:left w:w="108" w:type="dxa"/>
              <w:bottom w:w="0" w:type="dxa"/>
              <w:right w:w="108" w:type="dxa"/>
            </w:tcMar>
            <w:vAlign w:val="center"/>
          </w:tcPr>
          <w:p w14:paraId="6D31EEB0" w14:textId="77777777" w:rsidR="007F133F" w:rsidRPr="005E0CF8" w:rsidRDefault="007F133F" w:rsidP="007F133F">
            <w:pPr>
              <w:spacing w:line="260" w:lineRule="exact"/>
              <w:ind w:leftChars="17" w:left="41"/>
              <w:jc w:val="both"/>
              <w:rPr>
                <w:bCs/>
                <w:color w:val="000000" w:themeColor="text1"/>
                <w:sz w:val="20"/>
                <w:szCs w:val="20"/>
              </w:rPr>
            </w:pPr>
            <w:r w:rsidRPr="005E0CF8">
              <w:rPr>
                <w:rFonts w:ascii="標楷體" w:eastAsia="標楷體" w:hAnsi="標楷體" w:hint="eastAsia"/>
                <w:bCs/>
                <w:color w:val="000000" w:themeColor="text1"/>
                <w:szCs w:val="20"/>
              </w:rPr>
              <w:t>第四課</w:t>
            </w:r>
          </w:p>
          <w:p w14:paraId="2F9EB4DF" w14:textId="77777777" w:rsidR="007F133F" w:rsidRPr="005E0CF8" w:rsidRDefault="007F133F" w:rsidP="007F133F">
            <w:pPr>
              <w:spacing w:line="260" w:lineRule="exact"/>
              <w:ind w:leftChars="17" w:left="41"/>
              <w:jc w:val="both"/>
              <w:rPr>
                <w:bCs/>
                <w:snapToGrid w:val="0"/>
                <w:color w:val="000000" w:themeColor="text1"/>
                <w:kern w:val="0"/>
                <w:sz w:val="20"/>
                <w:szCs w:val="20"/>
              </w:rPr>
            </w:pPr>
            <w:r w:rsidRPr="005E0CF8">
              <w:rPr>
                <w:rFonts w:ascii="標楷體" w:eastAsia="標楷體" w:hAnsi="標楷體" w:hint="eastAsia"/>
                <w:bCs/>
                <w:snapToGrid w:val="0"/>
                <w:color w:val="000000" w:themeColor="text1"/>
                <w:kern w:val="0"/>
                <w:szCs w:val="20"/>
              </w:rPr>
              <w:t>運動家的風度</w:t>
            </w:r>
          </w:p>
        </w:tc>
        <w:tc>
          <w:tcPr>
            <w:tcW w:w="6095" w:type="dxa"/>
            <w:tcMar>
              <w:top w:w="0" w:type="dxa"/>
              <w:left w:w="108" w:type="dxa"/>
              <w:bottom w:w="0" w:type="dxa"/>
              <w:right w:w="108" w:type="dxa"/>
            </w:tcMar>
          </w:tcPr>
          <w:p w14:paraId="768DAE3E" w14:textId="77777777" w:rsidR="007F133F" w:rsidRPr="005E0CF8" w:rsidRDefault="007F133F" w:rsidP="007F133F">
            <w:pPr>
              <w:pBdr>
                <w:top w:val="nil"/>
                <w:left w:val="nil"/>
                <w:bottom w:val="nil"/>
                <w:right w:val="nil"/>
                <w:between w:val="nil"/>
              </w:pBdr>
              <w:spacing w:line="260" w:lineRule="exact"/>
              <w:jc w:val="both"/>
              <w:rPr>
                <w:color w:val="000000" w:themeColor="text1"/>
                <w:sz w:val="20"/>
                <w:szCs w:val="20"/>
              </w:rPr>
            </w:pPr>
            <w:r w:rsidRPr="005E0CF8">
              <w:rPr>
                <w:rFonts w:ascii="標楷體" w:eastAsia="標楷體" w:hAnsi="標楷體" w:hint="eastAsia"/>
                <w:color w:val="000000" w:themeColor="text1"/>
                <w:szCs w:val="20"/>
              </w:rPr>
              <w:t>2-IV-1 掌握生活情境，適切表情達意，分享自身經驗。</w:t>
            </w:r>
          </w:p>
          <w:p w14:paraId="34627B8F" w14:textId="77777777" w:rsidR="007F133F" w:rsidRPr="005E0CF8" w:rsidRDefault="007F133F" w:rsidP="007F133F">
            <w:pPr>
              <w:pBdr>
                <w:top w:val="nil"/>
                <w:left w:val="nil"/>
                <w:bottom w:val="nil"/>
                <w:right w:val="nil"/>
                <w:between w:val="nil"/>
              </w:pBdr>
              <w:spacing w:line="260" w:lineRule="exact"/>
              <w:jc w:val="both"/>
              <w:rPr>
                <w:color w:val="000000" w:themeColor="text1"/>
                <w:sz w:val="20"/>
                <w:szCs w:val="20"/>
              </w:rPr>
            </w:pPr>
            <w:r w:rsidRPr="005E0CF8">
              <w:rPr>
                <w:rFonts w:ascii="標楷體" w:eastAsia="標楷體" w:hAnsi="標楷體" w:hint="eastAsia"/>
                <w:color w:val="000000" w:themeColor="text1"/>
                <w:szCs w:val="20"/>
              </w:rPr>
              <w:t>5-</w:t>
            </w:r>
            <w:r>
              <w:rPr>
                <w:rFonts w:ascii="標楷體" w:eastAsia="標楷體" w:hAnsi="標楷體" w:hint="eastAsia"/>
                <w:color w:val="000000" w:themeColor="text1"/>
                <w:szCs w:val="20"/>
              </w:rPr>
              <w:t>IV</w:t>
            </w:r>
            <w:r w:rsidRPr="005E0CF8">
              <w:rPr>
                <w:rFonts w:ascii="標楷體" w:eastAsia="標楷體" w:hAnsi="標楷體" w:hint="eastAsia"/>
                <w:color w:val="000000" w:themeColor="text1"/>
                <w:szCs w:val="20"/>
              </w:rPr>
              <w:t>-1</w:t>
            </w:r>
            <w:r>
              <w:rPr>
                <w:rFonts w:ascii="標楷體" w:eastAsia="標楷體" w:hAnsi="標楷體" w:hint="eastAsia"/>
                <w:color w:val="000000" w:themeColor="text1"/>
                <w:szCs w:val="20"/>
              </w:rPr>
              <w:t xml:space="preserve"> </w:t>
            </w:r>
            <w:r w:rsidRPr="005E0CF8">
              <w:rPr>
                <w:rFonts w:ascii="標楷體" w:eastAsia="標楷體" w:hAnsi="標楷體" w:hint="eastAsia"/>
                <w:color w:val="000000" w:themeColor="text1"/>
                <w:szCs w:val="20"/>
              </w:rPr>
              <w:t>比較不同標點符號的表達效果，流暢朗讀各類文本並表現情情感的起伏變化。</w:t>
            </w:r>
          </w:p>
          <w:p w14:paraId="412ADA2A" w14:textId="77777777" w:rsidR="007F133F" w:rsidRPr="005E0CF8" w:rsidRDefault="007F133F" w:rsidP="007F133F">
            <w:pPr>
              <w:pBdr>
                <w:top w:val="nil"/>
                <w:left w:val="nil"/>
                <w:bottom w:val="nil"/>
                <w:right w:val="nil"/>
                <w:between w:val="nil"/>
              </w:pBdr>
              <w:spacing w:line="260" w:lineRule="exact"/>
              <w:jc w:val="both"/>
              <w:rPr>
                <w:color w:val="000000" w:themeColor="text1"/>
                <w:sz w:val="20"/>
                <w:szCs w:val="20"/>
              </w:rPr>
            </w:pPr>
            <w:r w:rsidRPr="005E0CF8">
              <w:rPr>
                <w:rFonts w:ascii="標楷體" w:eastAsia="標楷體" w:hAnsi="標楷體" w:hint="eastAsia"/>
                <w:color w:val="000000" w:themeColor="text1"/>
                <w:szCs w:val="20"/>
              </w:rPr>
              <w:t>5-</w:t>
            </w:r>
            <w:r>
              <w:rPr>
                <w:rFonts w:ascii="標楷體" w:eastAsia="標楷體" w:hAnsi="標楷體" w:hint="eastAsia"/>
                <w:color w:val="000000" w:themeColor="text1"/>
                <w:szCs w:val="20"/>
              </w:rPr>
              <w:t>IV</w:t>
            </w:r>
            <w:r w:rsidRPr="005E0CF8">
              <w:rPr>
                <w:rFonts w:ascii="標楷體" w:eastAsia="標楷體" w:hAnsi="標楷體" w:hint="eastAsia"/>
                <w:color w:val="000000" w:themeColor="text1"/>
                <w:szCs w:val="20"/>
              </w:rPr>
              <w:t>-2</w:t>
            </w:r>
            <w:r>
              <w:rPr>
                <w:rFonts w:ascii="標楷體" w:eastAsia="標楷體" w:hAnsi="標楷體" w:hint="eastAsia"/>
                <w:color w:val="000000" w:themeColor="text1"/>
                <w:szCs w:val="20"/>
              </w:rPr>
              <w:t xml:space="preserve"> </w:t>
            </w:r>
            <w:r w:rsidRPr="005E0CF8">
              <w:rPr>
                <w:rFonts w:ascii="標楷體" w:eastAsia="標楷體" w:hAnsi="標楷體" w:hint="eastAsia"/>
                <w:color w:val="000000" w:themeColor="text1"/>
                <w:szCs w:val="20"/>
              </w:rPr>
              <w:t>理解各類文本的句子、段落與主要概念，指出寫作的目的與觀點。</w:t>
            </w:r>
          </w:p>
          <w:p w14:paraId="24006676" w14:textId="77777777" w:rsidR="007F133F" w:rsidRPr="005E0CF8" w:rsidRDefault="007F133F" w:rsidP="007F133F">
            <w:pPr>
              <w:pBdr>
                <w:top w:val="nil"/>
                <w:left w:val="nil"/>
                <w:bottom w:val="nil"/>
                <w:right w:val="nil"/>
                <w:between w:val="nil"/>
              </w:pBdr>
              <w:spacing w:line="260" w:lineRule="exact"/>
              <w:jc w:val="both"/>
              <w:rPr>
                <w:color w:val="000000" w:themeColor="text1"/>
                <w:sz w:val="20"/>
                <w:szCs w:val="20"/>
              </w:rPr>
            </w:pPr>
            <w:r w:rsidRPr="005E0CF8">
              <w:rPr>
                <w:rFonts w:ascii="標楷體" w:eastAsia="標楷體" w:hAnsi="標楷體" w:hint="eastAsia"/>
                <w:color w:val="000000" w:themeColor="text1"/>
                <w:szCs w:val="20"/>
              </w:rPr>
              <w:t>5-</w:t>
            </w:r>
            <w:r>
              <w:rPr>
                <w:rFonts w:ascii="標楷體" w:eastAsia="標楷體" w:hAnsi="標楷體" w:hint="eastAsia"/>
                <w:color w:val="000000" w:themeColor="text1"/>
                <w:szCs w:val="20"/>
              </w:rPr>
              <w:t>IV</w:t>
            </w:r>
            <w:r w:rsidRPr="005E0CF8">
              <w:rPr>
                <w:rFonts w:ascii="標楷體" w:eastAsia="標楷體" w:hAnsi="標楷體" w:hint="eastAsia"/>
                <w:color w:val="000000" w:themeColor="text1"/>
                <w:szCs w:val="20"/>
              </w:rPr>
              <w:t>-3</w:t>
            </w:r>
            <w:r>
              <w:rPr>
                <w:rFonts w:ascii="標楷體" w:eastAsia="標楷體" w:hAnsi="標楷體" w:hint="eastAsia"/>
                <w:color w:val="000000" w:themeColor="text1"/>
                <w:szCs w:val="20"/>
              </w:rPr>
              <w:t xml:space="preserve"> 理解各類文本內容、形式和寫作特色。</w:t>
            </w:r>
          </w:p>
          <w:p w14:paraId="3E67713E" w14:textId="77777777" w:rsidR="007F133F" w:rsidRPr="005E0CF8" w:rsidRDefault="007F133F" w:rsidP="007F133F">
            <w:pPr>
              <w:pBdr>
                <w:top w:val="nil"/>
                <w:left w:val="nil"/>
                <w:bottom w:val="nil"/>
                <w:right w:val="nil"/>
                <w:between w:val="nil"/>
              </w:pBdr>
              <w:spacing w:line="260" w:lineRule="exact"/>
              <w:jc w:val="both"/>
              <w:rPr>
                <w:color w:val="000000" w:themeColor="text1"/>
                <w:sz w:val="20"/>
                <w:szCs w:val="20"/>
              </w:rPr>
            </w:pPr>
            <w:r w:rsidRPr="005E0CF8">
              <w:rPr>
                <w:rFonts w:ascii="標楷體" w:eastAsia="標楷體" w:hAnsi="標楷體" w:hint="eastAsia"/>
                <w:color w:val="000000" w:themeColor="text1"/>
                <w:szCs w:val="20"/>
              </w:rPr>
              <w:t>6-</w:t>
            </w:r>
            <w:r>
              <w:rPr>
                <w:rFonts w:ascii="標楷體" w:eastAsia="標楷體" w:hAnsi="標楷體" w:hint="eastAsia"/>
                <w:color w:val="000000" w:themeColor="text1"/>
                <w:szCs w:val="20"/>
              </w:rPr>
              <w:t>IV</w:t>
            </w:r>
            <w:r w:rsidRPr="005E0CF8">
              <w:rPr>
                <w:rFonts w:ascii="標楷體" w:eastAsia="標楷體" w:hAnsi="標楷體" w:hint="eastAsia"/>
                <w:color w:val="000000" w:themeColor="text1"/>
                <w:szCs w:val="20"/>
              </w:rPr>
              <w:t>-5</w:t>
            </w:r>
            <w:r>
              <w:rPr>
                <w:rFonts w:ascii="標楷體" w:eastAsia="標楷體" w:hAnsi="標楷體" w:hint="eastAsia"/>
                <w:color w:val="000000" w:themeColor="text1"/>
                <w:szCs w:val="20"/>
              </w:rPr>
              <w:t xml:space="preserve"> </w:t>
            </w:r>
            <w:r w:rsidRPr="005E0CF8">
              <w:rPr>
                <w:rFonts w:ascii="標楷體" w:eastAsia="標楷體" w:hAnsi="標楷體" w:hint="eastAsia"/>
                <w:color w:val="000000" w:themeColor="text1"/>
                <w:szCs w:val="20"/>
              </w:rPr>
              <w:t>主動創作、自訂題目闡述見解，並發表自己的作品。</w:t>
            </w:r>
          </w:p>
        </w:tc>
        <w:tc>
          <w:tcPr>
            <w:tcW w:w="5670" w:type="dxa"/>
            <w:gridSpan w:val="3"/>
          </w:tcPr>
          <w:p w14:paraId="21703017" w14:textId="77777777" w:rsidR="007F133F" w:rsidRPr="005E0CF8" w:rsidRDefault="007F133F" w:rsidP="007F133F">
            <w:pPr>
              <w:pBdr>
                <w:top w:val="nil"/>
                <w:left w:val="nil"/>
                <w:bottom w:val="nil"/>
                <w:right w:val="nil"/>
                <w:between w:val="nil"/>
              </w:pBdr>
              <w:spacing w:line="260" w:lineRule="exact"/>
              <w:jc w:val="both"/>
              <w:rPr>
                <w:color w:val="000000" w:themeColor="text1"/>
                <w:sz w:val="20"/>
                <w:szCs w:val="20"/>
              </w:rPr>
            </w:pPr>
            <w:r w:rsidRPr="005E0CF8">
              <w:rPr>
                <w:rFonts w:ascii="標楷體" w:eastAsia="標楷體" w:hAnsi="標楷體" w:hint="eastAsia"/>
                <w:color w:val="000000" w:themeColor="text1"/>
                <w:szCs w:val="20"/>
              </w:rPr>
              <w:t>Ab-IV-1 4,000個常用字的字形、字音和字義。</w:t>
            </w:r>
          </w:p>
          <w:p w14:paraId="67F1B0A7" w14:textId="77777777" w:rsidR="007F133F" w:rsidRPr="005E0CF8" w:rsidRDefault="007F133F" w:rsidP="007F133F">
            <w:pPr>
              <w:pBdr>
                <w:top w:val="nil"/>
                <w:left w:val="nil"/>
                <w:bottom w:val="nil"/>
                <w:right w:val="nil"/>
                <w:between w:val="nil"/>
              </w:pBdr>
              <w:spacing w:line="260" w:lineRule="exact"/>
              <w:jc w:val="both"/>
              <w:rPr>
                <w:color w:val="000000" w:themeColor="text1"/>
                <w:sz w:val="20"/>
                <w:szCs w:val="20"/>
              </w:rPr>
            </w:pPr>
            <w:r w:rsidRPr="005E0CF8">
              <w:rPr>
                <w:rFonts w:ascii="標楷體" w:eastAsia="標楷體" w:hAnsi="標楷體" w:hint="eastAsia"/>
                <w:color w:val="000000" w:themeColor="text1"/>
                <w:szCs w:val="20"/>
              </w:rPr>
              <w:t>Ac-</w:t>
            </w:r>
            <w:r>
              <w:rPr>
                <w:rFonts w:ascii="標楷體" w:eastAsia="標楷體" w:hAnsi="標楷體" w:hint="eastAsia"/>
                <w:color w:val="000000" w:themeColor="text1"/>
                <w:szCs w:val="20"/>
              </w:rPr>
              <w:t>IV</w:t>
            </w:r>
            <w:r w:rsidRPr="005E0CF8">
              <w:rPr>
                <w:rFonts w:ascii="標楷體" w:eastAsia="標楷體" w:hAnsi="標楷體" w:hint="eastAsia"/>
                <w:color w:val="000000" w:themeColor="text1"/>
                <w:szCs w:val="20"/>
              </w:rPr>
              <w:t>-3</w:t>
            </w:r>
            <w:r>
              <w:rPr>
                <w:rFonts w:ascii="標楷體" w:eastAsia="標楷體" w:hAnsi="標楷體" w:hint="eastAsia"/>
                <w:color w:val="000000" w:themeColor="text1"/>
                <w:szCs w:val="20"/>
              </w:rPr>
              <w:t xml:space="preserve"> </w:t>
            </w:r>
            <w:r w:rsidRPr="005E0CF8">
              <w:rPr>
                <w:rFonts w:ascii="標楷體" w:eastAsia="標楷體" w:hAnsi="標楷體" w:hint="eastAsia"/>
                <w:color w:val="000000" w:themeColor="text1"/>
                <w:szCs w:val="20"/>
              </w:rPr>
              <w:t>文句表達的邏輯與意義。</w:t>
            </w:r>
          </w:p>
          <w:p w14:paraId="3E12EFC1" w14:textId="77777777" w:rsidR="007F133F" w:rsidRPr="005E0CF8" w:rsidRDefault="007F133F" w:rsidP="007F133F">
            <w:pPr>
              <w:pBdr>
                <w:top w:val="nil"/>
                <w:left w:val="nil"/>
                <w:bottom w:val="nil"/>
                <w:right w:val="nil"/>
                <w:between w:val="nil"/>
              </w:pBdr>
              <w:spacing w:line="260" w:lineRule="exact"/>
              <w:jc w:val="both"/>
              <w:rPr>
                <w:color w:val="000000" w:themeColor="text1"/>
                <w:sz w:val="20"/>
                <w:szCs w:val="20"/>
              </w:rPr>
            </w:pPr>
            <w:r w:rsidRPr="005E0CF8">
              <w:rPr>
                <w:rFonts w:ascii="標楷體" w:eastAsia="標楷體" w:hAnsi="標楷體" w:hint="eastAsia"/>
                <w:color w:val="000000" w:themeColor="text1"/>
                <w:szCs w:val="20"/>
              </w:rPr>
              <w:t>Ad-</w:t>
            </w:r>
            <w:r>
              <w:rPr>
                <w:rFonts w:ascii="標楷體" w:eastAsia="標楷體" w:hAnsi="標楷體" w:hint="eastAsia"/>
                <w:color w:val="000000" w:themeColor="text1"/>
                <w:szCs w:val="20"/>
              </w:rPr>
              <w:t>IV</w:t>
            </w:r>
            <w:r w:rsidRPr="005E0CF8">
              <w:rPr>
                <w:rFonts w:ascii="標楷體" w:eastAsia="標楷體" w:hAnsi="標楷體" w:hint="eastAsia"/>
                <w:color w:val="000000" w:themeColor="text1"/>
                <w:szCs w:val="20"/>
              </w:rPr>
              <w:t>-1</w:t>
            </w:r>
            <w:r>
              <w:rPr>
                <w:rFonts w:ascii="標楷體" w:eastAsia="標楷體" w:hAnsi="標楷體" w:hint="eastAsia"/>
                <w:color w:val="000000" w:themeColor="text1"/>
                <w:szCs w:val="20"/>
              </w:rPr>
              <w:t xml:space="preserve"> </w:t>
            </w:r>
            <w:r w:rsidRPr="005E0CF8">
              <w:rPr>
                <w:rFonts w:ascii="標楷體" w:eastAsia="標楷體" w:hAnsi="標楷體" w:hint="eastAsia"/>
                <w:color w:val="000000" w:themeColor="text1"/>
                <w:szCs w:val="20"/>
              </w:rPr>
              <w:t>篇章的主旨、結構、寓意與分析。</w:t>
            </w:r>
          </w:p>
          <w:p w14:paraId="778486F7" w14:textId="77777777" w:rsidR="007F133F" w:rsidRPr="005E0CF8" w:rsidRDefault="007F133F" w:rsidP="007F133F">
            <w:pPr>
              <w:pBdr>
                <w:top w:val="nil"/>
                <w:left w:val="nil"/>
                <w:bottom w:val="nil"/>
                <w:right w:val="nil"/>
                <w:between w:val="nil"/>
              </w:pBdr>
              <w:spacing w:line="260" w:lineRule="exact"/>
              <w:jc w:val="both"/>
              <w:rPr>
                <w:color w:val="000000" w:themeColor="text1"/>
                <w:sz w:val="20"/>
                <w:szCs w:val="20"/>
              </w:rPr>
            </w:pPr>
            <w:r w:rsidRPr="005E0CF8">
              <w:rPr>
                <w:rFonts w:ascii="標楷體" w:eastAsia="標楷體" w:hAnsi="標楷體" w:hint="eastAsia"/>
                <w:color w:val="000000" w:themeColor="text1"/>
                <w:szCs w:val="20"/>
              </w:rPr>
              <w:t>Ad-</w:t>
            </w:r>
            <w:r>
              <w:rPr>
                <w:rFonts w:ascii="標楷體" w:eastAsia="標楷體" w:hAnsi="標楷體" w:hint="eastAsia"/>
                <w:color w:val="000000" w:themeColor="text1"/>
                <w:szCs w:val="20"/>
              </w:rPr>
              <w:t>IV</w:t>
            </w:r>
            <w:r w:rsidRPr="005E0CF8">
              <w:rPr>
                <w:rFonts w:ascii="標楷體" w:eastAsia="標楷體" w:hAnsi="標楷體" w:hint="eastAsia"/>
                <w:color w:val="000000" w:themeColor="text1"/>
                <w:szCs w:val="20"/>
              </w:rPr>
              <w:t>-2 新詩、現代散文、現代小說、劇本。</w:t>
            </w:r>
          </w:p>
          <w:p w14:paraId="323AB95A" w14:textId="77777777" w:rsidR="007F133F" w:rsidRPr="005E0CF8" w:rsidRDefault="007F133F" w:rsidP="007F133F">
            <w:pPr>
              <w:pBdr>
                <w:top w:val="nil"/>
                <w:left w:val="nil"/>
                <w:bottom w:val="nil"/>
                <w:right w:val="nil"/>
                <w:between w:val="nil"/>
              </w:pBdr>
              <w:spacing w:line="260" w:lineRule="exact"/>
              <w:jc w:val="both"/>
              <w:rPr>
                <w:color w:val="000000" w:themeColor="text1"/>
                <w:sz w:val="20"/>
                <w:szCs w:val="20"/>
              </w:rPr>
            </w:pPr>
            <w:r>
              <w:rPr>
                <w:rFonts w:ascii="標楷體" w:eastAsia="標楷體" w:hAnsi="標楷體" w:hint="eastAsia"/>
                <w:color w:val="000000" w:themeColor="text1"/>
                <w:szCs w:val="20"/>
              </w:rPr>
              <w:t>Bc</w:t>
            </w:r>
            <w:r w:rsidRPr="005E0CF8">
              <w:rPr>
                <w:rFonts w:ascii="標楷體" w:eastAsia="標楷體" w:hAnsi="標楷體" w:hint="eastAsia"/>
                <w:color w:val="000000" w:themeColor="text1"/>
                <w:szCs w:val="20"/>
              </w:rPr>
              <w:t>-</w:t>
            </w:r>
            <w:r>
              <w:rPr>
                <w:rFonts w:ascii="標楷體" w:eastAsia="標楷體" w:hAnsi="標楷體" w:hint="eastAsia"/>
                <w:color w:val="000000" w:themeColor="text1"/>
                <w:szCs w:val="20"/>
              </w:rPr>
              <w:t>IV</w:t>
            </w:r>
            <w:r w:rsidRPr="005E0CF8">
              <w:rPr>
                <w:rFonts w:ascii="標楷體" w:eastAsia="標楷體" w:hAnsi="標楷體" w:hint="eastAsia"/>
                <w:color w:val="000000" w:themeColor="text1"/>
                <w:szCs w:val="20"/>
              </w:rPr>
              <w:t>-2 描述、列舉、因果、問題解決、比較、分類、定義等寫作手法。</w:t>
            </w:r>
          </w:p>
        </w:tc>
        <w:tc>
          <w:tcPr>
            <w:tcW w:w="2552" w:type="dxa"/>
            <w:tcMar>
              <w:top w:w="0" w:type="dxa"/>
              <w:left w:w="108" w:type="dxa"/>
              <w:bottom w:w="0" w:type="dxa"/>
              <w:right w:w="108" w:type="dxa"/>
            </w:tcMar>
          </w:tcPr>
          <w:p w14:paraId="11E582B2" w14:textId="634845B3" w:rsidR="007F133F" w:rsidRPr="005E0CF8" w:rsidRDefault="007F133F" w:rsidP="007F133F">
            <w:pPr>
              <w:spacing w:line="260" w:lineRule="exact"/>
              <w:ind w:left="173" w:hangingChars="72" w:hanging="173"/>
              <w:jc w:val="both"/>
              <w:rPr>
                <w:bCs/>
                <w:snapToGrid w:val="0"/>
                <w:color w:val="000000" w:themeColor="text1"/>
                <w:kern w:val="0"/>
                <w:sz w:val="20"/>
                <w:szCs w:val="20"/>
              </w:rPr>
            </w:pPr>
            <w:r w:rsidRPr="005E0CF8">
              <w:rPr>
                <w:rFonts w:ascii="標楷體" w:eastAsia="標楷體" w:hAnsi="標楷體" w:hint="eastAsia"/>
                <w:bCs/>
                <w:snapToGrid w:val="0"/>
                <w:color w:val="000000" w:themeColor="text1"/>
                <w:kern w:val="0"/>
                <w:szCs w:val="20"/>
              </w:rPr>
              <w:t>1.課程討論</w:t>
            </w:r>
            <w:r>
              <w:rPr>
                <w:rFonts w:ascii="標楷體" w:eastAsia="標楷體" w:hAnsi="標楷體" w:hint="eastAsia"/>
                <w:szCs w:val="20"/>
              </w:rPr>
              <w:t>(</w:t>
            </w:r>
            <w:r>
              <w:rPr>
                <w:rFonts w:ascii="標楷體" w:eastAsia="標楷體" w:hAnsi="標楷體"/>
                <w:szCs w:val="20"/>
              </w:rPr>
              <w:t>50%)</w:t>
            </w:r>
          </w:p>
          <w:p w14:paraId="2CD3A7B4" w14:textId="66A6DCF6" w:rsidR="007F133F" w:rsidRPr="005E0CF8" w:rsidRDefault="007F133F" w:rsidP="007F133F">
            <w:pPr>
              <w:spacing w:line="260" w:lineRule="exact"/>
              <w:jc w:val="both"/>
              <w:rPr>
                <w:bCs/>
                <w:snapToGrid w:val="0"/>
                <w:color w:val="000000" w:themeColor="text1"/>
                <w:kern w:val="0"/>
                <w:sz w:val="20"/>
                <w:szCs w:val="20"/>
              </w:rPr>
            </w:pPr>
            <w:r w:rsidRPr="005E0CF8">
              <w:rPr>
                <w:rFonts w:ascii="標楷體" w:eastAsia="標楷體" w:hAnsi="標楷體" w:hint="eastAsia"/>
                <w:bCs/>
                <w:snapToGrid w:val="0"/>
                <w:color w:val="000000" w:themeColor="text1"/>
                <w:kern w:val="0"/>
                <w:szCs w:val="20"/>
              </w:rPr>
              <w:t>2.應用練習、習作</w:t>
            </w:r>
            <w:r>
              <w:rPr>
                <w:rFonts w:ascii="標楷體" w:eastAsia="標楷體" w:hAnsi="標楷體" w:hint="eastAsia"/>
                <w:szCs w:val="20"/>
              </w:rPr>
              <w:t>(</w:t>
            </w:r>
            <w:r>
              <w:rPr>
                <w:rFonts w:ascii="標楷體" w:eastAsia="標楷體" w:hAnsi="標楷體"/>
                <w:szCs w:val="20"/>
              </w:rPr>
              <w:t>50%)</w:t>
            </w:r>
          </w:p>
        </w:tc>
        <w:tc>
          <w:tcPr>
            <w:tcW w:w="2358" w:type="dxa"/>
            <w:tcMar>
              <w:top w:w="0" w:type="dxa"/>
              <w:left w:w="108" w:type="dxa"/>
              <w:bottom w:w="0" w:type="dxa"/>
              <w:right w:w="108" w:type="dxa"/>
            </w:tcMar>
          </w:tcPr>
          <w:p w14:paraId="4ED57157" w14:textId="77777777" w:rsidR="007F133F" w:rsidRPr="007816DF" w:rsidRDefault="007F133F" w:rsidP="007F133F">
            <w:pPr>
              <w:spacing w:line="260" w:lineRule="exact"/>
              <w:jc w:val="both"/>
              <w:rPr>
                <w:b/>
                <w:snapToGrid w:val="0"/>
                <w:color w:val="000000" w:themeColor="text1"/>
                <w:kern w:val="0"/>
                <w:sz w:val="20"/>
                <w:szCs w:val="20"/>
              </w:rPr>
            </w:pPr>
            <w:r w:rsidRPr="007816DF">
              <w:rPr>
                <w:rFonts w:ascii="標楷體" w:eastAsia="標楷體" w:hAnsi="標楷體" w:hint="eastAsia"/>
                <w:b/>
                <w:snapToGrid w:val="0"/>
                <w:color w:val="000000" w:themeColor="text1"/>
                <w:kern w:val="0"/>
                <w:szCs w:val="20"/>
              </w:rPr>
              <w:t>【生命教育】</w:t>
            </w:r>
          </w:p>
          <w:p w14:paraId="6D6A0559" w14:textId="77777777" w:rsidR="007F133F" w:rsidRPr="005E0CF8" w:rsidRDefault="007F133F" w:rsidP="007F133F">
            <w:pPr>
              <w:spacing w:line="260" w:lineRule="exact"/>
              <w:jc w:val="both"/>
              <w:rPr>
                <w:snapToGrid w:val="0"/>
                <w:color w:val="000000" w:themeColor="text1"/>
                <w:kern w:val="0"/>
                <w:sz w:val="20"/>
                <w:szCs w:val="20"/>
              </w:rPr>
            </w:pPr>
            <w:r w:rsidRPr="005E0CF8">
              <w:rPr>
                <w:rFonts w:ascii="標楷體" w:eastAsia="標楷體" w:hAnsi="標楷體" w:hint="eastAsia"/>
                <w:snapToGrid w:val="0"/>
                <w:color w:val="000000" w:themeColor="text1"/>
                <w:kern w:val="0"/>
                <w:szCs w:val="20"/>
              </w:rPr>
              <w:t>生J5 覺察生活中的各種迷思，在生活作息、健康促進、飲食運動、休閒娛樂、人我關係等課題上進行價值思辨，尋求解決之道。</w:t>
            </w:r>
          </w:p>
          <w:p w14:paraId="175C1302" w14:textId="77777777" w:rsidR="007F133F" w:rsidRPr="007816DF" w:rsidRDefault="007F133F" w:rsidP="007F133F">
            <w:pPr>
              <w:spacing w:line="260" w:lineRule="exact"/>
              <w:jc w:val="both"/>
              <w:rPr>
                <w:b/>
                <w:snapToGrid w:val="0"/>
                <w:color w:val="000000" w:themeColor="text1"/>
                <w:kern w:val="0"/>
                <w:sz w:val="20"/>
                <w:szCs w:val="20"/>
              </w:rPr>
            </w:pPr>
            <w:r>
              <w:rPr>
                <w:rFonts w:ascii="標楷體" w:eastAsia="標楷體" w:hAnsi="標楷體" w:hint="eastAsia"/>
                <w:b/>
                <w:snapToGrid w:val="0"/>
                <w:color w:val="000000" w:themeColor="text1"/>
                <w:kern w:val="0"/>
                <w:szCs w:val="20"/>
              </w:rPr>
              <w:t>【閱讀素養教育】</w:t>
            </w:r>
          </w:p>
          <w:p w14:paraId="4251E7F4" w14:textId="77777777" w:rsidR="007F133F" w:rsidRDefault="007F133F" w:rsidP="007F133F">
            <w:pPr>
              <w:spacing w:line="260" w:lineRule="exact"/>
              <w:jc w:val="both"/>
              <w:rPr>
                <w:snapToGrid w:val="0"/>
                <w:color w:val="000000" w:themeColor="text1"/>
                <w:kern w:val="0"/>
                <w:sz w:val="20"/>
                <w:szCs w:val="20"/>
              </w:rPr>
            </w:pPr>
            <w:r w:rsidRPr="005E0CF8">
              <w:rPr>
                <w:rFonts w:ascii="標楷體" w:eastAsia="標楷體" w:hAnsi="標楷體" w:hint="eastAsia"/>
                <w:snapToGrid w:val="0"/>
                <w:color w:val="000000" w:themeColor="text1"/>
                <w:kern w:val="0"/>
                <w:szCs w:val="20"/>
              </w:rPr>
              <w:t>閱J1 發展多元文本的閱讀策略。</w:t>
            </w:r>
          </w:p>
          <w:p w14:paraId="5B3C4645" w14:textId="77777777" w:rsidR="007F133F" w:rsidRPr="00E5110E" w:rsidRDefault="007F133F" w:rsidP="007F133F">
            <w:pPr>
              <w:spacing w:line="260" w:lineRule="exact"/>
              <w:jc w:val="both"/>
              <w:rPr>
                <w:b/>
                <w:snapToGrid w:val="0"/>
                <w:color w:val="000000" w:themeColor="text1"/>
                <w:kern w:val="0"/>
                <w:sz w:val="20"/>
                <w:szCs w:val="20"/>
              </w:rPr>
            </w:pPr>
            <w:r w:rsidRPr="00E5110E">
              <w:rPr>
                <w:rFonts w:ascii="標楷體" w:eastAsia="標楷體" w:hAnsi="標楷體" w:hint="eastAsia"/>
                <w:b/>
                <w:snapToGrid w:val="0"/>
                <w:color w:val="000000" w:themeColor="text1"/>
                <w:kern w:val="0"/>
                <w:szCs w:val="20"/>
              </w:rPr>
              <w:t>【品德教育】</w:t>
            </w:r>
          </w:p>
          <w:p w14:paraId="32609B9C" w14:textId="77777777" w:rsidR="007F133F" w:rsidRDefault="007F133F" w:rsidP="007F133F">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 xml:space="preserve">品J2 </w:t>
            </w:r>
            <w:r w:rsidRPr="00E5110E">
              <w:rPr>
                <w:rFonts w:ascii="標楷體" w:eastAsia="標楷體" w:hAnsi="標楷體" w:hint="eastAsia"/>
                <w:snapToGrid w:val="0"/>
                <w:color w:val="000000" w:themeColor="text1"/>
                <w:kern w:val="0"/>
                <w:szCs w:val="20"/>
              </w:rPr>
              <w:t>重視群體規範與榮譽。</w:t>
            </w:r>
          </w:p>
          <w:p w14:paraId="3F3E81A5" w14:textId="77777777" w:rsidR="007F133F" w:rsidRPr="005E0CF8" w:rsidRDefault="007F133F" w:rsidP="007F133F">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 xml:space="preserve">品J7 </w:t>
            </w:r>
            <w:r w:rsidRPr="00E5110E">
              <w:rPr>
                <w:rFonts w:ascii="標楷體" w:eastAsia="標楷體" w:hAnsi="標楷體" w:hint="eastAsia"/>
                <w:snapToGrid w:val="0"/>
                <w:color w:val="000000" w:themeColor="text1"/>
                <w:kern w:val="0"/>
                <w:szCs w:val="20"/>
              </w:rPr>
              <w:t>同理分享與多元接納。</w:t>
            </w:r>
          </w:p>
        </w:tc>
        <w:tc>
          <w:tcPr>
            <w:tcW w:w="2042" w:type="dxa"/>
            <w:tcMar>
              <w:top w:w="0" w:type="dxa"/>
              <w:left w:w="108" w:type="dxa"/>
              <w:bottom w:w="0" w:type="dxa"/>
              <w:right w:w="108" w:type="dxa"/>
            </w:tcMar>
          </w:tcPr>
          <w:p w14:paraId="5C0065D7" w14:textId="77777777" w:rsidR="007F133F" w:rsidRPr="005E0CF8" w:rsidRDefault="007F133F" w:rsidP="007F133F">
            <w:pPr>
              <w:spacing w:line="260" w:lineRule="exact"/>
              <w:jc w:val="both"/>
              <w:rPr>
                <w:snapToGrid w:val="0"/>
                <w:color w:val="000000" w:themeColor="text1"/>
                <w:kern w:val="0"/>
                <w:sz w:val="20"/>
                <w:szCs w:val="20"/>
              </w:rPr>
            </w:pPr>
            <w:r w:rsidRPr="005E0CF8">
              <w:rPr>
                <w:rFonts w:ascii="標楷體" w:eastAsia="標楷體" w:hAnsi="標楷體" w:hint="eastAsia"/>
                <w:snapToGrid w:val="0"/>
                <w:color w:val="000000" w:themeColor="text1"/>
                <w:kern w:val="0"/>
                <w:szCs w:val="20"/>
              </w:rPr>
              <w:t>健康與體育領域</w:t>
            </w:r>
          </w:p>
        </w:tc>
      </w:tr>
      <w:tr w:rsidR="007F133F" w:rsidRPr="003F5D61" w14:paraId="1609B473" w14:textId="77777777" w:rsidTr="005238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846" w:type="dxa"/>
            <w:vMerge/>
            <w:tcMar>
              <w:top w:w="0" w:type="dxa"/>
              <w:left w:w="28" w:type="dxa"/>
              <w:bottom w:w="0" w:type="dxa"/>
              <w:right w:w="28" w:type="dxa"/>
            </w:tcMar>
            <w:vAlign w:val="center"/>
          </w:tcPr>
          <w:p w14:paraId="0E805DDF" w14:textId="77777777" w:rsidR="007F133F" w:rsidRPr="00287C65" w:rsidRDefault="007F133F" w:rsidP="007F133F">
            <w:pPr>
              <w:jc w:val="center"/>
              <w:rPr>
                <w:rFonts w:ascii="標楷體" w:eastAsia="標楷體" w:hAnsi="標楷體" w:cs="新細明體"/>
                <w:color w:val="000000"/>
                <w:kern w:val="0"/>
                <w:szCs w:val="24"/>
              </w:rPr>
            </w:pPr>
          </w:p>
        </w:tc>
        <w:tc>
          <w:tcPr>
            <w:tcW w:w="992" w:type="dxa"/>
            <w:vAlign w:val="center"/>
          </w:tcPr>
          <w:p w14:paraId="6D9DF1E6" w14:textId="1FCBAD51" w:rsidR="007F133F" w:rsidRDefault="007F133F" w:rsidP="007F133F">
            <w:pPr>
              <w:spacing w:line="260" w:lineRule="exact"/>
              <w:jc w:val="center"/>
              <w:rPr>
                <w:snapToGrid w:val="0"/>
                <w:kern w:val="0"/>
                <w:sz w:val="20"/>
                <w:szCs w:val="20"/>
              </w:rPr>
            </w:pPr>
            <w:r>
              <w:rPr>
                <w:rFonts w:ascii="標楷體" w:eastAsia="標楷體" w:hAnsi="標楷體" w:hint="eastAsia"/>
                <w:snapToGrid w:val="0"/>
                <w:kern w:val="0"/>
                <w:szCs w:val="20"/>
              </w:rPr>
              <w:t>第十週</w:t>
            </w:r>
          </w:p>
        </w:tc>
        <w:tc>
          <w:tcPr>
            <w:tcW w:w="1276" w:type="dxa"/>
            <w:tcMar>
              <w:top w:w="0" w:type="dxa"/>
              <w:left w:w="108" w:type="dxa"/>
              <w:bottom w:w="0" w:type="dxa"/>
              <w:right w:w="108" w:type="dxa"/>
            </w:tcMar>
            <w:vAlign w:val="center"/>
          </w:tcPr>
          <w:p w14:paraId="5F56061B" w14:textId="77777777" w:rsidR="007F133F" w:rsidRPr="005E0CF8" w:rsidRDefault="007F133F" w:rsidP="007F133F">
            <w:pPr>
              <w:spacing w:line="260" w:lineRule="exact"/>
              <w:ind w:leftChars="17" w:left="41"/>
              <w:jc w:val="both"/>
              <w:rPr>
                <w:bCs/>
                <w:color w:val="000000" w:themeColor="text1"/>
                <w:sz w:val="20"/>
                <w:szCs w:val="20"/>
              </w:rPr>
            </w:pPr>
            <w:r w:rsidRPr="005E0CF8">
              <w:rPr>
                <w:rFonts w:ascii="標楷體" w:eastAsia="標楷體" w:hAnsi="標楷體" w:hint="eastAsia"/>
                <w:bCs/>
                <w:color w:val="000000" w:themeColor="text1"/>
                <w:szCs w:val="20"/>
              </w:rPr>
              <w:t>第四課</w:t>
            </w:r>
          </w:p>
          <w:p w14:paraId="023515E6" w14:textId="77777777" w:rsidR="007F133F" w:rsidRPr="005E0CF8" w:rsidRDefault="007F133F" w:rsidP="007F133F">
            <w:pPr>
              <w:spacing w:line="260" w:lineRule="exact"/>
              <w:ind w:leftChars="17" w:left="41"/>
              <w:jc w:val="both"/>
              <w:rPr>
                <w:bCs/>
                <w:snapToGrid w:val="0"/>
                <w:color w:val="000000" w:themeColor="text1"/>
                <w:kern w:val="0"/>
                <w:sz w:val="20"/>
                <w:szCs w:val="20"/>
              </w:rPr>
            </w:pPr>
            <w:r w:rsidRPr="005E0CF8">
              <w:rPr>
                <w:rFonts w:ascii="標楷體" w:eastAsia="標楷體" w:hAnsi="標楷體" w:hint="eastAsia"/>
                <w:bCs/>
                <w:snapToGrid w:val="0"/>
                <w:color w:val="000000" w:themeColor="text1"/>
                <w:kern w:val="0"/>
                <w:szCs w:val="20"/>
              </w:rPr>
              <w:t>運動家的風度</w:t>
            </w:r>
          </w:p>
        </w:tc>
        <w:tc>
          <w:tcPr>
            <w:tcW w:w="6095" w:type="dxa"/>
            <w:tcMar>
              <w:top w:w="0" w:type="dxa"/>
              <w:left w:w="108" w:type="dxa"/>
              <w:bottom w:w="0" w:type="dxa"/>
              <w:right w:w="108" w:type="dxa"/>
            </w:tcMar>
          </w:tcPr>
          <w:p w14:paraId="4995D519" w14:textId="77777777" w:rsidR="007F133F" w:rsidRPr="005E0CF8" w:rsidRDefault="007F133F" w:rsidP="007F133F">
            <w:pPr>
              <w:pBdr>
                <w:top w:val="nil"/>
                <w:left w:val="nil"/>
                <w:bottom w:val="nil"/>
                <w:right w:val="nil"/>
                <w:between w:val="nil"/>
              </w:pBdr>
              <w:spacing w:line="260" w:lineRule="exact"/>
              <w:jc w:val="both"/>
              <w:rPr>
                <w:color w:val="000000" w:themeColor="text1"/>
                <w:sz w:val="20"/>
                <w:szCs w:val="20"/>
              </w:rPr>
            </w:pPr>
            <w:r w:rsidRPr="005E0CF8">
              <w:rPr>
                <w:rFonts w:ascii="標楷體" w:eastAsia="標楷體" w:hAnsi="標楷體" w:hint="eastAsia"/>
                <w:color w:val="000000" w:themeColor="text1"/>
                <w:szCs w:val="20"/>
              </w:rPr>
              <w:t>2-IV-1 掌握生活情境，適切表情達意，分享自身經驗。</w:t>
            </w:r>
          </w:p>
          <w:p w14:paraId="141CF0EF" w14:textId="77777777" w:rsidR="007F133F" w:rsidRPr="005E0CF8" w:rsidRDefault="007F133F" w:rsidP="007F133F">
            <w:pPr>
              <w:pBdr>
                <w:top w:val="nil"/>
                <w:left w:val="nil"/>
                <w:bottom w:val="nil"/>
                <w:right w:val="nil"/>
                <w:between w:val="nil"/>
              </w:pBdr>
              <w:spacing w:line="260" w:lineRule="exact"/>
              <w:jc w:val="both"/>
              <w:rPr>
                <w:color w:val="000000" w:themeColor="text1"/>
                <w:sz w:val="20"/>
                <w:szCs w:val="20"/>
              </w:rPr>
            </w:pPr>
            <w:r w:rsidRPr="005E0CF8">
              <w:rPr>
                <w:rFonts w:ascii="標楷體" w:eastAsia="標楷體" w:hAnsi="標楷體" w:hint="eastAsia"/>
                <w:color w:val="000000" w:themeColor="text1"/>
                <w:szCs w:val="20"/>
              </w:rPr>
              <w:t>5-</w:t>
            </w:r>
            <w:r>
              <w:rPr>
                <w:rFonts w:ascii="標楷體" w:eastAsia="標楷體" w:hAnsi="標楷體" w:hint="eastAsia"/>
                <w:color w:val="000000" w:themeColor="text1"/>
                <w:szCs w:val="20"/>
              </w:rPr>
              <w:t>IV</w:t>
            </w:r>
            <w:r w:rsidRPr="005E0CF8">
              <w:rPr>
                <w:rFonts w:ascii="標楷體" w:eastAsia="標楷體" w:hAnsi="標楷體" w:hint="eastAsia"/>
                <w:color w:val="000000" w:themeColor="text1"/>
                <w:szCs w:val="20"/>
              </w:rPr>
              <w:t>-1</w:t>
            </w:r>
            <w:r>
              <w:rPr>
                <w:rFonts w:ascii="標楷體" w:eastAsia="標楷體" w:hAnsi="標楷體" w:hint="eastAsia"/>
                <w:color w:val="000000" w:themeColor="text1"/>
                <w:szCs w:val="20"/>
              </w:rPr>
              <w:t xml:space="preserve"> </w:t>
            </w:r>
            <w:r w:rsidRPr="005E0CF8">
              <w:rPr>
                <w:rFonts w:ascii="標楷體" w:eastAsia="標楷體" w:hAnsi="標楷體" w:hint="eastAsia"/>
                <w:color w:val="000000" w:themeColor="text1"/>
                <w:szCs w:val="20"/>
              </w:rPr>
              <w:t>比較不同標點符號的表達效果，流暢朗讀各類文本並表現情情感的起伏變化。</w:t>
            </w:r>
          </w:p>
          <w:p w14:paraId="3553CAEE" w14:textId="77777777" w:rsidR="007F133F" w:rsidRPr="005E0CF8" w:rsidRDefault="007F133F" w:rsidP="007F133F">
            <w:pPr>
              <w:pBdr>
                <w:top w:val="nil"/>
                <w:left w:val="nil"/>
                <w:bottom w:val="nil"/>
                <w:right w:val="nil"/>
                <w:between w:val="nil"/>
              </w:pBdr>
              <w:spacing w:line="260" w:lineRule="exact"/>
              <w:jc w:val="both"/>
              <w:rPr>
                <w:color w:val="000000" w:themeColor="text1"/>
                <w:sz w:val="20"/>
                <w:szCs w:val="20"/>
              </w:rPr>
            </w:pPr>
            <w:r w:rsidRPr="005E0CF8">
              <w:rPr>
                <w:rFonts w:ascii="標楷體" w:eastAsia="標楷體" w:hAnsi="標楷體" w:hint="eastAsia"/>
                <w:color w:val="000000" w:themeColor="text1"/>
                <w:szCs w:val="20"/>
              </w:rPr>
              <w:t>5-</w:t>
            </w:r>
            <w:r>
              <w:rPr>
                <w:rFonts w:ascii="標楷體" w:eastAsia="標楷體" w:hAnsi="標楷體" w:hint="eastAsia"/>
                <w:color w:val="000000" w:themeColor="text1"/>
                <w:szCs w:val="20"/>
              </w:rPr>
              <w:t>IV</w:t>
            </w:r>
            <w:r w:rsidRPr="005E0CF8">
              <w:rPr>
                <w:rFonts w:ascii="標楷體" w:eastAsia="標楷體" w:hAnsi="標楷體" w:hint="eastAsia"/>
                <w:color w:val="000000" w:themeColor="text1"/>
                <w:szCs w:val="20"/>
              </w:rPr>
              <w:t>-2</w:t>
            </w:r>
            <w:r>
              <w:rPr>
                <w:rFonts w:ascii="標楷體" w:eastAsia="標楷體" w:hAnsi="標楷體" w:hint="eastAsia"/>
                <w:color w:val="000000" w:themeColor="text1"/>
                <w:szCs w:val="20"/>
              </w:rPr>
              <w:t xml:space="preserve"> </w:t>
            </w:r>
            <w:r w:rsidRPr="005E0CF8">
              <w:rPr>
                <w:rFonts w:ascii="標楷體" w:eastAsia="標楷體" w:hAnsi="標楷體" w:hint="eastAsia"/>
                <w:color w:val="000000" w:themeColor="text1"/>
                <w:szCs w:val="20"/>
              </w:rPr>
              <w:t>理解各類文本的句子、段落與主要概念，指出寫作的目的與觀點。</w:t>
            </w:r>
          </w:p>
          <w:p w14:paraId="6A9CD896" w14:textId="77777777" w:rsidR="007F133F" w:rsidRPr="005E0CF8" w:rsidRDefault="007F133F" w:rsidP="007F133F">
            <w:pPr>
              <w:pBdr>
                <w:top w:val="nil"/>
                <w:left w:val="nil"/>
                <w:bottom w:val="nil"/>
                <w:right w:val="nil"/>
                <w:between w:val="nil"/>
              </w:pBdr>
              <w:spacing w:line="260" w:lineRule="exact"/>
              <w:jc w:val="both"/>
              <w:rPr>
                <w:color w:val="000000" w:themeColor="text1"/>
                <w:sz w:val="20"/>
                <w:szCs w:val="20"/>
              </w:rPr>
            </w:pPr>
            <w:r w:rsidRPr="005E0CF8">
              <w:rPr>
                <w:rFonts w:ascii="標楷體" w:eastAsia="標楷體" w:hAnsi="標楷體" w:hint="eastAsia"/>
                <w:color w:val="000000" w:themeColor="text1"/>
                <w:szCs w:val="20"/>
              </w:rPr>
              <w:t>5-</w:t>
            </w:r>
            <w:r>
              <w:rPr>
                <w:rFonts w:ascii="標楷體" w:eastAsia="標楷體" w:hAnsi="標楷體" w:hint="eastAsia"/>
                <w:color w:val="000000" w:themeColor="text1"/>
                <w:szCs w:val="20"/>
              </w:rPr>
              <w:t>IV</w:t>
            </w:r>
            <w:r w:rsidRPr="005E0CF8">
              <w:rPr>
                <w:rFonts w:ascii="標楷體" w:eastAsia="標楷體" w:hAnsi="標楷體" w:hint="eastAsia"/>
                <w:color w:val="000000" w:themeColor="text1"/>
                <w:szCs w:val="20"/>
              </w:rPr>
              <w:t>-3</w:t>
            </w:r>
            <w:r>
              <w:rPr>
                <w:rFonts w:ascii="標楷體" w:eastAsia="標楷體" w:hAnsi="標楷體" w:hint="eastAsia"/>
                <w:color w:val="000000" w:themeColor="text1"/>
                <w:szCs w:val="20"/>
              </w:rPr>
              <w:t xml:space="preserve"> 理解各類文本內容、形式和寫作特色。</w:t>
            </w:r>
          </w:p>
          <w:p w14:paraId="1E2DE150" w14:textId="77777777" w:rsidR="007F133F" w:rsidRPr="005E0CF8" w:rsidRDefault="007F133F" w:rsidP="007F133F">
            <w:pPr>
              <w:pBdr>
                <w:top w:val="nil"/>
                <w:left w:val="nil"/>
                <w:bottom w:val="nil"/>
                <w:right w:val="nil"/>
                <w:between w:val="nil"/>
              </w:pBdr>
              <w:spacing w:line="260" w:lineRule="exact"/>
              <w:jc w:val="both"/>
              <w:rPr>
                <w:color w:val="000000" w:themeColor="text1"/>
                <w:sz w:val="20"/>
                <w:szCs w:val="20"/>
              </w:rPr>
            </w:pPr>
            <w:r w:rsidRPr="005E0CF8">
              <w:rPr>
                <w:rFonts w:ascii="標楷體" w:eastAsia="標楷體" w:hAnsi="標楷體" w:hint="eastAsia"/>
                <w:color w:val="000000" w:themeColor="text1"/>
                <w:szCs w:val="20"/>
              </w:rPr>
              <w:t>6-</w:t>
            </w:r>
            <w:r>
              <w:rPr>
                <w:rFonts w:ascii="標楷體" w:eastAsia="標楷體" w:hAnsi="標楷體" w:hint="eastAsia"/>
                <w:color w:val="000000" w:themeColor="text1"/>
                <w:szCs w:val="20"/>
              </w:rPr>
              <w:t>IV</w:t>
            </w:r>
            <w:r w:rsidRPr="005E0CF8">
              <w:rPr>
                <w:rFonts w:ascii="標楷體" w:eastAsia="標楷體" w:hAnsi="標楷體" w:hint="eastAsia"/>
                <w:color w:val="000000" w:themeColor="text1"/>
                <w:szCs w:val="20"/>
              </w:rPr>
              <w:t>-5</w:t>
            </w:r>
            <w:r>
              <w:rPr>
                <w:rFonts w:ascii="標楷體" w:eastAsia="標楷體" w:hAnsi="標楷體" w:hint="eastAsia"/>
                <w:color w:val="000000" w:themeColor="text1"/>
                <w:szCs w:val="20"/>
              </w:rPr>
              <w:t xml:space="preserve"> </w:t>
            </w:r>
            <w:r w:rsidRPr="005E0CF8">
              <w:rPr>
                <w:rFonts w:ascii="標楷體" w:eastAsia="標楷體" w:hAnsi="標楷體" w:hint="eastAsia"/>
                <w:color w:val="000000" w:themeColor="text1"/>
                <w:szCs w:val="20"/>
              </w:rPr>
              <w:t>主動創作、自訂題目闡述見解，並發表自己的作品。</w:t>
            </w:r>
          </w:p>
        </w:tc>
        <w:tc>
          <w:tcPr>
            <w:tcW w:w="5670" w:type="dxa"/>
            <w:gridSpan w:val="3"/>
          </w:tcPr>
          <w:p w14:paraId="61298656" w14:textId="77777777" w:rsidR="007F133F" w:rsidRPr="005E0CF8" w:rsidRDefault="007F133F" w:rsidP="007F133F">
            <w:pPr>
              <w:pBdr>
                <w:top w:val="nil"/>
                <w:left w:val="nil"/>
                <w:bottom w:val="nil"/>
                <w:right w:val="nil"/>
                <w:between w:val="nil"/>
              </w:pBdr>
              <w:spacing w:line="260" w:lineRule="exact"/>
              <w:jc w:val="both"/>
              <w:rPr>
                <w:color w:val="000000" w:themeColor="text1"/>
                <w:sz w:val="20"/>
                <w:szCs w:val="20"/>
              </w:rPr>
            </w:pPr>
            <w:r w:rsidRPr="005E0CF8">
              <w:rPr>
                <w:rFonts w:ascii="標楷體" w:eastAsia="標楷體" w:hAnsi="標楷體" w:hint="eastAsia"/>
                <w:color w:val="000000" w:themeColor="text1"/>
                <w:szCs w:val="20"/>
              </w:rPr>
              <w:t>Ab-IV-1 4,000個常用字的字形、字音和字義。</w:t>
            </w:r>
          </w:p>
          <w:p w14:paraId="11138E00" w14:textId="77777777" w:rsidR="007F133F" w:rsidRPr="005E0CF8" w:rsidRDefault="007F133F" w:rsidP="007F133F">
            <w:pPr>
              <w:pBdr>
                <w:top w:val="nil"/>
                <w:left w:val="nil"/>
                <w:bottom w:val="nil"/>
                <w:right w:val="nil"/>
                <w:between w:val="nil"/>
              </w:pBdr>
              <w:spacing w:line="260" w:lineRule="exact"/>
              <w:jc w:val="both"/>
              <w:rPr>
                <w:color w:val="000000" w:themeColor="text1"/>
                <w:sz w:val="20"/>
                <w:szCs w:val="20"/>
              </w:rPr>
            </w:pPr>
            <w:r w:rsidRPr="005E0CF8">
              <w:rPr>
                <w:rFonts w:ascii="標楷體" w:eastAsia="標楷體" w:hAnsi="標楷體" w:hint="eastAsia"/>
                <w:color w:val="000000" w:themeColor="text1"/>
                <w:szCs w:val="20"/>
              </w:rPr>
              <w:t>Ac-</w:t>
            </w:r>
            <w:r>
              <w:rPr>
                <w:rFonts w:ascii="標楷體" w:eastAsia="標楷體" w:hAnsi="標楷體" w:hint="eastAsia"/>
                <w:color w:val="000000" w:themeColor="text1"/>
                <w:szCs w:val="20"/>
              </w:rPr>
              <w:t>IV</w:t>
            </w:r>
            <w:r w:rsidRPr="005E0CF8">
              <w:rPr>
                <w:rFonts w:ascii="標楷體" w:eastAsia="標楷體" w:hAnsi="標楷體" w:hint="eastAsia"/>
                <w:color w:val="000000" w:themeColor="text1"/>
                <w:szCs w:val="20"/>
              </w:rPr>
              <w:t>-3</w:t>
            </w:r>
            <w:r>
              <w:rPr>
                <w:rFonts w:ascii="標楷體" w:eastAsia="標楷體" w:hAnsi="標楷體" w:hint="eastAsia"/>
                <w:color w:val="000000" w:themeColor="text1"/>
                <w:szCs w:val="20"/>
              </w:rPr>
              <w:t xml:space="preserve"> </w:t>
            </w:r>
            <w:r w:rsidRPr="005E0CF8">
              <w:rPr>
                <w:rFonts w:ascii="標楷體" w:eastAsia="標楷體" w:hAnsi="標楷體" w:hint="eastAsia"/>
                <w:color w:val="000000" w:themeColor="text1"/>
                <w:szCs w:val="20"/>
              </w:rPr>
              <w:t>文句表達的邏輯與意義。</w:t>
            </w:r>
          </w:p>
          <w:p w14:paraId="363B5A09" w14:textId="77777777" w:rsidR="007F133F" w:rsidRPr="005E0CF8" w:rsidRDefault="007F133F" w:rsidP="007F133F">
            <w:pPr>
              <w:pBdr>
                <w:top w:val="nil"/>
                <w:left w:val="nil"/>
                <w:bottom w:val="nil"/>
                <w:right w:val="nil"/>
                <w:between w:val="nil"/>
              </w:pBdr>
              <w:spacing w:line="260" w:lineRule="exact"/>
              <w:jc w:val="both"/>
              <w:rPr>
                <w:color w:val="000000" w:themeColor="text1"/>
                <w:sz w:val="20"/>
                <w:szCs w:val="20"/>
              </w:rPr>
            </w:pPr>
            <w:r w:rsidRPr="005E0CF8">
              <w:rPr>
                <w:rFonts w:ascii="標楷體" w:eastAsia="標楷體" w:hAnsi="標楷體" w:hint="eastAsia"/>
                <w:color w:val="000000" w:themeColor="text1"/>
                <w:szCs w:val="20"/>
              </w:rPr>
              <w:t>Ad-</w:t>
            </w:r>
            <w:r>
              <w:rPr>
                <w:rFonts w:ascii="標楷體" w:eastAsia="標楷體" w:hAnsi="標楷體" w:hint="eastAsia"/>
                <w:color w:val="000000" w:themeColor="text1"/>
                <w:szCs w:val="20"/>
              </w:rPr>
              <w:t>IV</w:t>
            </w:r>
            <w:r w:rsidRPr="005E0CF8">
              <w:rPr>
                <w:rFonts w:ascii="標楷體" w:eastAsia="標楷體" w:hAnsi="標楷體" w:hint="eastAsia"/>
                <w:color w:val="000000" w:themeColor="text1"/>
                <w:szCs w:val="20"/>
              </w:rPr>
              <w:t>-1</w:t>
            </w:r>
            <w:r>
              <w:rPr>
                <w:rFonts w:ascii="標楷體" w:eastAsia="標楷體" w:hAnsi="標楷體" w:hint="eastAsia"/>
                <w:color w:val="000000" w:themeColor="text1"/>
                <w:szCs w:val="20"/>
              </w:rPr>
              <w:t xml:space="preserve"> </w:t>
            </w:r>
            <w:r w:rsidRPr="005E0CF8">
              <w:rPr>
                <w:rFonts w:ascii="標楷體" w:eastAsia="標楷體" w:hAnsi="標楷體" w:hint="eastAsia"/>
                <w:color w:val="000000" w:themeColor="text1"/>
                <w:szCs w:val="20"/>
              </w:rPr>
              <w:t>篇章的主旨、結構、寓意與分析。</w:t>
            </w:r>
          </w:p>
          <w:p w14:paraId="1DF9E26A" w14:textId="77777777" w:rsidR="007F133F" w:rsidRPr="005E0CF8" w:rsidRDefault="007F133F" w:rsidP="007F133F">
            <w:pPr>
              <w:pBdr>
                <w:top w:val="nil"/>
                <w:left w:val="nil"/>
                <w:bottom w:val="nil"/>
                <w:right w:val="nil"/>
                <w:between w:val="nil"/>
              </w:pBdr>
              <w:spacing w:line="260" w:lineRule="exact"/>
              <w:jc w:val="both"/>
              <w:rPr>
                <w:color w:val="000000" w:themeColor="text1"/>
                <w:sz w:val="20"/>
                <w:szCs w:val="20"/>
              </w:rPr>
            </w:pPr>
            <w:r w:rsidRPr="005E0CF8">
              <w:rPr>
                <w:rFonts w:ascii="標楷體" w:eastAsia="標楷體" w:hAnsi="標楷體" w:hint="eastAsia"/>
                <w:color w:val="000000" w:themeColor="text1"/>
                <w:szCs w:val="20"/>
              </w:rPr>
              <w:t>Ad-</w:t>
            </w:r>
            <w:r>
              <w:rPr>
                <w:rFonts w:ascii="標楷體" w:eastAsia="標楷體" w:hAnsi="標楷體" w:hint="eastAsia"/>
                <w:color w:val="000000" w:themeColor="text1"/>
                <w:szCs w:val="20"/>
              </w:rPr>
              <w:t>IV</w:t>
            </w:r>
            <w:r w:rsidRPr="005E0CF8">
              <w:rPr>
                <w:rFonts w:ascii="標楷體" w:eastAsia="標楷體" w:hAnsi="標楷體" w:hint="eastAsia"/>
                <w:color w:val="000000" w:themeColor="text1"/>
                <w:szCs w:val="20"/>
              </w:rPr>
              <w:t>-2 新詩、現代散文、現代小說、劇本。</w:t>
            </w:r>
          </w:p>
          <w:p w14:paraId="166FB981" w14:textId="77777777" w:rsidR="007F133F" w:rsidRPr="005E0CF8" w:rsidRDefault="007F133F" w:rsidP="007F133F">
            <w:pPr>
              <w:pBdr>
                <w:top w:val="nil"/>
                <w:left w:val="nil"/>
                <w:bottom w:val="nil"/>
                <w:right w:val="nil"/>
                <w:between w:val="nil"/>
              </w:pBdr>
              <w:spacing w:line="260" w:lineRule="exact"/>
              <w:jc w:val="both"/>
              <w:rPr>
                <w:color w:val="000000" w:themeColor="text1"/>
                <w:sz w:val="20"/>
                <w:szCs w:val="20"/>
              </w:rPr>
            </w:pPr>
            <w:r>
              <w:rPr>
                <w:rFonts w:ascii="標楷體" w:eastAsia="標楷體" w:hAnsi="標楷體" w:hint="eastAsia"/>
                <w:color w:val="000000" w:themeColor="text1"/>
                <w:szCs w:val="20"/>
              </w:rPr>
              <w:t>Bc</w:t>
            </w:r>
            <w:r w:rsidRPr="005E0CF8">
              <w:rPr>
                <w:rFonts w:ascii="標楷體" w:eastAsia="標楷體" w:hAnsi="標楷體" w:hint="eastAsia"/>
                <w:color w:val="000000" w:themeColor="text1"/>
                <w:szCs w:val="20"/>
              </w:rPr>
              <w:t>-</w:t>
            </w:r>
            <w:r>
              <w:rPr>
                <w:rFonts w:ascii="標楷體" w:eastAsia="標楷體" w:hAnsi="標楷體" w:hint="eastAsia"/>
                <w:color w:val="000000" w:themeColor="text1"/>
                <w:szCs w:val="20"/>
              </w:rPr>
              <w:t>IV</w:t>
            </w:r>
            <w:r w:rsidRPr="005E0CF8">
              <w:rPr>
                <w:rFonts w:ascii="標楷體" w:eastAsia="標楷體" w:hAnsi="標楷體" w:hint="eastAsia"/>
                <w:color w:val="000000" w:themeColor="text1"/>
                <w:szCs w:val="20"/>
              </w:rPr>
              <w:t>-2 描述、列舉、因果、問題解決、比較、分類、定義等寫作手法。</w:t>
            </w:r>
          </w:p>
        </w:tc>
        <w:tc>
          <w:tcPr>
            <w:tcW w:w="2552" w:type="dxa"/>
            <w:tcMar>
              <w:top w:w="0" w:type="dxa"/>
              <w:left w:w="108" w:type="dxa"/>
              <w:bottom w:w="0" w:type="dxa"/>
              <w:right w:w="108" w:type="dxa"/>
            </w:tcMar>
          </w:tcPr>
          <w:p w14:paraId="572C37CB" w14:textId="3F597306" w:rsidR="007F133F" w:rsidRPr="005E0CF8" w:rsidRDefault="007F133F" w:rsidP="007F133F">
            <w:pPr>
              <w:spacing w:line="260" w:lineRule="exact"/>
              <w:jc w:val="both"/>
              <w:rPr>
                <w:bCs/>
                <w:snapToGrid w:val="0"/>
                <w:color w:val="000000" w:themeColor="text1"/>
                <w:kern w:val="0"/>
                <w:sz w:val="20"/>
                <w:szCs w:val="20"/>
              </w:rPr>
            </w:pPr>
            <w:r w:rsidRPr="005E0CF8">
              <w:rPr>
                <w:rFonts w:ascii="標楷體" w:eastAsia="標楷體" w:hAnsi="標楷體" w:hint="eastAsia"/>
                <w:bCs/>
                <w:snapToGrid w:val="0"/>
                <w:color w:val="000000" w:themeColor="text1"/>
                <w:kern w:val="0"/>
                <w:szCs w:val="20"/>
              </w:rPr>
              <w:t>1.課程討論</w:t>
            </w:r>
            <w:r>
              <w:rPr>
                <w:rFonts w:ascii="標楷體" w:eastAsia="標楷體" w:hAnsi="標楷體" w:hint="eastAsia"/>
                <w:szCs w:val="20"/>
              </w:rPr>
              <w:t>(</w:t>
            </w:r>
            <w:r>
              <w:rPr>
                <w:rFonts w:ascii="標楷體" w:eastAsia="標楷體" w:hAnsi="標楷體"/>
                <w:szCs w:val="20"/>
              </w:rPr>
              <w:t>33%)</w:t>
            </w:r>
          </w:p>
          <w:p w14:paraId="56654DD9" w14:textId="54F7DA4C" w:rsidR="007F133F" w:rsidRDefault="007F133F" w:rsidP="007F133F">
            <w:pPr>
              <w:spacing w:line="260" w:lineRule="exact"/>
              <w:jc w:val="both"/>
              <w:rPr>
                <w:bCs/>
                <w:snapToGrid w:val="0"/>
                <w:color w:val="000000" w:themeColor="text1"/>
                <w:kern w:val="0"/>
                <w:sz w:val="20"/>
                <w:szCs w:val="20"/>
              </w:rPr>
            </w:pPr>
            <w:r w:rsidRPr="005E0CF8">
              <w:rPr>
                <w:rFonts w:ascii="標楷體" w:eastAsia="標楷體" w:hAnsi="標楷體" w:hint="eastAsia"/>
                <w:bCs/>
                <w:snapToGrid w:val="0"/>
                <w:color w:val="000000" w:themeColor="text1"/>
                <w:kern w:val="0"/>
                <w:szCs w:val="20"/>
              </w:rPr>
              <w:t>2.運動故事摘要</w:t>
            </w:r>
            <w:r>
              <w:rPr>
                <w:rFonts w:ascii="標楷體" w:eastAsia="標楷體" w:hAnsi="標楷體" w:hint="eastAsia"/>
                <w:szCs w:val="20"/>
              </w:rPr>
              <w:t>(</w:t>
            </w:r>
            <w:r>
              <w:rPr>
                <w:rFonts w:ascii="標楷體" w:eastAsia="標楷體" w:hAnsi="標楷體"/>
                <w:szCs w:val="20"/>
              </w:rPr>
              <w:t>33%)</w:t>
            </w:r>
          </w:p>
          <w:p w14:paraId="07685547" w14:textId="0416A843" w:rsidR="007F133F" w:rsidRPr="005E0CF8" w:rsidRDefault="007F133F" w:rsidP="007F133F">
            <w:pPr>
              <w:spacing w:line="260" w:lineRule="exact"/>
              <w:jc w:val="both"/>
              <w:rPr>
                <w:bCs/>
                <w:snapToGrid w:val="0"/>
                <w:color w:val="000000" w:themeColor="text1"/>
                <w:kern w:val="0"/>
                <w:sz w:val="20"/>
                <w:szCs w:val="20"/>
              </w:rPr>
            </w:pPr>
            <w:r w:rsidRPr="005E0CF8">
              <w:rPr>
                <w:rFonts w:ascii="標楷體" w:eastAsia="標楷體" w:hAnsi="標楷體" w:hint="eastAsia"/>
                <w:bCs/>
                <w:snapToGrid w:val="0"/>
                <w:color w:val="000000" w:themeColor="text1"/>
                <w:kern w:val="0"/>
                <w:szCs w:val="20"/>
              </w:rPr>
              <w:t>3.運動經驗創作</w:t>
            </w:r>
            <w:r>
              <w:rPr>
                <w:rFonts w:ascii="標楷體" w:eastAsia="標楷體" w:hAnsi="標楷體" w:hint="eastAsia"/>
                <w:szCs w:val="20"/>
              </w:rPr>
              <w:t>(</w:t>
            </w:r>
            <w:r>
              <w:rPr>
                <w:rFonts w:ascii="標楷體" w:eastAsia="標楷體" w:hAnsi="標楷體"/>
                <w:szCs w:val="20"/>
              </w:rPr>
              <w:t>34%)</w:t>
            </w:r>
          </w:p>
        </w:tc>
        <w:tc>
          <w:tcPr>
            <w:tcW w:w="2358" w:type="dxa"/>
            <w:tcMar>
              <w:top w:w="0" w:type="dxa"/>
              <w:left w:w="108" w:type="dxa"/>
              <w:bottom w:w="0" w:type="dxa"/>
              <w:right w:w="108" w:type="dxa"/>
            </w:tcMar>
          </w:tcPr>
          <w:p w14:paraId="489C374B" w14:textId="77777777" w:rsidR="007F133F" w:rsidRPr="007816DF" w:rsidRDefault="007F133F" w:rsidP="007F133F">
            <w:pPr>
              <w:spacing w:line="260" w:lineRule="exact"/>
              <w:jc w:val="both"/>
              <w:rPr>
                <w:b/>
                <w:snapToGrid w:val="0"/>
                <w:color w:val="000000" w:themeColor="text1"/>
                <w:kern w:val="0"/>
                <w:sz w:val="20"/>
                <w:szCs w:val="20"/>
              </w:rPr>
            </w:pPr>
            <w:r w:rsidRPr="007816DF">
              <w:rPr>
                <w:rFonts w:ascii="標楷體" w:eastAsia="標楷體" w:hAnsi="標楷體" w:hint="eastAsia"/>
                <w:b/>
                <w:snapToGrid w:val="0"/>
                <w:color w:val="000000" w:themeColor="text1"/>
                <w:kern w:val="0"/>
                <w:szCs w:val="20"/>
              </w:rPr>
              <w:t>【生命教育】</w:t>
            </w:r>
          </w:p>
          <w:p w14:paraId="2C02226C" w14:textId="77777777" w:rsidR="007F133F" w:rsidRPr="005E0CF8" w:rsidRDefault="007F133F" w:rsidP="007F133F">
            <w:pPr>
              <w:spacing w:line="260" w:lineRule="exact"/>
              <w:jc w:val="both"/>
              <w:rPr>
                <w:snapToGrid w:val="0"/>
                <w:color w:val="000000" w:themeColor="text1"/>
                <w:kern w:val="0"/>
                <w:sz w:val="20"/>
                <w:szCs w:val="20"/>
              </w:rPr>
            </w:pPr>
            <w:r w:rsidRPr="005E0CF8">
              <w:rPr>
                <w:rFonts w:ascii="標楷體" w:eastAsia="標楷體" w:hAnsi="標楷體" w:hint="eastAsia"/>
                <w:snapToGrid w:val="0"/>
                <w:color w:val="000000" w:themeColor="text1"/>
                <w:kern w:val="0"/>
                <w:szCs w:val="20"/>
              </w:rPr>
              <w:t>生J5 覺察生活中的各種迷思，在生活作息、健康促進、飲食運動、休閒娛樂、人我關係等課題上進行價值思辨，尋求解決之道。</w:t>
            </w:r>
          </w:p>
          <w:p w14:paraId="68EF4B78" w14:textId="77777777" w:rsidR="007F133F" w:rsidRPr="007816DF" w:rsidRDefault="007F133F" w:rsidP="007F133F">
            <w:pPr>
              <w:spacing w:line="260" w:lineRule="exact"/>
              <w:jc w:val="both"/>
              <w:rPr>
                <w:b/>
                <w:snapToGrid w:val="0"/>
                <w:color w:val="000000" w:themeColor="text1"/>
                <w:kern w:val="0"/>
                <w:sz w:val="20"/>
                <w:szCs w:val="20"/>
              </w:rPr>
            </w:pPr>
            <w:r>
              <w:rPr>
                <w:rFonts w:ascii="標楷體" w:eastAsia="標楷體" w:hAnsi="標楷體" w:hint="eastAsia"/>
                <w:b/>
                <w:snapToGrid w:val="0"/>
                <w:color w:val="000000" w:themeColor="text1"/>
                <w:kern w:val="0"/>
                <w:szCs w:val="20"/>
              </w:rPr>
              <w:t>【閱讀素養教育】</w:t>
            </w:r>
          </w:p>
          <w:p w14:paraId="3F2F2A50" w14:textId="77777777" w:rsidR="007F133F" w:rsidRDefault="007F133F" w:rsidP="007F133F">
            <w:pPr>
              <w:spacing w:line="260" w:lineRule="exact"/>
              <w:jc w:val="both"/>
              <w:rPr>
                <w:snapToGrid w:val="0"/>
                <w:color w:val="000000" w:themeColor="text1"/>
                <w:kern w:val="0"/>
                <w:sz w:val="20"/>
                <w:szCs w:val="20"/>
              </w:rPr>
            </w:pPr>
            <w:r w:rsidRPr="005E0CF8">
              <w:rPr>
                <w:rFonts w:ascii="標楷體" w:eastAsia="標楷體" w:hAnsi="標楷體" w:hint="eastAsia"/>
                <w:snapToGrid w:val="0"/>
                <w:color w:val="000000" w:themeColor="text1"/>
                <w:kern w:val="0"/>
                <w:szCs w:val="20"/>
              </w:rPr>
              <w:t>閱J1 發展多元文本的閱讀策略。</w:t>
            </w:r>
          </w:p>
          <w:p w14:paraId="0F77123C" w14:textId="77777777" w:rsidR="007F133F" w:rsidRPr="00E5110E" w:rsidRDefault="007F133F" w:rsidP="007F133F">
            <w:pPr>
              <w:spacing w:line="260" w:lineRule="exact"/>
              <w:jc w:val="both"/>
              <w:rPr>
                <w:b/>
                <w:snapToGrid w:val="0"/>
                <w:color w:val="000000" w:themeColor="text1"/>
                <w:kern w:val="0"/>
                <w:sz w:val="20"/>
                <w:szCs w:val="20"/>
              </w:rPr>
            </w:pPr>
            <w:r w:rsidRPr="00E5110E">
              <w:rPr>
                <w:rFonts w:ascii="標楷體" w:eastAsia="標楷體" w:hAnsi="標楷體" w:hint="eastAsia"/>
                <w:b/>
                <w:snapToGrid w:val="0"/>
                <w:color w:val="000000" w:themeColor="text1"/>
                <w:kern w:val="0"/>
                <w:szCs w:val="20"/>
              </w:rPr>
              <w:t>【品德教育】</w:t>
            </w:r>
          </w:p>
          <w:p w14:paraId="66035319" w14:textId="77777777" w:rsidR="007F133F" w:rsidRDefault="007F133F" w:rsidP="007F133F">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 xml:space="preserve">品J2 </w:t>
            </w:r>
            <w:r w:rsidRPr="00E5110E">
              <w:rPr>
                <w:rFonts w:ascii="標楷體" w:eastAsia="標楷體" w:hAnsi="標楷體" w:hint="eastAsia"/>
                <w:snapToGrid w:val="0"/>
                <w:color w:val="000000" w:themeColor="text1"/>
                <w:kern w:val="0"/>
                <w:szCs w:val="20"/>
              </w:rPr>
              <w:t>重視群體規範與榮譽。</w:t>
            </w:r>
          </w:p>
          <w:p w14:paraId="2897D4FA" w14:textId="77777777" w:rsidR="007F133F" w:rsidRPr="005E0CF8" w:rsidRDefault="007F133F" w:rsidP="007F133F">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 xml:space="preserve">品J7 </w:t>
            </w:r>
            <w:r w:rsidRPr="00E5110E">
              <w:rPr>
                <w:rFonts w:ascii="標楷體" w:eastAsia="標楷體" w:hAnsi="標楷體" w:hint="eastAsia"/>
                <w:snapToGrid w:val="0"/>
                <w:color w:val="000000" w:themeColor="text1"/>
                <w:kern w:val="0"/>
                <w:szCs w:val="20"/>
              </w:rPr>
              <w:t>同理分享與多元接納。</w:t>
            </w:r>
          </w:p>
        </w:tc>
        <w:tc>
          <w:tcPr>
            <w:tcW w:w="2042" w:type="dxa"/>
            <w:tcMar>
              <w:top w:w="0" w:type="dxa"/>
              <w:left w:w="108" w:type="dxa"/>
              <w:bottom w:w="0" w:type="dxa"/>
              <w:right w:w="108" w:type="dxa"/>
            </w:tcMar>
          </w:tcPr>
          <w:p w14:paraId="63D24E10" w14:textId="77777777" w:rsidR="007F133F" w:rsidRPr="005E0CF8" w:rsidRDefault="007F133F" w:rsidP="007F133F">
            <w:pPr>
              <w:spacing w:line="260" w:lineRule="exact"/>
              <w:jc w:val="both"/>
              <w:rPr>
                <w:snapToGrid w:val="0"/>
                <w:color w:val="000000" w:themeColor="text1"/>
                <w:kern w:val="0"/>
                <w:sz w:val="20"/>
                <w:szCs w:val="20"/>
              </w:rPr>
            </w:pPr>
            <w:r w:rsidRPr="005E0CF8">
              <w:rPr>
                <w:rFonts w:ascii="標楷體" w:eastAsia="標楷體" w:hAnsi="標楷體" w:hint="eastAsia"/>
                <w:snapToGrid w:val="0"/>
                <w:color w:val="000000" w:themeColor="text1"/>
                <w:kern w:val="0"/>
                <w:szCs w:val="20"/>
              </w:rPr>
              <w:t>健康與體育領域</w:t>
            </w:r>
          </w:p>
        </w:tc>
      </w:tr>
      <w:tr w:rsidR="007F133F" w:rsidRPr="003F5D61" w14:paraId="2790AD1A" w14:textId="77777777" w:rsidTr="005238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2"/>
          <w:jc w:val="center"/>
        </w:trPr>
        <w:tc>
          <w:tcPr>
            <w:tcW w:w="846" w:type="dxa"/>
            <w:vMerge/>
            <w:tcMar>
              <w:top w:w="0" w:type="dxa"/>
              <w:left w:w="28" w:type="dxa"/>
              <w:bottom w:w="0" w:type="dxa"/>
              <w:right w:w="28" w:type="dxa"/>
            </w:tcMar>
            <w:vAlign w:val="center"/>
          </w:tcPr>
          <w:p w14:paraId="0D5C6431" w14:textId="77777777" w:rsidR="007F133F" w:rsidRPr="00287C65" w:rsidRDefault="007F133F" w:rsidP="007F133F">
            <w:pPr>
              <w:jc w:val="center"/>
              <w:rPr>
                <w:rFonts w:ascii="標楷體" w:eastAsia="標楷體" w:hAnsi="標楷體" w:cs="新細明體"/>
                <w:color w:val="000000"/>
                <w:kern w:val="0"/>
                <w:szCs w:val="24"/>
              </w:rPr>
            </w:pPr>
          </w:p>
        </w:tc>
        <w:tc>
          <w:tcPr>
            <w:tcW w:w="992" w:type="dxa"/>
            <w:vAlign w:val="center"/>
          </w:tcPr>
          <w:p w14:paraId="52496528" w14:textId="77777777" w:rsidR="007F133F" w:rsidRDefault="007F133F" w:rsidP="007F133F">
            <w:pPr>
              <w:spacing w:line="260" w:lineRule="exact"/>
              <w:jc w:val="center"/>
              <w:rPr>
                <w:rFonts w:ascii="標楷體" w:eastAsia="標楷體" w:hAnsi="標楷體"/>
                <w:snapToGrid w:val="0"/>
                <w:kern w:val="0"/>
                <w:szCs w:val="20"/>
              </w:rPr>
            </w:pPr>
            <w:r>
              <w:rPr>
                <w:rFonts w:ascii="標楷體" w:eastAsia="標楷體" w:hAnsi="標楷體" w:hint="eastAsia"/>
                <w:snapToGrid w:val="0"/>
                <w:kern w:val="0"/>
                <w:szCs w:val="20"/>
              </w:rPr>
              <w:t>第十一週</w:t>
            </w:r>
          </w:p>
          <w:p w14:paraId="61C203DD" w14:textId="77777777" w:rsidR="007F133F" w:rsidRDefault="007F133F" w:rsidP="007F133F">
            <w:pPr>
              <w:spacing w:line="260" w:lineRule="exact"/>
              <w:jc w:val="center"/>
              <w:rPr>
                <w:rFonts w:ascii="標楷體" w:eastAsia="標楷體" w:hAnsi="標楷體"/>
                <w:snapToGrid w:val="0"/>
                <w:kern w:val="0"/>
                <w:szCs w:val="20"/>
              </w:rPr>
            </w:pPr>
            <w:r>
              <w:rPr>
                <w:rFonts w:ascii="標楷體" w:eastAsia="標楷體" w:hAnsi="標楷體"/>
                <w:snapToGrid w:val="0"/>
                <w:kern w:val="0"/>
                <w:szCs w:val="20"/>
              </w:rPr>
              <w:t>~</w:t>
            </w:r>
          </w:p>
          <w:p w14:paraId="2C7C590F" w14:textId="63087771" w:rsidR="007F133F" w:rsidRDefault="007F133F" w:rsidP="007F133F">
            <w:pPr>
              <w:spacing w:line="260" w:lineRule="exact"/>
              <w:jc w:val="center"/>
              <w:rPr>
                <w:snapToGrid w:val="0"/>
                <w:kern w:val="0"/>
                <w:sz w:val="20"/>
                <w:szCs w:val="20"/>
              </w:rPr>
            </w:pPr>
            <w:r>
              <w:rPr>
                <w:rFonts w:ascii="標楷體" w:eastAsia="標楷體" w:hAnsi="標楷體"/>
                <w:snapToGrid w:val="0"/>
                <w:kern w:val="0"/>
                <w:szCs w:val="20"/>
              </w:rPr>
              <w:t>第十二週</w:t>
            </w:r>
          </w:p>
        </w:tc>
        <w:tc>
          <w:tcPr>
            <w:tcW w:w="1276" w:type="dxa"/>
            <w:tcMar>
              <w:top w:w="0" w:type="dxa"/>
              <w:left w:w="108" w:type="dxa"/>
              <w:bottom w:w="0" w:type="dxa"/>
              <w:right w:w="108" w:type="dxa"/>
            </w:tcMar>
            <w:vAlign w:val="center"/>
          </w:tcPr>
          <w:p w14:paraId="39716333" w14:textId="77777777" w:rsidR="007F133F" w:rsidRPr="005E0CF8" w:rsidRDefault="007F133F" w:rsidP="007F133F">
            <w:pPr>
              <w:spacing w:line="260" w:lineRule="exact"/>
              <w:jc w:val="both"/>
              <w:rPr>
                <w:sz w:val="20"/>
                <w:szCs w:val="20"/>
              </w:rPr>
            </w:pPr>
            <w:r w:rsidRPr="005E0CF8">
              <w:rPr>
                <w:rFonts w:ascii="標楷體" w:eastAsia="標楷體" w:hAnsi="標楷體" w:hint="eastAsia"/>
                <w:szCs w:val="20"/>
              </w:rPr>
              <w:t>第五課木蘭詩</w:t>
            </w:r>
          </w:p>
        </w:tc>
        <w:tc>
          <w:tcPr>
            <w:tcW w:w="6095" w:type="dxa"/>
            <w:tcMar>
              <w:top w:w="0" w:type="dxa"/>
              <w:left w:w="108" w:type="dxa"/>
              <w:bottom w:w="0" w:type="dxa"/>
              <w:right w:w="108" w:type="dxa"/>
            </w:tcMar>
          </w:tcPr>
          <w:p w14:paraId="4DF771B2" w14:textId="77777777" w:rsidR="007F133F" w:rsidRPr="005E0CF8" w:rsidRDefault="007F133F" w:rsidP="007F133F">
            <w:pPr>
              <w:spacing w:line="260" w:lineRule="exact"/>
              <w:jc w:val="both"/>
              <w:rPr>
                <w:sz w:val="20"/>
                <w:szCs w:val="20"/>
              </w:rPr>
            </w:pPr>
            <w:r w:rsidRPr="005E0CF8">
              <w:rPr>
                <w:rFonts w:ascii="標楷體" w:eastAsia="標楷體" w:hAnsi="標楷體" w:hint="eastAsia"/>
                <w:szCs w:val="20"/>
              </w:rPr>
              <w:t>1-IV-1 以同理心，聆聽各項發言，並加以記錄、歸納。</w:t>
            </w:r>
          </w:p>
          <w:p w14:paraId="28D18F29" w14:textId="77777777" w:rsidR="007F133F" w:rsidRPr="005E0CF8" w:rsidRDefault="007F133F" w:rsidP="007F133F">
            <w:pPr>
              <w:spacing w:line="260" w:lineRule="exact"/>
              <w:jc w:val="both"/>
              <w:rPr>
                <w:sz w:val="20"/>
                <w:szCs w:val="20"/>
              </w:rPr>
            </w:pPr>
            <w:r w:rsidRPr="005E0CF8">
              <w:rPr>
                <w:rFonts w:ascii="標楷體" w:eastAsia="標楷體" w:hAnsi="標楷體" w:hint="eastAsia"/>
                <w:szCs w:val="20"/>
              </w:rPr>
              <w:t>2-IV-2 有效把握聽聞內容的邏輯，做出提問或回饋。</w:t>
            </w:r>
          </w:p>
          <w:p w14:paraId="0A6DD50A" w14:textId="77777777" w:rsidR="007F133F" w:rsidRPr="005E0CF8" w:rsidRDefault="007F133F" w:rsidP="007F133F">
            <w:pPr>
              <w:spacing w:line="260" w:lineRule="exact"/>
              <w:jc w:val="both"/>
              <w:rPr>
                <w:sz w:val="20"/>
                <w:szCs w:val="20"/>
              </w:rPr>
            </w:pPr>
            <w:r w:rsidRPr="005E0CF8">
              <w:rPr>
                <w:rFonts w:ascii="標楷體" w:eastAsia="標楷體" w:hAnsi="標楷體" w:hint="eastAsia"/>
                <w:szCs w:val="20"/>
              </w:rPr>
              <w:t>5-IV-2 理解各類文本的句子、段落與主要概念，指出寫作的目的與觀點。</w:t>
            </w:r>
          </w:p>
          <w:p w14:paraId="32929C80" w14:textId="77777777" w:rsidR="007F133F" w:rsidRPr="005E0CF8" w:rsidRDefault="007F133F" w:rsidP="007F133F">
            <w:pPr>
              <w:spacing w:line="260" w:lineRule="exact"/>
              <w:jc w:val="both"/>
              <w:rPr>
                <w:sz w:val="20"/>
                <w:szCs w:val="20"/>
              </w:rPr>
            </w:pPr>
            <w:r w:rsidRPr="005E0CF8">
              <w:rPr>
                <w:rFonts w:ascii="標楷體" w:eastAsia="標楷體" w:hAnsi="標楷體" w:hint="eastAsia"/>
                <w:szCs w:val="20"/>
              </w:rPr>
              <w:t>5-IV-3 理解各類文本內容、形式和寫作特色。</w:t>
            </w:r>
          </w:p>
          <w:p w14:paraId="3D8AB95C" w14:textId="77777777" w:rsidR="007F133F" w:rsidRPr="005E0CF8" w:rsidRDefault="007F133F" w:rsidP="007F133F">
            <w:pPr>
              <w:spacing w:line="260" w:lineRule="exact"/>
              <w:jc w:val="both"/>
              <w:rPr>
                <w:sz w:val="20"/>
                <w:szCs w:val="20"/>
              </w:rPr>
            </w:pPr>
            <w:r w:rsidRPr="005E0CF8">
              <w:rPr>
                <w:rFonts w:ascii="標楷體" w:eastAsia="標楷體" w:hAnsi="標楷體" w:hint="eastAsia"/>
                <w:szCs w:val="20"/>
              </w:rPr>
              <w:t>6-IV-4 依據需求書寫各類文本。</w:t>
            </w:r>
          </w:p>
        </w:tc>
        <w:tc>
          <w:tcPr>
            <w:tcW w:w="5670" w:type="dxa"/>
            <w:gridSpan w:val="3"/>
          </w:tcPr>
          <w:p w14:paraId="0DF5D69E" w14:textId="77777777" w:rsidR="007F133F" w:rsidRPr="005E0CF8" w:rsidRDefault="007F133F" w:rsidP="007F133F">
            <w:pPr>
              <w:spacing w:line="260" w:lineRule="exact"/>
              <w:jc w:val="both"/>
              <w:rPr>
                <w:sz w:val="20"/>
                <w:szCs w:val="20"/>
              </w:rPr>
            </w:pPr>
            <w:r w:rsidRPr="005E0CF8">
              <w:rPr>
                <w:rFonts w:ascii="標楷體" w:eastAsia="標楷體" w:hAnsi="標楷體" w:hint="eastAsia"/>
                <w:szCs w:val="20"/>
              </w:rPr>
              <w:t>Ab-IV-6 常用文言文的詞義及語詞結構。</w:t>
            </w:r>
          </w:p>
          <w:p w14:paraId="2B3716DC" w14:textId="77777777" w:rsidR="007F133F" w:rsidRPr="005E0CF8" w:rsidRDefault="007F133F" w:rsidP="007F133F">
            <w:pPr>
              <w:spacing w:line="260" w:lineRule="exact"/>
              <w:jc w:val="both"/>
              <w:rPr>
                <w:sz w:val="20"/>
                <w:szCs w:val="20"/>
              </w:rPr>
            </w:pPr>
            <w:r w:rsidRPr="005E0CF8">
              <w:rPr>
                <w:rFonts w:ascii="標楷體" w:eastAsia="標楷體" w:hAnsi="標楷體" w:hint="eastAsia"/>
                <w:szCs w:val="20"/>
              </w:rPr>
              <w:t>Ac-IV-3 文句表達的邏輯與意義。</w:t>
            </w:r>
          </w:p>
          <w:p w14:paraId="7B74B6E2" w14:textId="77777777" w:rsidR="007F133F" w:rsidRPr="005E0CF8" w:rsidRDefault="007F133F" w:rsidP="007F133F">
            <w:pPr>
              <w:spacing w:line="260" w:lineRule="exact"/>
              <w:jc w:val="both"/>
              <w:rPr>
                <w:sz w:val="20"/>
                <w:szCs w:val="20"/>
              </w:rPr>
            </w:pPr>
            <w:r w:rsidRPr="005E0CF8">
              <w:rPr>
                <w:rFonts w:ascii="標楷體" w:eastAsia="標楷體" w:hAnsi="標楷體" w:hint="eastAsia"/>
                <w:szCs w:val="20"/>
              </w:rPr>
              <w:t>Ad-IV-1 篇章的主旨、結構、寓意與分析。</w:t>
            </w:r>
          </w:p>
          <w:p w14:paraId="4798E873" w14:textId="77777777" w:rsidR="007F133F" w:rsidRPr="005E0CF8" w:rsidRDefault="007F133F" w:rsidP="007F133F">
            <w:pPr>
              <w:pBdr>
                <w:top w:val="nil"/>
                <w:left w:val="nil"/>
                <w:bottom w:val="nil"/>
                <w:right w:val="nil"/>
                <w:between w:val="nil"/>
              </w:pBdr>
              <w:spacing w:line="260" w:lineRule="exact"/>
              <w:jc w:val="both"/>
              <w:rPr>
                <w:sz w:val="20"/>
                <w:szCs w:val="20"/>
              </w:rPr>
            </w:pPr>
            <w:r w:rsidRPr="005E0CF8">
              <w:rPr>
                <w:rFonts w:ascii="標楷體" w:eastAsia="標楷體" w:hAnsi="標楷體" w:hint="eastAsia"/>
                <w:szCs w:val="20"/>
              </w:rPr>
              <w:t>Ad-IV-3 韻文：如古體詩、樂府詩、近體詩、詞、曲等。</w:t>
            </w:r>
          </w:p>
          <w:p w14:paraId="501A5047" w14:textId="77777777" w:rsidR="007F133F" w:rsidRPr="005E0CF8" w:rsidRDefault="007F133F" w:rsidP="007F133F">
            <w:pPr>
              <w:spacing w:line="260" w:lineRule="exact"/>
              <w:jc w:val="both"/>
              <w:rPr>
                <w:sz w:val="20"/>
                <w:szCs w:val="20"/>
              </w:rPr>
            </w:pPr>
            <w:r w:rsidRPr="005E0CF8">
              <w:rPr>
                <w:rFonts w:ascii="標楷體" w:eastAsia="標楷體" w:hAnsi="標楷體" w:hint="eastAsia"/>
                <w:szCs w:val="20"/>
              </w:rPr>
              <w:t>Ba-IV-1 順敘、倒敘、插敘與補敘法。</w:t>
            </w:r>
          </w:p>
          <w:p w14:paraId="1C869F18" w14:textId="77777777" w:rsidR="007F133F" w:rsidRPr="005E0CF8" w:rsidRDefault="007F133F" w:rsidP="007F133F">
            <w:pPr>
              <w:spacing w:line="260" w:lineRule="exact"/>
              <w:jc w:val="both"/>
              <w:rPr>
                <w:sz w:val="20"/>
                <w:szCs w:val="20"/>
              </w:rPr>
            </w:pPr>
            <w:r w:rsidRPr="005E0CF8">
              <w:rPr>
                <w:rFonts w:ascii="標楷體" w:eastAsia="標楷體" w:hAnsi="標楷體" w:hint="eastAsia"/>
                <w:szCs w:val="20"/>
              </w:rPr>
              <w:t>Ba-IV-2 各種描寫的作用及呈現的效果。</w:t>
            </w:r>
          </w:p>
          <w:p w14:paraId="73921363" w14:textId="77777777" w:rsidR="007F133F" w:rsidRPr="005E0CF8" w:rsidRDefault="007F133F" w:rsidP="007F133F">
            <w:pPr>
              <w:spacing w:line="260" w:lineRule="exact"/>
              <w:jc w:val="both"/>
              <w:rPr>
                <w:sz w:val="20"/>
                <w:szCs w:val="20"/>
              </w:rPr>
            </w:pPr>
            <w:r w:rsidRPr="005E0CF8">
              <w:rPr>
                <w:rFonts w:ascii="標楷體" w:eastAsia="標楷體" w:hAnsi="標楷體" w:hint="eastAsia"/>
                <w:szCs w:val="20"/>
              </w:rPr>
              <w:t>Cb-IV-2 各類文本中所反映的個人與家庭、鄉里、國族及其他社群的關係。</w:t>
            </w:r>
          </w:p>
        </w:tc>
        <w:tc>
          <w:tcPr>
            <w:tcW w:w="2552" w:type="dxa"/>
            <w:tcMar>
              <w:top w:w="0" w:type="dxa"/>
              <w:left w:w="108" w:type="dxa"/>
              <w:bottom w:w="0" w:type="dxa"/>
              <w:right w:w="108" w:type="dxa"/>
            </w:tcMar>
          </w:tcPr>
          <w:p w14:paraId="45FEBB98" w14:textId="6DEE5A80" w:rsidR="007F133F" w:rsidRPr="005E0CF8" w:rsidRDefault="007F133F" w:rsidP="007F133F">
            <w:pPr>
              <w:spacing w:line="260" w:lineRule="exact"/>
              <w:jc w:val="both"/>
              <w:rPr>
                <w:sz w:val="20"/>
                <w:szCs w:val="20"/>
              </w:rPr>
            </w:pPr>
            <w:r w:rsidRPr="005E0CF8">
              <w:rPr>
                <w:rFonts w:ascii="標楷體" w:eastAsia="標楷體" w:hAnsi="標楷體" w:hint="eastAsia"/>
                <w:szCs w:val="20"/>
              </w:rPr>
              <w:t>1.口頭報告</w:t>
            </w:r>
            <w:r>
              <w:rPr>
                <w:rFonts w:ascii="標楷體" w:eastAsia="標楷體" w:hAnsi="標楷體" w:hint="eastAsia"/>
                <w:szCs w:val="20"/>
              </w:rPr>
              <w:t>(</w:t>
            </w:r>
            <w:r>
              <w:rPr>
                <w:rFonts w:ascii="標楷體" w:eastAsia="標楷體" w:hAnsi="標楷體"/>
                <w:szCs w:val="20"/>
              </w:rPr>
              <w:t>25%)</w:t>
            </w:r>
          </w:p>
          <w:p w14:paraId="586F8F02" w14:textId="5CF1AB93" w:rsidR="007F133F" w:rsidRPr="005E0CF8" w:rsidRDefault="007F133F" w:rsidP="007F133F">
            <w:pPr>
              <w:spacing w:line="260" w:lineRule="exact"/>
              <w:jc w:val="both"/>
              <w:rPr>
                <w:sz w:val="20"/>
                <w:szCs w:val="20"/>
              </w:rPr>
            </w:pPr>
            <w:r w:rsidRPr="005E0CF8">
              <w:rPr>
                <w:rFonts w:ascii="標楷體" w:eastAsia="標楷體" w:hAnsi="標楷體" w:hint="eastAsia"/>
                <w:szCs w:val="20"/>
              </w:rPr>
              <w:t>2.學習單</w:t>
            </w:r>
            <w:r>
              <w:rPr>
                <w:rFonts w:ascii="標楷體" w:eastAsia="標楷體" w:hAnsi="標楷體" w:hint="eastAsia"/>
                <w:szCs w:val="20"/>
              </w:rPr>
              <w:t>(</w:t>
            </w:r>
            <w:r>
              <w:rPr>
                <w:rFonts w:ascii="標楷體" w:eastAsia="標楷體" w:hAnsi="標楷體"/>
                <w:szCs w:val="20"/>
              </w:rPr>
              <w:t>25%)</w:t>
            </w:r>
          </w:p>
          <w:p w14:paraId="4ACE22EE" w14:textId="3E502123" w:rsidR="007F133F" w:rsidRPr="005E0CF8" w:rsidRDefault="007F133F" w:rsidP="007F133F">
            <w:pPr>
              <w:spacing w:line="260" w:lineRule="exact"/>
              <w:jc w:val="both"/>
              <w:rPr>
                <w:sz w:val="20"/>
                <w:szCs w:val="20"/>
              </w:rPr>
            </w:pPr>
            <w:r w:rsidRPr="005E0CF8">
              <w:rPr>
                <w:rFonts w:ascii="標楷體" w:eastAsia="標楷體" w:hAnsi="標楷體" w:hint="eastAsia"/>
                <w:szCs w:val="20"/>
              </w:rPr>
              <w:t>3.詩歌朗誦</w:t>
            </w:r>
            <w:r>
              <w:rPr>
                <w:rFonts w:ascii="標楷體" w:eastAsia="標楷體" w:hAnsi="標楷體" w:hint="eastAsia"/>
                <w:szCs w:val="20"/>
              </w:rPr>
              <w:t>(</w:t>
            </w:r>
            <w:r>
              <w:rPr>
                <w:rFonts w:ascii="標楷體" w:eastAsia="標楷體" w:hAnsi="標楷體"/>
                <w:szCs w:val="20"/>
              </w:rPr>
              <w:t>25%)</w:t>
            </w:r>
          </w:p>
          <w:p w14:paraId="611EF12E" w14:textId="2314036C" w:rsidR="007F133F" w:rsidRPr="005E0CF8" w:rsidRDefault="007F133F" w:rsidP="007F133F">
            <w:pPr>
              <w:spacing w:line="260" w:lineRule="exact"/>
              <w:jc w:val="both"/>
              <w:rPr>
                <w:sz w:val="20"/>
                <w:szCs w:val="20"/>
              </w:rPr>
            </w:pPr>
            <w:r w:rsidRPr="005E0CF8">
              <w:rPr>
                <w:rFonts w:ascii="標楷體" w:eastAsia="標楷體" w:hAnsi="標楷體" w:hint="eastAsia"/>
                <w:szCs w:val="20"/>
              </w:rPr>
              <w:t>4.戲劇演出</w:t>
            </w:r>
            <w:r>
              <w:rPr>
                <w:rFonts w:ascii="標楷體" w:eastAsia="標楷體" w:hAnsi="標楷體" w:hint="eastAsia"/>
                <w:szCs w:val="20"/>
              </w:rPr>
              <w:t>(</w:t>
            </w:r>
            <w:r>
              <w:rPr>
                <w:rFonts w:ascii="標楷體" w:eastAsia="標楷體" w:hAnsi="標楷體"/>
                <w:szCs w:val="20"/>
              </w:rPr>
              <w:t>25%)</w:t>
            </w:r>
          </w:p>
        </w:tc>
        <w:tc>
          <w:tcPr>
            <w:tcW w:w="2358" w:type="dxa"/>
            <w:tcMar>
              <w:top w:w="0" w:type="dxa"/>
              <w:left w:w="108" w:type="dxa"/>
              <w:bottom w:w="0" w:type="dxa"/>
              <w:right w:w="108" w:type="dxa"/>
            </w:tcMar>
          </w:tcPr>
          <w:p w14:paraId="7B17610D" w14:textId="77777777" w:rsidR="007F133F" w:rsidRPr="005E0CF8" w:rsidRDefault="007F133F" w:rsidP="007F133F">
            <w:pPr>
              <w:spacing w:line="260" w:lineRule="exact"/>
              <w:jc w:val="both"/>
              <w:rPr>
                <w:b/>
                <w:sz w:val="20"/>
                <w:szCs w:val="20"/>
              </w:rPr>
            </w:pPr>
            <w:r w:rsidRPr="005E0CF8">
              <w:rPr>
                <w:rFonts w:ascii="標楷體" w:eastAsia="標楷體" w:hAnsi="標楷體" w:hint="eastAsia"/>
                <w:b/>
                <w:szCs w:val="20"/>
              </w:rPr>
              <w:t>【家庭教育】</w:t>
            </w:r>
          </w:p>
          <w:p w14:paraId="4AF32CC7" w14:textId="77777777" w:rsidR="007F133F" w:rsidRPr="005E0CF8" w:rsidRDefault="007F133F" w:rsidP="007F133F">
            <w:pPr>
              <w:spacing w:line="260" w:lineRule="exact"/>
              <w:jc w:val="both"/>
              <w:rPr>
                <w:sz w:val="20"/>
                <w:szCs w:val="20"/>
              </w:rPr>
            </w:pPr>
            <w:r w:rsidRPr="005E0CF8">
              <w:rPr>
                <w:rFonts w:ascii="標楷體" w:eastAsia="標楷體" w:hAnsi="標楷體" w:hint="eastAsia"/>
                <w:szCs w:val="20"/>
              </w:rPr>
              <w:t>家J3 家人的情感支持。</w:t>
            </w:r>
          </w:p>
          <w:p w14:paraId="6E09AE46" w14:textId="77777777" w:rsidR="007F133F" w:rsidRPr="005E0CF8" w:rsidRDefault="007F133F" w:rsidP="007F133F">
            <w:pPr>
              <w:spacing w:line="260" w:lineRule="exact"/>
              <w:jc w:val="both"/>
              <w:rPr>
                <w:sz w:val="20"/>
                <w:szCs w:val="20"/>
              </w:rPr>
            </w:pPr>
            <w:r w:rsidRPr="005E0CF8">
              <w:rPr>
                <w:rFonts w:ascii="標楷體" w:eastAsia="標楷體" w:hAnsi="標楷體" w:hint="eastAsia"/>
                <w:szCs w:val="20"/>
              </w:rPr>
              <w:t>家J12 家庭生活中的性別角色與分工。</w:t>
            </w:r>
          </w:p>
          <w:p w14:paraId="046FA76C" w14:textId="77777777" w:rsidR="007F133F" w:rsidRPr="005E0CF8" w:rsidRDefault="007F133F" w:rsidP="007F133F">
            <w:pPr>
              <w:spacing w:line="260" w:lineRule="exact"/>
              <w:jc w:val="both"/>
              <w:rPr>
                <w:b/>
                <w:sz w:val="20"/>
                <w:szCs w:val="20"/>
              </w:rPr>
            </w:pPr>
            <w:r w:rsidRPr="005E0CF8">
              <w:rPr>
                <w:rFonts w:ascii="標楷體" w:eastAsia="標楷體" w:hAnsi="標楷體" w:hint="eastAsia"/>
                <w:b/>
                <w:szCs w:val="20"/>
              </w:rPr>
              <w:t>【性別平等教育】</w:t>
            </w:r>
          </w:p>
          <w:p w14:paraId="4A76949A" w14:textId="77777777" w:rsidR="007F133F" w:rsidRPr="005E0CF8" w:rsidRDefault="007F133F" w:rsidP="007F133F">
            <w:pPr>
              <w:spacing w:line="260" w:lineRule="exact"/>
              <w:jc w:val="both"/>
              <w:rPr>
                <w:sz w:val="20"/>
                <w:szCs w:val="20"/>
              </w:rPr>
            </w:pPr>
            <w:r w:rsidRPr="005E0CF8">
              <w:rPr>
                <w:rFonts w:ascii="標楷體" w:eastAsia="標楷體" w:hAnsi="標楷體" w:hint="eastAsia"/>
                <w:szCs w:val="20"/>
              </w:rPr>
              <w:t>性J3 檢視家庭、學校、職場中基於性別刻板印象產生的偏見與歧視。</w:t>
            </w:r>
          </w:p>
          <w:p w14:paraId="422FC4E4" w14:textId="77777777" w:rsidR="007F133F" w:rsidRPr="005E0CF8" w:rsidRDefault="007F133F" w:rsidP="007F133F">
            <w:pPr>
              <w:spacing w:line="260" w:lineRule="exact"/>
              <w:jc w:val="both"/>
              <w:rPr>
                <w:sz w:val="20"/>
                <w:szCs w:val="20"/>
              </w:rPr>
            </w:pPr>
            <w:r w:rsidRPr="005E0CF8">
              <w:rPr>
                <w:rFonts w:ascii="標楷體" w:eastAsia="標楷體" w:hAnsi="標楷體" w:hint="eastAsia"/>
                <w:szCs w:val="20"/>
              </w:rPr>
              <w:t>性J11 去除性別刻板與性別偏見的情感表達與溝通，具備與他人平等互動的能力。</w:t>
            </w:r>
          </w:p>
          <w:p w14:paraId="3DA13CB7" w14:textId="77777777" w:rsidR="007F133F" w:rsidRPr="005E0CF8" w:rsidRDefault="007F133F" w:rsidP="007F133F">
            <w:pPr>
              <w:spacing w:line="260" w:lineRule="exact"/>
              <w:jc w:val="both"/>
              <w:rPr>
                <w:b/>
                <w:sz w:val="20"/>
                <w:szCs w:val="20"/>
              </w:rPr>
            </w:pPr>
            <w:r w:rsidRPr="005E0CF8">
              <w:rPr>
                <w:rFonts w:ascii="標楷體" w:eastAsia="標楷體" w:hAnsi="標楷體" w:hint="eastAsia"/>
                <w:b/>
                <w:szCs w:val="20"/>
              </w:rPr>
              <w:t>【生涯規劃教育】</w:t>
            </w:r>
          </w:p>
          <w:p w14:paraId="6DA302CF" w14:textId="77777777" w:rsidR="007F133F" w:rsidRPr="005E0CF8" w:rsidRDefault="007F133F" w:rsidP="007F133F">
            <w:pPr>
              <w:spacing w:line="260" w:lineRule="exact"/>
              <w:jc w:val="both"/>
              <w:rPr>
                <w:sz w:val="20"/>
                <w:szCs w:val="20"/>
              </w:rPr>
            </w:pPr>
            <w:r w:rsidRPr="005E0CF8">
              <w:rPr>
                <w:rFonts w:ascii="標楷體" w:eastAsia="標楷體" w:hAnsi="標楷體" w:hint="eastAsia"/>
                <w:szCs w:val="20"/>
              </w:rPr>
              <w:t>涯J5 探索性別與生涯規劃的關係。</w:t>
            </w:r>
          </w:p>
        </w:tc>
        <w:tc>
          <w:tcPr>
            <w:tcW w:w="2042" w:type="dxa"/>
            <w:tcMar>
              <w:top w:w="0" w:type="dxa"/>
              <w:left w:w="108" w:type="dxa"/>
              <w:bottom w:w="0" w:type="dxa"/>
              <w:right w:w="108" w:type="dxa"/>
            </w:tcMar>
          </w:tcPr>
          <w:p w14:paraId="21AFA03C" w14:textId="77777777" w:rsidR="007F133F" w:rsidRPr="005E0CF8" w:rsidRDefault="007F133F" w:rsidP="007F133F">
            <w:pPr>
              <w:spacing w:line="260" w:lineRule="exact"/>
              <w:jc w:val="both"/>
              <w:rPr>
                <w:sz w:val="20"/>
                <w:szCs w:val="20"/>
              </w:rPr>
            </w:pPr>
            <w:r w:rsidRPr="005E0CF8">
              <w:rPr>
                <w:rFonts w:ascii="標楷體" w:eastAsia="標楷體" w:hAnsi="標楷體" w:hint="eastAsia"/>
                <w:szCs w:val="20"/>
              </w:rPr>
              <w:t>1.社會學習領域</w:t>
            </w:r>
          </w:p>
          <w:p w14:paraId="69A2D9F6" w14:textId="77777777" w:rsidR="007F133F" w:rsidRPr="005E0CF8" w:rsidRDefault="007F133F" w:rsidP="007F133F">
            <w:pPr>
              <w:spacing w:line="260" w:lineRule="exact"/>
              <w:jc w:val="both"/>
              <w:rPr>
                <w:sz w:val="20"/>
                <w:szCs w:val="20"/>
              </w:rPr>
            </w:pPr>
            <w:r w:rsidRPr="005E0CF8">
              <w:rPr>
                <w:rFonts w:ascii="標楷體" w:eastAsia="標楷體" w:hAnsi="標楷體" w:hint="eastAsia"/>
                <w:szCs w:val="20"/>
              </w:rPr>
              <w:t>2.藝術學習領域</w:t>
            </w:r>
          </w:p>
        </w:tc>
      </w:tr>
      <w:tr w:rsidR="007F133F" w:rsidRPr="003F5D61" w14:paraId="783375AB" w14:textId="77777777" w:rsidTr="005238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846" w:type="dxa"/>
            <w:vMerge/>
            <w:tcMar>
              <w:top w:w="0" w:type="dxa"/>
              <w:left w:w="28" w:type="dxa"/>
              <w:bottom w:w="0" w:type="dxa"/>
              <w:right w:w="28" w:type="dxa"/>
            </w:tcMar>
            <w:vAlign w:val="center"/>
          </w:tcPr>
          <w:p w14:paraId="2EE919CB" w14:textId="77777777" w:rsidR="007F133F" w:rsidRPr="00287C65" w:rsidRDefault="007F133F" w:rsidP="007F133F">
            <w:pPr>
              <w:jc w:val="center"/>
              <w:rPr>
                <w:rFonts w:ascii="標楷體" w:eastAsia="標楷體" w:hAnsi="標楷體" w:cs="新細明體"/>
                <w:color w:val="000000"/>
                <w:kern w:val="0"/>
                <w:szCs w:val="24"/>
              </w:rPr>
            </w:pPr>
          </w:p>
        </w:tc>
        <w:tc>
          <w:tcPr>
            <w:tcW w:w="992" w:type="dxa"/>
            <w:vAlign w:val="center"/>
          </w:tcPr>
          <w:p w14:paraId="3F8F3C9D" w14:textId="3A34BC61" w:rsidR="007F133F" w:rsidRDefault="007F133F" w:rsidP="007F133F">
            <w:pPr>
              <w:spacing w:line="260" w:lineRule="exact"/>
              <w:jc w:val="center"/>
              <w:rPr>
                <w:snapToGrid w:val="0"/>
                <w:kern w:val="0"/>
                <w:sz w:val="20"/>
                <w:szCs w:val="20"/>
              </w:rPr>
            </w:pPr>
            <w:r>
              <w:rPr>
                <w:rFonts w:ascii="標楷體" w:eastAsia="標楷體" w:hAnsi="標楷體" w:hint="eastAsia"/>
                <w:snapToGrid w:val="0"/>
                <w:kern w:val="0"/>
                <w:szCs w:val="20"/>
              </w:rPr>
              <w:t>第十三週</w:t>
            </w:r>
          </w:p>
        </w:tc>
        <w:tc>
          <w:tcPr>
            <w:tcW w:w="1276" w:type="dxa"/>
            <w:tcMar>
              <w:top w:w="0" w:type="dxa"/>
              <w:left w:w="108" w:type="dxa"/>
              <w:bottom w:w="0" w:type="dxa"/>
              <w:right w:w="108" w:type="dxa"/>
            </w:tcMar>
            <w:vAlign w:val="center"/>
          </w:tcPr>
          <w:p w14:paraId="751531E4" w14:textId="77777777" w:rsidR="007F133F" w:rsidRPr="005E0CF8" w:rsidRDefault="007F133F" w:rsidP="007F133F">
            <w:pPr>
              <w:spacing w:line="260" w:lineRule="exact"/>
              <w:ind w:leftChars="17" w:left="41"/>
              <w:jc w:val="both"/>
              <w:rPr>
                <w:bCs/>
                <w:color w:val="000000" w:themeColor="text1"/>
                <w:sz w:val="20"/>
                <w:szCs w:val="20"/>
              </w:rPr>
            </w:pPr>
            <w:r w:rsidRPr="005E0CF8">
              <w:rPr>
                <w:rFonts w:ascii="標楷體" w:eastAsia="標楷體" w:hAnsi="標楷體" w:hint="eastAsia"/>
                <w:bCs/>
                <w:color w:val="000000" w:themeColor="text1"/>
                <w:szCs w:val="20"/>
              </w:rPr>
              <w:t>第六課</w:t>
            </w:r>
          </w:p>
          <w:p w14:paraId="4927F662" w14:textId="77777777" w:rsidR="007F133F" w:rsidRPr="005E0CF8" w:rsidRDefault="007F133F" w:rsidP="007F133F">
            <w:pPr>
              <w:spacing w:line="260" w:lineRule="exact"/>
              <w:ind w:leftChars="17" w:left="41"/>
              <w:jc w:val="both"/>
              <w:rPr>
                <w:bCs/>
                <w:snapToGrid w:val="0"/>
                <w:color w:val="000000" w:themeColor="text1"/>
                <w:kern w:val="0"/>
                <w:sz w:val="20"/>
                <w:szCs w:val="20"/>
              </w:rPr>
            </w:pPr>
            <w:r w:rsidRPr="005E0CF8">
              <w:rPr>
                <w:rFonts w:ascii="標楷體" w:eastAsia="標楷體" w:hAnsi="標楷體" w:hint="eastAsia"/>
                <w:bCs/>
                <w:snapToGrid w:val="0"/>
                <w:color w:val="000000" w:themeColor="text1"/>
                <w:kern w:val="0"/>
                <w:szCs w:val="20"/>
              </w:rPr>
              <w:t>虎克</w:t>
            </w:r>
            <w:r>
              <w:rPr>
                <w:rFonts w:ascii="標楷體" w:eastAsia="標楷體" w:hAnsi="標楷體" w:hint="eastAsia"/>
                <w:bCs/>
                <w:snapToGrid w:val="0"/>
                <w:color w:val="000000" w:themeColor="text1"/>
                <w:kern w:val="0"/>
                <w:szCs w:val="20"/>
              </w:rPr>
              <w:t>——</w:t>
            </w:r>
            <w:r w:rsidRPr="005E0CF8">
              <w:rPr>
                <w:rFonts w:ascii="標楷體" w:eastAsia="標楷體" w:hAnsi="標楷體" w:hint="eastAsia"/>
                <w:bCs/>
                <w:snapToGrid w:val="0"/>
                <w:color w:val="000000" w:themeColor="text1"/>
                <w:kern w:val="0"/>
                <w:szCs w:val="20"/>
              </w:rPr>
              <w:t>愛上跳蚤的男人</w:t>
            </w:r>
          </w:p>
        </w:tc>
        <w:tc>
          <w:tcPr>
            <w:tcW w:w="6095" w:type="dxa"/>
            <w:tcMar>
              <w:top w:w="0" w:type="dxa"/>
              <w:left w:w="108" w:type="dxa"/>
              <w:bottom w:w="0" w:type="dxa"/>
              <w:right w:w="108" w:type="dxa"/>
            </w:tcMar>
          </w:tcPr>
          <w:p w14:paraId="1D23DF80" w14:textId="77777777" w:rsidR="007F133F" w:rsidRPr="005E0CF8" w:rsidRDefault="007F133F" w:rsidP="007F133F">
            <w:pPr>
              <w:pBdr>
                <w:top w:val="nil"/>
                <w:left w:val="nil"/>
                <w:bottom w:val="nil"/>
                <w:right w:val="nil"/>
                <w:between w:val="nil"/>
              </w:pBdr>
              <w:spacing w:line="260" w:lineRule="exact"/>
              <w:jc w:val="both"/>
              <w:rPr>
                <w:color w:val="000000" w:themeColor="text1"/>
                <w:sz w:val="20"/>
                <w:szCs w:val="20"/>
              </w:rPr>
            </w:pPr>
            <w:r w:rsidRPr="005E0CF8">
              <w:rPr>
                <w:rFonts w:ascii="標楷體" w:eastAsia="標楷體" w:hAnsi="標楷體" w:hint="eastAsia"/>
                <w:color w:val="000000" w:themeColor="text1"/>
                <w:szCs w:val="20"/>
              </w:rPr>
              <w:t>2-IV-1 掌握生活情境，適切表情達意，分享自身經驗。</w:t>
            </w:r>
          </w:p>
          <w:p w14:paraId="0441F96F" w14:textId="77777777" w:rsidR="007F133F" w:rsidRPr="005E0CF8" w:rsidRDefault="007F133F" w:rsidP="007F133F">
            <w:pPr>
              <w:pBdr>
                <w:top w:val="nil"/>
                <w:left w:val="nil"/>
                <w:bottom w:val="nil"/>
                <w:right w:val="nil"/>
                <w:between w:val="nil"/>
              </w:pBdr>
              <w:spacing w:line="260" w:lineRule="exact"/>
              <w:jc w:val="both"/>
              <w:rPr>
                <w:color w:val="000000" w:themeColor="text1"/>
                <w:sz w:val="20"/>
                <w:szCs w:val="20"/>
              </w:rPr>
            </w:pPr>
            <w:r w:rsidRPr="005E0CF8">
              <w:rPr>
                <w:rFonts w:ascii="標楷體" w:eastAsia="標楷體" w:hAnsi="標楷體" w:hint="eastAsia"/>
                <w:color w:val="000000" w:themeColor="text1"/>
                <w:szCs w:val="20"/>
              </w:rPr>
              <w:t>2-</w:t>
            </w:r>
            <w:r>
              <w:rPr>
                <w:rFonts w:ascii="標楷體" w:eastAsia="標楷體" w:hAnsi="標楷體" w:hint="eastAsia"/>
                <w:color w:val="000000" w:themeColor="text1"/>
                <w:szCs w:val="20"/>
              </w:rPr>
              <w:t>IV</w:t>
            </w:r>
            <w:r w:rsidRPr="005E0CF8">
              <w:rPr>
                <w:rFonts w:ascii="標楷體" w:eastAsia="標楷體" w:hAnsi="標楷體" w:hint="eastAsia"/>
                <w:color w:val="000000" w:themeColor="text1"/>
                <w:szCs w:val="20"/>
              </w:rPr>
              <w:t>-5</w:t>
            </w:r>
            <w:r>
              <w:rPr>
                <w:rFonts w:ascii="標楷體" w:eastAsia="標楷體" w:hAnsi="標楷體" w:hint="eastAsia"/>
                <w:color w:val="000000" w:themeColor="text1"/>
                <w:szCs w:val="20"/>
              </w:rPr>
              <w:t xml:space="preserve"> </w:t>
            </w:r>
            <w:r w:rsidRPr="005E0CF8">
              <w:rPr>
                <w:rFonts w:ascii="標楷體" w:eastAsia="標楷體" w:hAnsi="標楷體" w:hint="eastAsia"/>
                <w:color w:val="000000" w:themeColor="text1"/>
                <w:szCs w:val="20"/>
              </w:rPr>
              <w:t>視不同情境，進行報告、評論、演說及論辯。</w:t>
            </w:r>
          </w:p>
          <w:p w14:paraId="720AD92F" w14:textId="77777777" w:rsidR="007F133F" w:rsidRPr="005E0CF8" w:rsidRDefault="007F133F" w:rsidP="007F133F">
            <w:pPr>
              <w:pBdr>
                <w:top w:val="nil"/>
                <w:left w:val="nil"/>
                <w:bottom w:val="nil"/>
                <w:right w:val="nil"/>
                <w:between w:val="nil"/>
              </w:pBdr>
              <w:spacing w:line="260" w:lineRule="exact"/>
              <w:jc w:val="both"/>
              <w:rPr>
                <w:color w:val="000000" w:themeColor="text1"/>
                <w:sz w:val="20"/>
                <w:szCs w:val="20"/>
              </w:rPr>
            </w:pPr>
            <w:r w:rsidRPr="005E0CF8">
              <w:rPr>
                <w:rFonts w:ascii="標楷體" w:eastAsia="標楷體" w:hAnsi="標楷體" w:hint="eastAsia"/>
                <w:color w:val="000000" w:themeColor="text1"/>
                <w:szCs w:val="20"/>
              </w:rPr>
              <w:t>5-</w:t>
            </w:r>
            <w:r>
              <w:rPr>
                <w:rFonts w:ascii="標楷體" w:eastAsia="標楷體" w:hAnsi="標楷體" w:hint="eastAsia"/>
                <w:color w:val="000000" w:themeColor="text1"/>
                <w:szCs w:val="20"/>
              </w:rPr>
              <w:t>IV</w:t>
            </w:r>
            <w:r w:rsidRPr="005E0CF8">
              <w:rPr>
                <w:rFonts w:ascii="標楷體" w:eastAsia="標楷體" w:hAnsi="標楷體" w:hint="eastAsia"/>
                <w:color w:val="000000" w:themeColor="text1"/>
                <w:szCs w:val="20"/>
              </w:rPr>
              <w:t>-1</w:t>
            </w:r>
            <w:r>
              <w:rPr>
                <w:rFonts w:ascii="標楷體" w:eastAsia="標楷體" w:hAnsi="標楷體" w:hint="eastAsia"/>
                <w:color w:val="000000" w:themeColor="text1"/>
                <w:szCs w:val="20"/>
              </w:rPr>
              <w:t xml:space="preserve"> </w:t>
            </w:r>
            <w:r w:rsidRPr="005E0CF8">
              <w:rPr>
                <w:rFonts w:ascii="標楷體" w:eastAsia="標楷體" w:hAnsi="標楷體" w:hint="eastAsia"/>
                <w:color w:val="000000" w:themeColor="text1"/>
                <w:szCs w:val="20"/>
              </w:rPr>
              <w:t>比較不同標點符號的表達效果，流暢朗讀各類文本並表現情情感的起伏變化。</w:t>
            </w:r>
          </w:p>
          <w:p w14:paraId="253AD351" w14:textId="77777777" w:rsidR="007F133F" w:rsidRPr="005E0CF8" w:rsidRDefault="007F133F" w:rsidP="007F133F">
            <w:pPr>
              <w:pBdr>
                <w:top w:val="nil"/>
                <w:left w:val="nil"/>
                <w:bottom w:val="nil"/>
                <w:right w:val="nil"/>
                <w:between w:val="nil"/>
              </w:pBdr>
              <w:spacing w:line="260" w:lineRule="exact"/>
              <w:jc w:val="both"/>
              <w:rPr>
                <w:color w:val="000000" w:themeColor="text1"/>
                <w:sz w:val="20"/>
                <w:szCs w:val="20"/>
              </w:rPr>
            </w:pPr>
            <w:r w:rsidRPr="005E0CF8">
              <w:rPr>
                <w:rFonts w:ascii="標楷體" w:eastAsia="標楷體" w:hAnsi="標楷體" w:hint="eastAsia"/>
                <w:color w:val="000000" w:themeColor="text1"/>
                <w:szCs w:val="20"/>
              </w:rPr>
              <w:t>5-</w:t>
            </w:r>
            <w:r>
              <w:rPr>
                <w:rFonts w:ascii="標楷體" w:eastAsia="標楷體" w:hAnsi="標楷體" w:hint="eastAsia"/>
                <w:color w:val="000000" w:themeColor="text1"/>
                <w:szCs w:val="20"/>
              </w:rPr>
              <w:t>IV</w:t>
            </w:r>
            <w:r w:rsidRPr="005E0CF8">
              <w:rPr>
                <w:rFonts w:ascii="標楷體" w:eastAsia="標楷體" w:hAnsi="標楷體" w:hint="eastAsia"/>
                <w:color w:val="000000" w:themeColor="text1"/>
                <w:szCs w:val="20"/>
              </w:rPr>
              <w:t>-2</w:t>
            </w:r>
            <w:r>
              <w:rPr>
                <w:rFonts w:ascii="標楷體" w:eastAsia="標楷體" w:hAnsi="標楷體" w:hint="eastAsia"/>
                <w:color w:val="000000" w:themeColor="text1"/>
                <w:szCs w:val="20"/>
              </w:rPr>
              <w:t xml:space="preserve"> </w:t>
            </w:r>
            <w:r w:rsidRPr="005E0CF8">
              <w:rPr>
                <w:rFonts w:ascii="標楷體" w:eastAsia="標楷體" w:hAnsi="標楷體" w:hint="eastAsia"/>
                <w:color w:val="000000" w:themeColor="text1"/>
                <w:szCs w:val="20"/>
              </w:rPr>
              <w:t>理解各類文本的句子、段落與主要概念，指出寫作的目的與觀點。</w:t>
            </w:r>
          </w:p>
          <w:p w14:paraId="5CC98BD6" w14:textId="77777777" w:rsidR="007F133F" w:rsidRPr="005E0CF8" w:rsidRDefault="007F133F" w:rsidP="007F133F">
            <w:pPr>
              <w:pBdr>
                <w:top w:val="nil"/>
                <w:left w:val="nil"/>
                <w:bottom w:val="nil"/>
                <w:right w:val="nil"/>
                <w:between w:val="nil"/>
              </w:pBdr>
              <w:spacing w:line="260" w:lineRule="exact"/>
              <w:jc w:val="both"/>
              <w:rPr>
                <w:color w:val="000000" w:themeColor="text1"/>
                <w:sz w:val="20"/>
                <w:szCs w:val="20"/>
              </w:rPr>
            </w:pPr>
            <w:r w:rsidRPr="005E0CF8">
              <w:rPr>
                <w:rFonts w:ascii="標楷體" w:eastAsia="標楷體" w:hAnsi="標楷體" w:hint="eastAsia"/>
                <w:color w:val="000000" w:themeColor="text1"/>
                <w:szCs w:val="20"/>
              </w:rPr>
              <w:t>5-</w:t>
            </w:r>
            <w:r>
              <w:rPr>
                <w:rFonts w:ascii="標楷體" w:eastAsia="標楷體" w:hAnsi="標楷體" w:hint="eastAsia"/>
                <w:color w:val="000000" w:themeColor="text1"/>
                <w:szCs w:val="20"/>
              </w:rPr>
              <w:t>IV</w:t>
            </w:r>
            <w:r w:rsidRPr="005E0CF8">
              <w:rPr>
                <w:rFonts w:ascii="標楷體" w:eastAsia="標楷體" w:hAnsi="標楷體" w:hint="eastAsia"/>
                <w:color w:val="000000" w:themeColor="text1"/>
                <w:szCs w:val="20"/>
              </w:rPr>
              <w:t>-3</w:t>
            </w:r>
            <w:r>
              <w:rPr>
                <w:rFonts w:ascii="標楷體" w:eastAsia="標楷體" w:hAnsi="標楷體" w:hint="eastAsia"/>
                <w:color w:val="000000" w:themeColor="text1"/>
                <w:szCs w:val="20"/>
              </w:rPr>
              <w:t xml:space="preserve"> 理解各類文本內容、形式和寫作特色。</w:t>
            </w:r>
          </w:p>
        </w:tc>
        <w:tc>
          <w:tcPr>
            <w:tcW w:w="5670" w:type="dxa"/>
            <w:gridSpan w:val="3"/>
          </w:tcPr>
          <w:p w14:paraId="3B068089" w14:textId="77777777" w:rsidR="007F133F" w:rsidRPr="005E0CF8" w:rsidRDefault="007F133F" w:rsidP="007F133F">
            <w:pPr>
              <w:pBdr>
                <w:top w:val="nil"/>
                <w:left w:val="nil"/>
                <w:bottom w:val="nil"/>
                <w:right w:val="nil"/>
                <w:between w:val="nil"/>
              </w:pBdr>
              <w:spacing w:line="260" w:lineRule="exact"/>
              <w:jc w:val="both"/>
              <w:rPr>
                <w:color w:val="000000" w:themeColor="text1"/>
                <w:sz w:val="20"/>
                <w:szCs w:val="20"/>
              </w:rPr>
            </w:pPr>
            <w:r w:rsidRPr="005E0CF8">
              <w:rPr>
                <w:rFonts w:ascii="標楷體" w:eastAsia="標楷體" w:hAnsi="標楷體" w:hint="eastAsia"/>
                <w:color w:val="000000" w:themeColor="text1"/>
                <w:szCs w:val="20"/>
              </w:rPr>
              <w:t>Ab-IV-1 4,000個常用字的字形、字音和字義。</w:t>
            </w:r>
          </w:p>
          <w:p w14:paraId="037DE1EA" w14:textId="77777777" w:rsidR="007F133F" w:rsidRPr="005E0CF8" w:rsidRDefault="007F133F" w:rsidP="007F133F">
            <w:pPr>
              <w:pBdr>
                <w:top w:val="nil"/>
                <w:left w:val="nil"/>
                <w:bottom w:val="nil"/>
                <w:right w:val="nil"/>
                <w:between w:val="nil"/>
              </w:pBdr>
              <w:spacing w:line="260" w:lineRule="exact"/>
              <w:jc w:val="both"/>
              <w:rPr>
                <w:color w:val="000000" w:themeColor="text1"/>
                <w:sz w:val="20"/>
                <w:szCs w:val="20"/>
              </w:rPr>
            </w:pPr>
            <w:r w:rsidRPr="005E0CF8">
              <w:rPr>
                <w:rFonts w:ascii="標楷體" w:eastAsia="標楷體" w:hAnsi="標楷體" w:hint="eastAsia"/>
                <w:color w:val="000000" w:themeColor="text1"/>
                <w:szCs w:val="20"/>
              </w:rPr>
              <w:t>Ac-</w:t>
            </w:r>
            <w:r>
              <w:rPr>
                <w:rFonts w:ascii="標楷體" w:eastAsia="標楷體" w:hAnsi="標楷體" w:hint="eastAsia"/>
                <w:color w:val="000000" w:themeColor="text1"/>
                <w:szCs w:val="20"/>
              </w:rPr>
              <w:t>IV</w:t>
            </w:r>
            <w:r w:rsidRPr="005E0CF8">
              <w:rPr>
                <w:rFonts w:ascii="標楷體" w:eastAsia="標楷體" w:hAnsi="標楷體" w:hint="eastAsia"/>
                <w:color w:val="000000" w:themeColor="text1"/>
                <w:szCs w:val="20"/>
              </w:rPr>
              <w:t>-3</w:t>
            </w:r>
            <w:r>
              <w:rPr>
                <w:rFonts w:ascii="標楷體" w:eastAsia="標楷體" w:hAnsi="標楷體" w:hint="eastAsia"/>
                <w:color w:val="000000" w:themeColor="text1"/>
                <w:szCs w:val="20"/>
              </w:rPr>
              <w:t xml:space="preserve"> </w:t>
            </w:r>
            <w:r w:rsidRPr="005E0CF8">
              <w:rPr>
                <w:rFonts w:ascii="標楷體" w:eastAsia="標楷體" w:hAnsi="標楷體" w:hint="eastAsia"/>
                <w:color w:val="000000" w:themeColor="text1"/>
                <w:szCs w:val="20"/>
              </w:rPr>
              <w:t>文句表達的邏輯與意義。</w:t>
            </w:r>
          </w:p>
          <w:p w14:paraId="0F506ED4" w14:textId="77777777" w:rsidR="007F133F" w:rsidRPr="005E0CF8" w:rsidRDefault="007F133F" w:rsidP="007F133F">
            <w:pPr>
              <w:pBdr>
                <w:top w:val="nil"/>
                <w:left w:val="nil"/>
                <w:bottom w:val="nil"/>
                <w:right w:val="nil"/>
                <w:between w:val="nil"/>
              </w:pBdr>
              <w:spacing w:line="260" w:lineRule="exact"/>
              <w:jc w:val="both"/>
              <w:rPr>
                <w:color w:val="000000" w:themeColor="text1"/>
                <w:sz w:val="20"/>
                <w:szCs w:val="20"/>
              </w:rPr>
            </w:pPr>
            <w:r w:rsidRPr="005E0CF8">
              <w:rPr>
                <w:rFonts w:ascii="標楷體" w:eastAsia="標楷體" w:hAnsi="標楷體" w:hint="eastAsia"/>
                <w:color w:val="000000" w:themeColor="text1"/>
                <w:szCs w:val="20"/>
              </w:rPr>
              <w:t>Ad-</w:t>
            </w:r>
            <w:r>
              <w:rPr>
                <w:rFonts w:ascii="標楷體" w:eastAsia="標楷體" w:hAnsi="標楷體" w:hint="eastAsia"/>
                <w:color w:val="000000" w:themeColor="text1"/>
                <w:szCs w:val="20"/>
              </w:rPr>
              <w:t>IV</w:t>
            </w:r>
            <w:r w:rsidRPr="005E0CF8">
              <w:rPr>
                <w:rFonts w:ascii="標楷體" w:eastAsia="標楷體" w:hAnsi="標楷體" w:hint="eastAsia"/>
                <w:color w:val="000000" w:themeColor="text1"/>
                <w:szCs w:val="20"/>
              </w:rPr>
              <w:t>-1</w:t>
            </w:r>
            <w:r>
              <w:rPr>
                <w:rFonts w:ascii="標楷體" w:eastAsia="標楷體" w:hAnsi="標楷體" w:hint="eastAsia"/>
                <w:color w:val="000000" w:themeColor="text1"/>
                <w:szCs w:val="20"/>
              </w:rPr>
              <w:t xml:space="preserve"> </w:t>
            </w:r>
            <w:r w:rsidRPr="005E0CF8">
              <w:rPr>
                <w:rFonts w:ascii="標楷體" w:eastAsia="標楷體" w:hAnsi="標楷體" w:hint="eastAsia"/>
                <w:color w:val="000000" w:themeColor="text1"/>
                <w:szCs w:val="20"/>
              </w:rPr>
              <w:t>篇章的主旨、結構、寓意與分析。</w:t>
            </w:r>
          </w:p>
          <w:p w14:paraId="1BB883EC" w14:textId="77777777" w:rsidR="007F133F" w:rsidRPr="005E0CF8" w:rsidRDefault="007F133F" w:rsidP="007F133F">
            <w:pPr>
              <w:pBdr>
                <w:top w:val="nil"/>
                <w:left w:val="nil"/>
                <w:bottom w:val="nil"/>
                <w:right w:val="nil"/>
                <w:between w:val="nil"/>
              </w:pBdr>
              <w:spacing w:line="260" w:lineRule="exact"/>
              <w:jc w:val="both"/>
              <w:rPr>
                <w:color w:val="000000" w:themeColor="text1"/>
                <w:sz w:val="20"/>
                <w:szCs w:val="20"/>
              </w:rPr>
            </w:pPr>
            <w:r w:rsidRPr="005E0CF8">
              <w:rPr>
                <w:rFonts w:ascii="標楷體" w:eastAsia="標楷體" w:hAnsi="標楷體" w:hint="eastAsia"/>
                <w:color w:val="000000" w:themeColor="text1"/>
                <w:szCs w:val="20"/>
              </w:rPr>
              <w:t>Ad-</w:t>
            </w:r>
            <w:r>
              <w:rPr>
                <w:rFonts w:ascii="標楷體" w:eastAsia="標楷體" w:hAnsi="標楷體" w:hint="eastAsia"/>
                <w:color w:val="000000" w:themeColor="text1"/>
                <w:szCs w:val="20"/>
              </w:rPr>
              <w:t>IV</w:t>
            </w:r>
            <w:r w:rsidRPr="005E0CF8">
              <w:rPr>
                <w:rFonts w:ascii="標楷體" w:eastAsia="標楷體" w:hAnsi="標楷體" w:hint="eastAsia"/>
                <w:color w:val="000000" w:themeColor="text1"/>
                <w:szCs w:val="20"/>
              </w:rPr>
              <w:t>-2 新詩、現代散文、現代小說、劇本。</w:t>
            </w:r>
          </w:p>
        </w:tc>
        <w:tc>
          <w:tcPr>
            <w:tcW w:w="2552" w:type="dxa"/>
            <w:tcMar>
              <w:top w:w="0" w:type="dxa"/>
              <w:left w:w="108" w:type="dxa"/>
              <w:bottom w:w="0" w:type="dxa"/>
              <w:right w:w="108" w:type="dxa"/>
            </w:tcMar>
          </w:tcPr>
          <w:p w14:paraId="10A9C476" w14:textId="044EC64F" w:rsidR="007F133F" w:rsidRDefault="007F133F" w:rsidP="007F133F">
            <w:pPr>
              <w:spacing w:line="260" w:lineRule="exact"/>
              <w:jc w:val="both"/>
              <w:rPr>
                <w:bCs/>
                <w:snapToGrid w:val="0"/>
                <w:color w:val="000000" w:themeColor="text1"/>
                <w:kern w:val="0"/>
                <w:sz w:val="20"/>
                <w:szCs w:val="20"/>
              </w:rPr>
            </w:pPr>
            <w:r w:rsidRPr="005E0CF8">
              <w:rPr>
                <w:rFonts w:ascii="標楷體" w:eastAsia="標楷體" w:hAnsi="標楷體" w:hint="eastAsia"/>
                <w:bCs/>
                <w:snapToGrid w:val="0"/>
                <w:color w:val="000000" w:themeColor="text1"/>
                <w:kern w:val="0"/>
                <w:szCs w:val="20"/>
              </w:rPr>
              <w:t>1.課程討論</w:t>
            </w:r>
            <w:r>
              <w:rPr>
                <w:rFonts w:ascii="標楷體" w:eastAsia="標楷體" w:hAnsi="標楷體" w:hint="eastAsia"/>
                <w:szCs w:val="20"/>
              </w:rPr>
              <w:t>(</w:t>
            </w:r>
            <w:r>
              <w:rPr>
                <w:rFonts w:ascii="標楷體" w:eastAsia="標楷體" w:hAnsi="標楷體"/>
                <w:szCs w:val="20"/>
              </w:rPr>
              <w:t>50%)</w:t>
            </w:r>
          </w:p>
          <w:p w14:paraId="5BE2A088" w14:textId="6B74DDBB" w:rsidR="007F133F" w:rsidRPr="005E0CF8" w:rsidRDefault="007F133F" w:rsidP="007F133F">
            <w:pPr>
              <w:spacing w:line="260" w:lineRule="exact"/>
              <w:jc w:val="both"/>
              <w:rPr>
                <w:bCs/>
                <w:snapToGrid w:val="0"/>
                <w:color w:val="000000" w:themeColor="text1"/>
                <w:kern w:val="0"/>
                <w:sz w:val="20"/>
                <w:szCs w:val="20"/>
              </w:rPr>
            </w:pPr>
            <w:r w:rsidRPr="005E0CF8">
              <w:rPr>
                <w:rFonts w:ascii="標楷體" w:eastAsia="標楷體" w:hAnsi="標楷體" w:hint="eastAsia"/>
                <w:bCs/>
                <w:snapToGrid w:val="0"/>
                <w:color w:val="000000" w:themeColor="text1"/>
                <w:kern w:val="0"/>
                <w:szCs w:val="20"/>
              </w:rPr>
              <w:t>2.應用練習、習作</w:t>
            </w:r>
            <w:r>
              <w:rPr>
                <w:rFonts w:ascii="標楷體" w:eastAsia="標楷體" w:hAnsi="標楷體" w:hint="eastAsia"/>
                <w:szCs w:val="20"/>
              </w:rPr>
              <w:t>(</w:t>
            </w:r>
            <w:r>
              <w:rPr>
                <w:rFonts w:ascii="標楷體" w:eastAsia="標楷體" w:hAnsi="標楷體"/>
                <w:szCs w:val="20"/>
              </w:rPr>
              <w:t>50%)</w:t>
            </w:r>
          </w:p>
        </w:tc>
        <w:tc>
          <w:tcPr>
            <w:tcW w:w="2358" w:type="dxa"/>
            <w:tcMar>
              <w:top w:w="0" w:type="dxa"/>
              <w:left w:w="108" w:type="dxa"/>
              <w:bottom w:w="0" w:type="dxa"/>
              <w:right w:w="108" w:type="dxa"/>
            </w:tcMar>
          </w:tcPr>
          <w:p w14:paraId="20356E0E" w14:textId="77777777" w:rsidR="007F133F" w:rsidRPr="007816DF" w:rsidRDefault="007F133F" w:rsidP="007F133F">
            <w:pPr>
              <w:spacing w:line="260" w:lineRule="exact"/>
              <w:jc w:val="both"/>
              <w:rPr>
                <w:b/>
                <w:snapToGrid w:val="0"/>
                <w:color w:val="000000" w:themeColor="text1"/>
                <w:kern w:val="0"/>
                <w:sz w:val="20"/>
                <w:szCs w:val="20"/>
              </w:rPr>
            </w:pPr>
            <w:r w:rsidRPr="007816DF">
              <w:rPr>
                <w:rFonts w:ascii="標楷體" w:eastAsia="標楷體" w:hAnsi="標楷體" w:hint="eastAsia"/>
                <w:b/>
                <w:snapToGrid w:val="0"/>
                <w:color w:val="000000" w:themeColor="text1"/>
                <w:kern w:val="0"/>
                <w:szCs w:val="20"/>
              </w:rPr>
              <w:t>【生涯規劃教育】</w:t>
            </w:r>
          </w:p>
          <w:p w14:paraId="3CCBD119" w14:textId="77777777" w:rsidR="007F133F" w:rsidRPr="005E0CF8" w:rsidRDefault="007F133F" w:rsidP="007F133F">
            <w:pPr>
              <w:spacing w:line="260" w:lineRule="exact"/>
              <w:jc w:val="both"/>
              <w:rPr>
                <w:snapToGrid w:val="0"/>
                <w:color w:val="000000" w:themeColor="text1"/>
                <w:kern w:val="0"/>
                <w:sz w:val="20"/>
                <w:szCs w:val="20"/>
              </w:rPr>
            </w:pPr>
            <w:r w:rsidRPr="005E0CF8">
              <w:rPr>
                <w:rFonts w:ascii="標楷體" w:eastAsia="標楷體" w:hAnsi="標楷體" w:hint="eastAsia"/>
                <w:snapToGrid w:val="0"/>
                <w:color w:val="000000" w:themeColor="text1"/>
                <w:kern w:val="0"/>
                <w:szCs w:val="20"/>
              </w:rPr>
              <w:t>涯J3 覺察自己的能力與興趣。</w:t>
            </w:r>
          </w:p>
          <w:p w14:paraId="722186E4" w14:textId="77777777" w:rsidR="007F133F" w:rsidRPr="005E0CF8" w:rsidRDefault="007F133F" w:rsidP="007F133F">
            <w:pPr>
              <w:spacing w:line="260" w:lineRule="exact"/>
              <w:jc w:val="both"/>
              <w:rPr>
                <w:snapToGrid w:val="0"/>
                <w:color w:val="000000" w:themeColor="text1"/>
                <w:kern w:val="0"/>
                <w:sz w:val="20"/>
                <w:szCs w:val="20"/>
              </w:rPr>
            </w:pPr>
            <w:r w:rsidRPr="005E0CF8">
              <w:rPr>
                <w:rFonts w:ascii="標楷體" w:eastAsia="標楷體" w:hAnsi="標楷體" w:hint="eastAsia"/>
                <w:snapToGrid w:val="0"/>
                <w:color w:val="000000" w:themeColor="text1"/>
                <w:kern w:val="0"/>
                <w:szCs w:val="20"/>
              </w:rPr>
              <w:t>涯J4 了解自己的人格特質與價值觀。</w:t>
            </w:r>
          </w:p>
          <w:p w14:paraId="0B40DEBB" w14:textId="77777777" w:rsidR="007F133F" w:rsidRPr="007816DF" w:rsidRDefault="007F133F" w:rsidP="007F133F">
            <w:pPr>
              <w:spacing w:line="260" w:lineRule="exact"/>
              <w:jc w:val="both"/>
              <w:rPr>
                <w:b/>
                <w:snapToGrid w:val="0"/>
                <w:color w:val="000000" w:themeColor="text1"/>
                <w:kern w:val="0"/>
                <w:sz w:val="20"/>
                <w:szCs w:val="20"/>
              </w:rPr>
            </w:pPr>
            <w:r w:rsidRPr="007816DF">
              <w:rPr>
                <w:rFonts w:ascii="標楷體" w:eastAsia="標楷體" w:hAnsi="標楷體" w:hint="eastAsia"/>
                <w:b/>
                <w:snapToGrid w:val="0"/>
                <w:color w:val="000000" w:themeColor="text1"/>
                <w:kern w:val="0"/>
                <w:szCs w:val="20"/>
              </w:rPr>
              <w:t>【品德教育】</w:t>
            </w:r>
          </w:p>
          <w:p w14:paraId="52AD4FD3" w14:textId="77777777" w:rsidR="007F133F" w:rsidRPr="005E0CF8" w:rsidRDefault="007F133F" w:rsidP="007F133F">
            <w:pPr>
              <w:spacing w:line="260" w:lineRule="exact"/>
              <w:jc w:val="both"/>
              <w:rPr>
                <w:snapToGrid w:val="0"/>
                <w:color w:val="000000" w:themeColor="text1"/>
                <w:kern w:val="0"/>
                <w:sz w:val="20"/>
                <w:szCs w:val="20"/>
              </w:rPr>
            </w:pPr>
            <w:r w:rsidRPr="005E0CF8">
              <w:rPr>
                <w:rFonts w:ascii="標楷體" w:eastAsia="標楷體" w:hAnsi="標楷體" w:hint="eastAsia"/>
                <w:snapToGrid w:val="0"/>
                <w:color w:val="000000" w:themeColor="text1"/>
                <w:kern w:val="0"/>
                <w:szCs w:val="20"/>
              </w:rPr>
              <w:t>品J8 理性溝通與問題解決。</w:t>
            </w:r>
          </w:p>
          <w:p w14:paraId="5DDC2BB7" w14:textId="77777777" w:rsidR="007F133F" w:rsidRPr="007816DF" w:rsidRDefault="007F133F" w:rsidP="007F133F">
            <w:pPr>
              <w:spacing w:line="260" w:lineRule="exact"/>
              <w:jc w:val="both"/>
              <w:rPr>
                <w:b/>
                <w:snapToGrid w:val="0"/>
                <w:color w:val="000000" w:themeColor="text1"/>
                <w:kern w:val="0"/>
                <w:sz w:val="20"/>
                <w:szCs w:val="20"/>
              </w:rPr>
            </w:pPr>
            <w:r w:rsidRPr="007816DF">
              <w:rPr>
                <w:rFonts w:ascii="標楷體" w:eastAsia="標楷體" w:hAnsi="標楷體" w:hint="eastAsia"/>
                <w:b/>
                <w:snapToGrid w:val="0"/>
                <w:color w:val="000000" w:themeColor="text1"/>
                <w:kern w:val="0"/>
                <w:szCs w:val="20"/>
              </w:rPr>
              <w:t>【閱讀素養教育】</w:t>
            </w:r>
          </w:p>
          <w:p w14:paraId="6285F20E" w14:textId="77777777" w:rsidR="007F133F" w:rsidRPr="005E0CF8" w:rsidRDefault="007F133F" w:rsidP="007F133F">
            <w:pPr>
              <w:spacing w:line="260" w:lineRule="exact"/>
              <w:jc w:val="both"/>
              <w:rPr>
                <w:color w:val="000000" w:themeColor="text1"/>
                <w:sz w:val="20"/>
                <w:szCs w:val="20"/>
              </w:rPr>
            </w:pPr>
            <w:r w:rsidRPr="005E0CF8">
              <w:rPr>
                <w:rFonts w:ascii="標楷體" w:eastAsia="標楷體" w:hAnsi="標楷體" w:hint="eastAsia"/>
                <w:snapToGrid w:val="0"/>
                <w:color w:val="000000" w:themeColor="text1"/>
                <w:kern w:val="0"/>
                <w:szCs w:val="20"/>
              </w:rPr>
              <w:t>閱J1 發展多元文本的閱讀策略。</w:t>
            </w:r>
          </w:p>
        </w:tc>
        <w:tc>
          <w:tcPr>
            <w:tcW w:w="2042" w:type="dxa"/>
            <w:tcMar>
              <w:top w:w="0" w:type="dxa"/>
              <w:left w:w="108" w:type="dxa"/>
              <w:bottom w:w="0" w:type="dxa"/>
              <w:right w:w="108" w:type="dxa"/>
            </w:tcMar>
          </w:tcPr>
          <w:p w14:paraId="47A3F67A" w14:textId="77777777" w:rsidR="007F133F" w:rsidRPr="005E0CF8" w:rsidRDefault="007F133F" w:rsidP="007F133F">
            <w:pPr>
              <w:spacing w:line="260" w:lineRule="exact"/>
              <w:jc w:val="both"/>
              <w:rPr>
                <w:snapToGrid w:val="0"/>
                <w:color w:val="000000" w:themeColor="text1"/>
                <w:kern w:val="0"/>
                <w:sz w:val="20"/>
                <w:szCs w:val="20"/>
              </w:rPr>
            </w:pPr>
            <w:r w:rsidRPr="005E0CF8">
              <w:rPr>
                <w:rFonts w:ascii="標楷體" w:eastAsia="標楷體" w:hAnsi="標楷體" w:hint="eastAsia"/>
                <w:snapToGrid w:val="0"/>
                <w:color w:val="000000" w:themeColor="text1"/>
                <w:kern w:val="0"/>
                <w:szCs w:val="20"/>
              </w:rPr>
              <w:t>自然科學領域</w:t>
            </w:r>
            <w:r>
              <w:rPr>
                <w:rFonts w:ascii="標楷體" w:eastAsia="標楷體" w:hAnsi="標楷體" w:hint="eastAsia"/>
                <w:snapToGrid w:val="0"/>
                <w:color w:val="000000" w:themeColor="text1"/>
                <w:kern w:val="0"/>
                <w:szCs w:val="20"/>
              </w:rPr>
              <w:t>、綜合領域</w:t>
            </w:r>
          </w:p>
        </w:tc>
      </w:tr>
      <w:tr w:rsidR="007F133F" w:rsidRPr="003F5D61" w14:paraId="6B449761" w14:textId="77777777" w:rsidTr="005238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846" w:type="dxa"/>
            <w:vMerge/>
            <w:tcMar>
              <w:top w:w="0" w:type="dxa"/>
              <w:left w:w="28" w:type="dxa"/>
              <w:bottom w:w="0" w:type="dxa"/>
              <w:right w:w="28" w:type="dxa"/>
            </w:tcMar>
            <w:vAlign w:val="center"/>
          </w:tcPr>
          <w:p w14:paraId="693608AB" w14:textId="77777777" w:rsidR="007F133F" w:rsidRPr="00287C65" w:rsidRDefault="007F133F" w:rsidP="007F133F">
            <w:pPr>
              <w:jc w:val="center"/>
              <w:rPr>
                <w:rFonts w:ascii="標楷體" w:eastAsia="標楷體" w:hAnsi="標楷體" w:cs="新細明體"/>
                <w:color w:val="000000"/>
                <w:kern w:val="0"/>
                <w:szCs w:val="24"/>
              </w:rPr>
            </w:pPr>
          </w:p>
        </w:tc>
        <w:tc>
          <w:tcPr>
            <w:tcW w:w="992" w:type="dxa"/>
            <w:vAlign w:val="center"/>
          </w:tcPr>
          <w:p w14:paraId="58F7895F" w14:textId="69B1F1E7" w:rsidR="007F133F" w:rsidRDefault="007F133F" w:rsidP="007F133F">
            <w:pPr>
              <w:spacing w:line="260" w:lineRule="exact"/>
              <w:jc w:val="center"/>
              <w:rPr>
                <w:snapToGrid w:val="0"/>
                <w:kern w:val="0"/>
                <w:sz w:val="20"/>
                <w:szCs w:val="20"/>
              </w:rPr>
            </w:pPr>
            <w:r>
              <w:rPr>
                <w:rFonts w:ascii="標楷體" w:eastAsia="標楷體" w:hAnsi="標楷體" w:hint="eastAsia"/>
                <w:snapToGrid w:val="0"/>
                <w:kern w:val="0"/>
                <w:szCs w:val="20"/>
              </w:rPr>
              <w:t>第十四週</w:t>
            </w:r>
          </w:p>
        </w:tc>
        <w:tc>
          <w:tcPr>
            <w:tcW w:w="1276" w:type="dxa"/>
            <w:tcMar>
              <w:top w:w="0" w:type="dxa"/>
              <w:left w:w="108" w:type="dxa"/>
              <w:bottom w:w="0" w:type="dxa"/>
              <w:right w:w="108" w:type="dxa"/>
            </w:tcMar>
            <w:vAlign w:val="center"/>
          </w:tcPr>
          <w:p w14:paraId="2B5DE804" w14:textId="77777777" w:rsidR="007F133F" w:rsidRPr="005E0CF8" w:rsidRDefault="007F133F" w:rsidP="007F133F">
            <w:pPr>
              <w:spacing w:line="260" w:lineRule="exact"/>
              <w:jc w:val="both"/>
              <w:rPr>
                <w:bCs/>
                <w:sz w:val="20"/>
                <w:szCs w:val="20"/>
              </w:rPr>
            </w:pPr>
            <w:r w:rsidRPr="005E0CF8">
              <w:rPr>
                <w:rFonts w:ascii="標楷體" w:eastAsia="標楷體" w:hAnsi="標楷體" w:hint="eastAsia"/>
                <w:bCs/>
                <w:szCs w:val="20"/>
              </w:rPr>
              <w:t>第六課</w:t>
            </w:r>
          </w:p>
          <w:p w14:paraId="4C9AA783" w14:textId="34CD6904" w:rsidR="007F133F" w:rsidRPr="005E0CF8" w:rsidRDefault="007F133F" w:rsidP="007F133F">
            <w:pPr>
              <w:spacing w:line="260" w:lineRule="exact"/>
              <w:ind w:leftChars="17" w:left="41"/>
              <w:jc w:val="both"/>
              <w:rPr>
                <w:bCs/>
                <w:snapToGrid w:val="0"/>
                <w:kern w:val="0"/>
                <w:sz w:val="20"/>
                <w:szCs w:val="20"/>
              </w:rPr>
            </w:pPr>
            <w:r w:rsidRPr="005E0CF8">
              <w:rPr>
                <w:rFonts w:ascii="標楷體" w:eastAsia="標楷體" w:hAnsi="標楷體" w:hint="eastAsia"/>
                <w:bCs/>
                <w:snapToGrid w:val="0"/>
                <w:kern w:val="0"/>
                <w:szCs w:val="20"/>
              </w:rPr>
              <w:t>虎克</w:t>
            </w:r>
            <w:r>
              <w:rPr>
                <w:rFonts w:ascii="標楷體" w:eastAsia="標楷體" w:hAnsi="標楷體" w:hint="eastAsia"/>
                <w:bCs/>
                <w:snapToGrid w:val="0"/>
                <w:kern w:val="0"/>
                <w:szCs w:val="20"/>
              </w:rPr>
              <w:t>——</w:t>
            </w:r>
            <w:r w:rsidRPr="005E0CF8">
              <w:rPr>
                <w:rFonts w:ascii="標楷體" w:eastAsia="標楷體" w:hAnsi="標楷體" w:hint="eastAsia"/>
                <w:bCs/>
                <w:snapToGrid w:val="0"/>
                <w:kern w:val="0"/>
                <w:szCs w:val="20"/>
              </w:rPr>
              <w:t>愛上跳蚤的男人</w:t>
            </w:r>
            <w:r w:rsidR="00E420B9">
              <w:rPr>
                <w:rFonts w:ascii="標楷體" w:eastAsia="標楷體" w:hAnsi="標楷體" w:hint="eastAsia"/>
                <w:szCs w:val="20"/>
              </w:rPr>
              <w:t>（</w:t>
            </w:r>
            <w:r w:rsidR="00E420B9" w:rsidRPr="005E0CF8">
              <w:rPr>
                <w:rFonts w:ascii="標楷體" w:eastAsia="標楷體" w:hAnsi="標楷體" w:hint="eastAsia"/>
                <w:szCs w:val="20"/>
              </w:rPr>
              <w:t>第二次段考</w:t>
            </w:r>
            <w:r w:rsidR="00E420B9">
              <w:rPr>
                <w:rFonts w:ascii="標楷體" w:eastAsia="標楷體" w:hAnsi="標楷體" w:hint="eastAsia"/>
                <w:szCs w:val="20"/>
              </w:rPr>
              <w:t>）</w:t>
            </w:r>
          </w:p>
        </w:tc>
        <w:tc>
          <w:tcPr>
            <w:tcW w:w="6095" w:type="dxa"/>
            <w:tcMar>
              <w:top w:w="0" w:type="dxa"/>
              <w:left w:w="108" w:type="dxa"/>
              <w:bottom w:w="0" w:type="dxa"/>
              <w:right w:w="108" w:type="dxa"/>
            </w:tcMar>
          </w:tcPr>
          <w:p w14:paraId="6419200F" w14:textId="77777777" w:rsidR="007F133F" w:rsidRPr="005E0CF8" w:rsidRDefault="007F133F" w:rsidP="007F133F">
            <w:pPr>
              <w:pBdr>
                <w:top w:val="nil"/>
                <w:left w:val="nil"/>
                <w:bottom w:val="nil"/>
                <w:right w:val="nil"/>
                <w:between w:val="nil"/>
              </w:pBdr>
              <w:spacing w:line="260" w:lineRule="exact"/>
              <w:jc w:val="both"/>
              <w:rPr>
                <w:color w:val="000000" w:themeColor="text1"/>
                <w:sz w:val="20"/>
                <w:szCs w:val="20"/>
              </w:rPr>
            </w:pPr>
            <w:r w:rsidRPr="005E0CF8">
              <w:rPr>
                <w:rFonts w:ascii="標楷體" w:eastAsia="標楷體" w:hAnsi="標楷體" w:hint="eastAsia"/>
                <w:color w:val="000000" w:themeColor="text1"/>
                <w:szCs w:val="20"/>
              </w:rPr>
              <w:t>2-IV-1 掌握生活情境，適切表情達意，分享自身經驗。</w:t>
            </w:r>
          </w:p>
          <w:p w14:paraId="32EFC6A0" w14:textId="77777777" w:rsidR="007F133F" w:rsidRPr="005E0CF8" w:rsidRDefault="007F133F" w:rsidP="007F133F">
            <w:pPr>
              <w:pBdr>
                <w:top w:val="nil"/>
                <w:left w:val="nil"/>
                <w:bottom w:val="nil"/>
                <w:right w:val="nil"/>
                <w:between w:val="nil"/>
              </w:pBdr>
              <w:spacing w:line="260" w:lineRule="exact"/>
              <w:jc w:val="both"/>
              <w:rPr>
                <w:color w:val="000000" w:themeColor="text1"/>
                <w:sz w:val="20"/>
                <w:szCs w:val="20"/>
              </w:rPr>
            </w:pPr>
            <w:r w:rsidRPr="005E0CF8">
              <w:rPr>
                <w:rFonts w:ascii="標楷體" w:eastAsia="標楷體" w:hAnsi="標楷體" w:hint="eastAsia"/>
                <w:color w:val="000000" w:themeColor="text1"/>
                <w:szCs w:val="20"/>
              </w:rPr>
              <w:t>2-</w:t>
            </w:r>
            <w:r>
              <w:rPr>
                <w:rFonts w:ascii="標楷體" w:eastAsia="標楷體" w:hAnsi="標楷體" w:hint="eastAsia"/>
                <w:color w:val="000000" w:themeColor="text1"/>
                <w:szCs w:val="20"/>
              </w:rPr>
              <w:t>IV</w:t>
            </w:r>
            <w:r w:rsidRPr="005E0CF8">
              <w:rPr>
                <w:rFonts w:ascii="標楷體" w:eastAsia="標楷體" w:hAnsi="標楷體" w:hint="eastAsia"/>
                <w:color w:val="000000" w:themeColor="text1"/>
                <w:szCs w:val="20"/>
              </w:rPr>
              <w:t>-5</w:t>
            </w:r>
            <w:r>
              <w:rPr>
                <w:rFonts w:ascii="標楷體" w:eastAsia="標楷體" w:hAnsi="標楷體" w:hint="eastAsia"/>
                <w:color w:val="000000" w:themeColor="text1"/>
                <w:szCs w:val="20"/>
              </w:rPr>
              <w:t xml:space="preserve"> </w:t>
            </w:r>
            <w:r w:rsidRPr="005E0CF8">
              <w:rPr>
                <w:rFonts w:ascii="標楷體" w:eastAsia="標楷體" w:hAnsi="標楷體" w:hint="eastAsia"/>
                <w:color w:val="000000" w:themeColor="text1"/>
                <w:szCs w:val="20"/>
              </w:rPr>
              <w:t>視不同情境，進行報告、評論、演說及論辯。</w:t>
            </w:r>
          </w:p>
          <w:p w14:paraId="33A3C689" w14:textId="77777777" w:rsidR="007F133F" w:rsidRPr="005E0CF8" w:rsidRDefault="007F133F" w:rsidP="007F133F">
            <w:pPr>
              <w:pBdr>
                <w:top w:val="nil"/>
                <w:left w:val="nil"/>
                <w:bottom w:val="nil"/>
                <w:right w:val="nil"/>
                <w:between w:val="nil"/>
              </w:pBdr>
              <w:spacing w:line="260" w:lineRule="exact"/>
              <w:jc w:val="both"/>
              <w:rPr>
                <w:color w:val="000000" w:themeColor="text1"/>
                <w:sz w:val="20"/>
                <w:szCs w:val="20"/>
              </w:rPr>
            </w:pPr>
            <w:r w:rsidRPr="005E0CF8">
              <w:rPr>
                <w:rFonts w:ascii="標楷體" w:eastAsia="標楷體" w:hAnsi="標楷體" w:hint="eastAsia"/>
                <w:color w:val="000000" w:themeColor="text1"/>
                <w:szCs w:val="20"/>
              </w:rPr>
              <w:t>5-</w:t>
            </w:r>
            <w:r>
              <w:rPr>
                <w:rFonts w:ascii="標楷體" w:eastAsia="標楷體" w:hAnsi="標楷體" w:hint="eastAsia"/>
                <w:color w:val="000000" w:themeColor="text1"/>
                <w:szCs w:val="20"/>
              </w:rPr>
              <w:t>IV</w:t>
            </w:r>
            <w:r w:rsidRPr="005E0CF8">
              <w:rPr>
                <w:rFonts w:ascii="標楷體" w:eastAsia="標楷體" w:hAnsi="標楷體" w:hint="eastAsia"/>
                <w:color w:val="000000" w:themeColor="text1"/>
                <w:szCs w:val="20"/>
              </w:rPr>
              <w:t>-1</w:t>
            </w:r>
            <w:r>
              <w:rPr>
                <w:rFonts w:ascii="標楷體" w:eastAsia="標楷體" w:hAnsi="標楷體" w:hint="eastAsia"/>
                <w:color w:val="000000" w:themeColor="text1"/>
                <w:szCs w:val="20"/>
              </w:rPr>
              <w:t xml:space="preserve"> </w:t>
            </w:r>
            <w:r w:rsidRPr="005E0CF8">
              <w:rPr>
                <w:rFonts w:ascii="標楷體" w:eastAsia="標楷體" w:hAnsi="標楷體" w:hint="eastAsia"/>
                <w:color w:val="000000" w:themeColor="text1"/>
                <w:szCs w:val="20"/>
              </w:rPr>
              <w:t>比較不同標點符號的表達效果，流暢朗讀各類文本並表現情情感的起伏變化。</w:t>
            </w:r>
          </w:p>
          <w:p w14:paraId="2D044A84" w14:textId="77777777" w:rsidR="007F133F" w:rsidRPr="005E0CF8" w:rsidRDefault="007F133F" w:rsidP="007F133F">
            <w:pPr>
              <w:pBdr>
                <w:top w:val="nil"/>
                <w:left w:val="nil"/>
                <w:bottom w:val="nil"/>
                <w:right w:val="nil"/>
                <w:between w:val="nil"/>
              </w:pBdr>
              <w:spacing w:line="260" w:lineRule="exact"/>
              <w:jc w:val="both"/>
              <w:rPr>
                <w:color w:val="000000" w:themeColor="text1"/>
                <w:sz w:val="20"/>
                <w:szCs w:val="20"/>
              </w:rPr>
            </w:pPr>
            <w:r w:rsidRPr="005E0CF8">
              <w:rPr>
                <w:rFonts w:ascii="標楷體" w:eastAsia="標楷體" w:hAnsi="標楷體" w:hint="eastAsia"/>
                <w:color w:val="000000" w:themeColor="text1"/>
                <w:szCs w:val="20"/>
              </w:rPr>
              <w:t>5-</w:t>
            </w:r>
            <w:r>
              <w:rPr>
                <w:rFonts w:ascii="標楷體" w:eastAsia="標楷體" w:hAnsi="標楷體" w:hint="eastAsia"/>
                <w:color w:val="000000" w:themeColor="text1"/>
                <w:szCs w:val="20"/>
              </w:rPr>
              <w:t>IV</w:t>
            </w:r>
            <w:r w:rsidRPr="005E0CF8">
              <w:rPr>
                <w:rFonts w:ascii="標楷體" w:eastAsia="標楷體" w:hAnsi="標楷體" w:hint="eastAsia"/>
                <w:color w:val="000000" w:themeColor="text1"/>
                <w:szCs w:val="20"/>
              </w:rPr>
              <w:t>-2</w:t>
            </w:r>
            <w:r>
              <w:rPr>
                <w:rFonts w:ascii="標楷體" w:eastAsia="標楷體" w:hAnsi="標楷體" w:hint="eastAsia"/>
                <w:color w:val="000000" w:themeColor="text1"/>
                <w:szCs w:val="20"/>
              </w:rPr>
              <w:t xml:space="preserve"> </w:t>
            </w:r>
            <w:r w:rsidRPr="005E0CF8">
              <w:rPr>
                <w:rFonts w:ascii="標楷體" w:eastAsia="標楷體" w:hAnsi="標楷體" w:hint="eastAsia"/>
                <w:color w:val="000000" w:themeColor="text1"/>
                <w:szCs w:val="20"/>
              </w:rPr>
              <w:t>理解各類文本的句子、段落與主要概念，指出寫作的目的與觀點。</w:t>
            </w:r>
          </w:p>
          <w:p w14:paraId="18AB6E24" w14:textId="77777777" w:rsidR="007F133F" w:rsidRPr="005E0CF8" w:rsidRDefault="007F133F" w:rsidP="007F133F">
            <w:pPr>
              <w:pBdr>
                <w:top w:val="nil"/>
                <w:left w:val="nil"/>
                <w:bottom w:val="nil"/>
                <w:right w:val="nil"/>
                <w:between w:val="nil"/>
              </w:pBdr>
              <w:spacing w:line="260" w:lineRule="exact"/>
              <w:jc w:val="both"/>
              <w:rPr>
                <w:color w:val="000000" w:themeColor="text1"/>
                <w:sz w:val="20"/>
                <w:szCs w:val="20"/>
              </w:rPr>
            </w:pPr>
            <w:r w:rsidRPr="005E0CF8">
              <w:rPr>
                <w:rFonts w:ascii="標楷體" w:eastAsia="標楷體" w:hAnsi="標楷體" w:hint="eastAsia"/>
                <w:color w:val="000000" w:themeColor="text1"/>
                <w:szCs w:val="20"/>
              </w:rPr>
              <w:t>5-</w:t>
            </w:r>
            <w:r>
              <w:rPr>
                <w:rFonts w:ascii="標楷體" w:eastAsia="標楷體" w:hAnsi="標楷體" w:hint="eastAsia"/>
                <w:color w:val="000000" w:themeColor="text1"/>
                <w:szCs w:val="20"/>
              </w:rPr>
              <w:t>IV</w:t>
            </w:r>
            <w:r w:rsidRPr="005E0CF8">
              <w:rPr>
                <w:rFonts w:ascii="標楷體" w:eastAsia="標楷體" w:hAnsi="標楷體" w:hint="eastAsia"/>
                <w:color w:val="000000" w:themeColor="text1"/>
                <w:szCs w:val="20"/>
              </w:rPr>
              <w:t>-3</w:t>
            </w:r>
            <w:r>
              <w:rPr>
                <w:rFonts w:ascii="標楷體" w:eastAsia="標楷體" w:hAnsi="標楷體" w:hint="eastAsia"/>
                <w:color w:val="000000" w:themeColor="text1"/>
                <w:szCs w:val="20"/>
              </w:rPr>
              <w:t xml:space="preserve"> 理解各類文本內容、形式和寫作特色。</w:t>
            </w:r>
          </w:p>
        </w:tc>
        <w:tc>
          <w:tcPr>
            <w:tcW w:w="5670" w:type="dxa"/>
            <w:gridSpan w:val="3"/>
          </w:tcPr>
          <w:p w14:paraId="03AD19CC" w14:textId="77777777" w:rsidR="007F133F" w:rsidRPr="005E0CF8" w:rsidRDefault="007F133F" w:rsidP="007F133F">
            <w:pPr>
              <w:pBdr>
                <w:top w:val="nil"/>
                <w:left w:val="nil"/>
                <w:bottom w:val="nil"/>
                <w:right w:val="nil"/>
                <w:between w:val="nil"/>
              </w:pBdr>
              <w:spacing w:line="260" w:lineRule="exact"/>
              <w:jc w:val="both"/>
              <w:rPr>
                <w:color w:val="000000" w:themeColor="text1"/>
                <w:sz w:val="20"/>
                <w:szCs w:val="20"/>
              </w:rPr>
            </w:pPr>
            <w:r w:rsidRPr="005E0CF8">
              <w:rPr>
                <w:rFonts w:ascii="標楷體" w:eastAsia="標楷體" w:hAnsi="標楷體" w:hint="eastAsia"/>
                <w:color w:val="000000" w:themeColor="text1"/>
                <w:szCs w:val="20"/>
              </w:rPr>
              <w:t>Ab-IV-1 4,000個常用字的字形、字音和字義。</w:t>
            </w:r>
          </w:p>
          <w:p w14:paraId="22C35BDC" w14:textId="77777777" w:rsidR="007F133F" w:rsidRPr="005E0CF8" w:rsidRDefault="007F133F" w:rsidP="007F133F">
            <w:pPr>
              <w:pBdr>
                <w:top w:val="nil"/>
                <w:left w:val="nil"/>
                <w:bottom w:val="nil"/>
                <w:right w:val="nil"/>
                <w:between w:val="nil"/>
              </w:pBdr>
              <w:spacing w:line="260" w:lineRule="exact"/>
              <w:jc w:val="both"/>
              <w:rPr>
                <w:color w:val="000000" w:themeColor="text1"/>
                <w:sz w:val="20"/>
                <w:szCs w:val="20"/>
              </w:rPr>
            </w:pPr>
            <w:r w:rsidRPr="005E0CF8">
              <w:rPr>
                <w:rFonts w:ascii="標楷體" w:eastAsia="標楷體" w:hAnsi="標楷體" w:hint="eastAsia"/>
                <w:color w:val="000000" w:themeColor="text1"/>
                <w:szCs w:val="20"/>
              </w:rPr>
              <w:t>Ac-</w:t>
            </w:r>
            <w:r>
              <w:rPr>
                <w:rFonts w:ascii="標楷體" w:eastAsia="標楷體" w:hAnsi="標楷體" w:hint="eastAsia"/>
                <w:color w:val="000000" w:themeColor="text1"/>
                <w:szCs w:val="20"/>
              </w:rPr>
              <w:t>IV</w:t>
            </w:r>
            <w:r w:rsidRPr="005E0CF8">
              <w:rPr>
                <w:rFonts w:ascii="標楷體" w:eastAsia="標楷體" w:hAnsi="標楷體" w:hint="eastAsia"/>
                <w:color w:val="000000" w:themeColor="text1"/>
                <w:szCs w:val="20"/>
              </w:rPr>
              <w:t>-3</w:t>
            </w:r>
            <w:r>
              <w:rPr>
                <w:rFonts w:ascii="標楷體" w:eastAsia="標楷體" w:hAnsi="標楷體" w:hint="eastAsia"/>
                <w:color w:val="000000" w:themeColor="text1"/>
                <w:szCs w:val="20"/>
              </w:rPr>
              <w:t xml:space="preserve"> </w:t>
            </w:r>
            <w:r w:rsidRPr="005E0CF8">
              <w:rPr>
                <w:rFonts w:ascii="標楷體" w:eastAsia="標楷體" w:hAnsi="標楷體" w:hint="eastAsia"/>
                <w:color w:val="000000" w:themeColor="text1"/>
                <w:szCs w:val="20"/>
              </w:rPr>
              <w:t>文句表達的邏輯與意義。</w:t>
            </w:r>
          </w:p>
          <w:p w14:paraId="3BA7DBF7" w14:textId="77777777" w:rsidR="007F133F" w:rsidRPr="005E0CF8" w:rsidRDefault="007F133F" w:rsidP="007F133F">
            <w:pPr>
              <w:pBdr>
                <w:top w:val="nil"/>
                <w:left w:val="nil"/>
                <w:bottom w:val="nil"/>
                <w:right w:val="nil"/>
                <w:between w:val="nil"/>
              </w:pBdr>
              <w:spacing w:line="260" w:lineRule="exact"/>
              <w:jc w:val="both"/>
              <w:rPr>
                <w:color w:val="000000" w:themeColor="text1"/>
                <w:sz w:val="20"/>
                <w:szCs w:val="20"/>
              </w:rPr>
            </w:pPr>
            <w:r w:rsidRPr="005E0CF8">
              <w:rPr>
                <w:rFonts w:ascii="標楷體" w:eastAsia="標楷體" w:hAnsi="標楷體" w:hint="eastAsia"/>
                <w:color w:val="000000" w:themeColor="text1"/>
                <w:szCs w:val="20"/>
              </w:rPr>
              <w:t>Ad-</w:t>
            </w:r>
            <w:r>
              <w:rPr>
                <w:rFonts w:ascii="標楷體" w:eastAsia="標楷體" w:hAnsi="標楷體" w:hint="eastAsia"/>
                <w:color w:val="000000" w:themeColor="text1"/>
                <w:szCs w:val="20"/>
              </w:rPr>
              <w:t>IV</w:t>
            </w:r>
            <w:r w:rsidRPr="005E0CF8">
              <w:rPr>
                <w:rFonts w:ascii="標楷體" w:eastAsia="標楷體" w:hAnsi="標楷體" w:hint="eastAsia"/>
                <w:color w:val="000000" w:themeColor="text1"/>
                <w:szCs w:val="20"/>
              </w:rPr>
              <w:t>-1</w:t>
            </w:r>
            <w:r>
              <w:rPr>
                <w:rFonts w:ascii="標楷體" w:eastAsia="標楷體" w:hAnsi="標楷體" w:hint="eastAsia"/>
                <w:color w:val="000000" w:themeColor="text1"/>
                <w:szCs w:val="20"/>
              </w:rPr>
              <w:t xml:space="preserve"> </w:t>
            </w:r>
            <w:r w:rsidRPr="005E0CF8">
              <w:rPr>
                <w:rFonts w:ascii="標楷體" w:eastAsia="標楷體" w:hAnsi="標楷體" w:hint="eastAsia"/>
                <w:color w:val="000000" w:themeColor="text1"/>
                <w:szCs w:val="20"/>
              </w:rPr>
              <w:t>篇章的主旨、結構、寓意與分析。</w:t>
            </w:r>
          </w:p>
          <w:p w14:paraId="31AE72CA" w14:textId="77777777" w:rsidR="007F133F" w:rsidRPr="005E0CF8" w:rsidRDefault="007F133F" w:rsidP="007F133F">
            <w:pPr>
              <w:pBdr>
                <w:top w:val="nil"/>
                <w:left w:val="nil"/>
                <w:bottom w:val="nil"/>
                <w:right w:val="nil"/>
                <w:between w:val="nil"/>
              </w:pBdr>
              <w:spacing w:line="260" w:lineRule="exact"/>
              <w:jc w:val="both"/>
              <w:rPr>
                <w:color w:val="000000" w:themeColor="text1"/>
                <w:sz w:val="20"/>
                <w:szCs w:val="20"/>
              </w:rPr>
            </w:pPr>
            <w:r w:rsidRPr="005E0CF8">
              <w:rPr>
                <w:rFonts w:ascii="標楷體" w:eastAsia="標楷體" w:hAnsi="標楷體" w:hint="eastAsia"/>
                <w:color w:val="000000" w:themeColor="text1"/>
                <w:szCs w:val="20"/>
              </w:rPr>
              <w:t>Ad-</w:t>
            </w:r>
            <w:r>
              <w:rPr>
                <w:rFonts w:ascii="標楷體" w:eastAsia="標楷體" w:hAnsi="標楷體" w:hint="eastAsia"/>
                <w:color w:val="000000" w:themeColor="text1"/>
                <w:szCs w:val="20"/>
              </w:rPr>
              <w:t>IV</w:t>
            </w:r>
            <w:r w:rsidRPr="005E0CF8">
              <w:rPr>
                <w:rFonts w:ascii="標楷體" w:eastAsia="標楷體" w:hAnsi="標楷體" w:hint="eastAsia"/>
                <w:color w:val="000000" w:themeColor="text1"/>
                <w:szCs w:val="20"/>
              </w:rPr>
              <w:t>-2 新詩、現代散文、現代小說、劇本。</w:t>
            </w:r>
          </w:p>
        </w:tc>
        <w:tc>
          <w:tcPr>
            <w:tcW w:w="2552" w:type="dxa"/>
            <w:tcMar>
              <w:top w:w="0" w:type="dxa"/>
              <w:left w:w="108" w:type="dxa"/>
              <w:bottom w:w="0" w:type="dxa"/>
              <w:right w:w="108" w:type="dxa"/>
            </w:tcMar>
          </w:tcPr>
          <w:p w14:paraId="0C7683FB" w14:textId="2FFB4B83" w:rsidR="007F133F" w:rsidRPr="005E0CF8" w:rsidRDefault="007F133F" w:rsidP="007F133F">
            <w:pPr>
              <w:spacing w:line="260" w:lineRule="exact"/>
              <w:ind w:left="173" w:hangingChars="72" w:hanging="173"/>
              <w:jc w:val="both"/>
              <w:rPr>
                <w:bCs/>
                <w:snapToGrid w:val="0"/>
                <w:color w:val="000000" w:themeColor="text1"/>
                <w:kern w:val="0"/>
                <w:sz w:val="20"/>
                <w:szCs w:val="20"/>
              </w:rPr>
            </w:pPr>
            <w:r w:rsidRPr="005E0CF8">
              <w:rPr>
                <w:rFonts w:ascii="標楷體" w:eastAsia="標楷體" w:hAnsi="標楷體" w:hint="eastAsia"/>
                <w:bCs/>
                <w:snapToGrid w:val="0"/>
                <w:color w:val="000000" w:themeColor="text1"/>
                <w:kern w:val="0"/>
                <w:szCs w:val="20"/>
              </w:rPr>
              <w:t>1.課程討論</w:t>
            </w:r>
            <w:r>
              <w:rPr>
                <w:rFonts w:ascii="標楷體" w:eastAsia="標楷體" w:hAnsi="標楷體" w:hint="eastAsia"/>
                <w:szCs w:val="20"/>
              </w:rPr>
              <w:t>(</w:t>
            </w:r>
            <w:r>
              <w:rPr>
                <w:rFonts w:ascii="標楷體" w:eastAsia="標楷體" w:hAnsi="標楷體"/>
                <w:szCs w:val="20"/>
              </w:rPr>
              <w:t>33%)</w:t>
            </w:r>
          </w:p>
          <w:p w14:paraId="39B1EA6F" w14:textId="2B95035D" w:rsidR="007F133F" w:rsidRDefault="007F133F" w:rsidP="007F133F">
            <w:pPr>
              <w:spacing w:line="260" w:lineRule="exact"/>
              <w:jc w:val="both"/>
              <w:rPr>
                <w:bCs/>
                <w:snapToGrid w:val="0"/>
                <w:color w:val="000000" w:themeColor="text1"/>
                <w:kern w:val="0"/>
                <w:sz w:val="20"/>
                <w:szCs w:val="20"/>
              </w:rPr>
            </w:pPr>
            <w:r w:rsidRPr="005E0CF8">
              <w:rPr>
                <w:rFonts w:ascii="標楷體" w:eastAsia="標楷體" w:hAnsi="標楷體" w:hint="eastAsia"/>
                <w:bCs/>
                <w:snapToGrid w:val="0"/>
                <w:color w:val="000000" w:themeColor="text1"/>
                <w:kern w:val="0"/>
                <w:szCs w:val="20"/>
              </w:rPr>
              <w:t>2.應用練習、習作</w:t>
            </w:r>
            <w:r>
              <w:rPr>
                <w:rFonts w:ascii="標楷體" w:eastAsia="標楷體" w:hAnsi="標楷體" w:hint="eastAsia"/>
                <w:szCs w:val="20"/>
              </w:rPr>
              <w:t>(</w:t>
            </w:r>
            <w:r>
              <w:rPr>
                <w:rFonts w:ascii="標楷體" w:eastAsia="標楷體" w:hAnsi="標楷體"/>
                <w:szCs w:val="20"/>
              </w:rPr>
              <w:t>33%)</w:t>
            </w:r>
          </w:p>
          <w:p w14:paraId="797B6B47" w14:textId="429814E7" w:rsidR="007F133F" w:rsidRPr="005E0CF8" w:rsidRDefault="007F133F" w:rsidP="007F133F">
            <w:pPr>
              <w:spacing w:line="260" w:lineRule="exact"/>
              <w:jc w:val="both"/>
              <w:rPr>
                <w:bCs/>
                <w:snapToGrid w:val="0"/>
                <w:color w:val="000000" w:themeColor="text1"/>
                <w:kern w:val="0"/>
                <w:sz w:val="20"/>
                <w:szCs w:val="20"/>
              </w:rPr>
            </w:pPr>
            <w:r w:rsidRPr="005E0CF8">
              <w:rPr>
                <w:rFonts w:ascii="標楷體" w:eastAsia="標楷體" w:hAnsi="標楷體" w:hint="eastAsia"/>
                <w:bCs/>
                <w:snapToGrid w:val="0"/>
                <w:color w:val="000000" w:themeColor="text1"/>
                <w:kern w:val="0"/>
                <w:szCs w:val="20"/>
              </w:rPr>
              <w:t>3.科學家故事演說</w:t>
            </w:r>
            <w:r>
              <w:rPr>
                <w:rFonts w:ascii="標楷體" w:eastAsia="標楷體" w:hAnsi="標楷體" w:hint="eastAsia"/>
                <w:szCs w:val="20"/>
              </w:rPr>
              <w:t>(</w:t>
            </w:r>
            <w:r>
              <w:rPr>
                <w:rFonts w:ascii="標楷體" w:eastAsia="標楷體" w:hAnsi="標楷體"/>
                <w:szCs w:val="20"/>
              </w:rPr>
              <w:t>34%)</w:t>
            </w:r>
          </w:p>
        </w:tc>
        <w:tc>
          <w:tcPr>
            <w:tcW w:w="2358" w:type="dxa"/>
            <w:tcMar>
              <w:top w:w="0" w:type="dxa"/>
              <w:left w:w="108" w:type="dxa"/>
              <w:bottom w:w="0" w:type="dxa"/>
              <w:right w:w="108" w:type="dxa"/>
            </w:tcMar>
          </w:tcPr>
          <w:p w14:paraId="0ECF8386" w14:textId="77777777" w:rsidR="007F133F" w:rsidRPr="007816DF" w:rsidRDefault="007F133F" w:rsidP="007F133F">
            <w:pPr>
              <w:spacing w:line="260" w:lineRule="exact"/>
              <w:jc w:val="both"/>
              <w:rPr>
                <w:b/>
                <w:snapToGrid w:val="0"/>
                <w:color w:val="000000" w:themeColor="text1"/>
                <w:kern w:val="0"/>
                <w:sz w:val="20"/>
                <w:szCs w:val="20"/>
              </w:rPr>
            </w:pPr>
            <w:r w:rsidRPr="007816DF">
              <w:rPr>
                <w:rFonts w:ascii="標楷體" w:eastAsia="標楷體" w:hAnsi="標楷體" w:hint="eastAsia"/>
                <w:b/>
                <w:snapToGrid w:val="0"/>
                <w:color w:val="000000" w:themeColor="text1"/>
                <w:kern w:val="0"/>
                <w:szCs w:val="20"/>
              </w:rPr>
              <w:t>【生涯規劃教育】</w:t>
            </w:r>
          </w:p>
          <w:p w14:paraId="49F56167" w14:textId="77777777" w:rsidR="007F133F" w:rsidRPr="005E0CF8" w:rsidRDefault="007F133F" w:rsidP="007F133F">
            <w:pPr>
              <w:spacing w:line="260" w:lineRule="exact"/>
              <w:jc w:val="both"/>
              <w:rPr>
                <w:snapToGrid w:val="0"/>
                <w:color w:val="000000" w:themeColor="text1"/>
                <w:kern w:val="0"/>
                <w:sz w:val="20"/>
                <w:szCs w:val="20"/>
              </w:rPr>
            </w:pPr>
            <w:r w:rsidRPr="005E0CF8">
              <w:rPr>
                <w:rFonts w:ascii="標楷體" w:eastAsia="標楷體" w:hAnsi="標楷體" w:hint="eastAsia"/>
                <w:snapToGrid w:val="0"/>
                <w:color w:val="000000" w:themeColor="text1"/>
                <w:kern w:val="0"/>
                <w:szCs w:val="20"/>
              </w:rPr>
              <w:t>涯J3 覺察自己的能力與興趣。</w:t>
            </w:r>
          </w:p>
          <w:p w14:paraId="65A68F52" w14:textId="77777777" w:rsidR="007F133F" w:rsidRPr="005E0CF8" w:rsidRDefault="007F133F" w:rsidP="007F133F">
            <w:pPr>
              <w:spacing w:line="260" w:lineRule="exact"/>
              <w:jc w:val="both"/>
              <w:rPr>
                <w:snapToGrid w:val="0"/>
                <w:color w:val="000000" w:themeColor="text1"/>
                <w:kern w:val="0"/>
                <w:sz w:val="20"/>
                <w:szCs w:val="20"/>
              </w:rPr>
            </w:pPr>
            <w:r w:rsidRPr="005E0CF8">
              <w:rPr>
                <w:rFonts w:ascii="標楷體" w:eastAsia="標楷體" w:hAnsi="標楷體" w:hint="eastAsia"/>
                <w:snapToGrid w:val="0"/>
                <w:color w:val="000000" w:themeColor="text1"/>
                <w:kern w:val="0"/>
                <w:szCs w:val="20"/>
              </w:rPr>
              <w:t>涯J4 了解自己的人格特質與價值觀。</w:t>
            </w:r>
          </w:p>
          <w:p w14:paraId="41D53400" w14:textId="77777777" w:rsidR="007F133F" w:rsidRPr="007816DF" w:rsidRDefault="007F133F" w:rsidP="007F133F">
            <w:pPr>
              <w:spacing w:line="260" w:lineRule="exact"/>
              <w:jc w:val="both"/>
              <w:rPr>
                <w:b/>
                <w:snapToGrid w:val="0"/>
                <w:color w:val="000000" w:themeColor="text1"/>
                <w:kern w:val="0"/>
                <w:sz w:val="20"/>
                <w:szCs w:val="20"/>
              </w:rPr>
            </w:pPr>
            <w:r w:rsidRPr="007816DF">
              <w:rPr>
                <w:rFonts w:ascii="標楷體" w:eastAsia="標楷體" w:hAnsi="標楷體" w:hint="eastAsia"/>
                <w:b/>
                <w:snapToGrid w:val="0"/>
                <w:color w:val="000000" w:themeColor="text1"/>
                <w:kern w:val="0"/>
                <w:szCs w:val="20"/>
              </w:rPr>
              <w:t>【品德教育】</w:t>
            </w:r>
          </w:p>
          <w:p w14:paraId="2B38BD77" w14:textId="77777777" w:rsidR="007F133F" w:rsidRPr="005E0CF8" w:rsidRDefault="007F133F" w:rsidP="007F133F">
            <w:pPr>
              <w:spacing w:line="260" w:lineRule="exact"/>
              <w:jc w:val="both"/>
              <w:rPr>
                <w:snapToGrid w:val="0"/>
                <w:color w:val="000000" w:themeColor="text1"/>
                <w:kern w:val="0"/>
                <w:sz w:val="20"/>
                <w:szCs w:val="20"/>
              </w:rPr>
            </w:pPr>
            <w:r w:rsidRPr="005E0CF8">
              <w:rPr>
                <w:rFonts w:ascii="標楷體" w:eastAsia="標楷體" w:hAnsi="標楷體" w:hint="eastAsia"/>
                <w:snapToGrid w:val="0"/>
                <w:color w:val="000000" w:themeColor="text1"/>
                <w:kern w:val="0"/>
                <w:szCs w:val="20"/>
              </w:rPr>
              <w:t>品J8 理性溝通與問題解決。</w:t>
            </w:r>
          </w:p>
          <w:p w14:paraId="3AC9536D" w14:textId="77777777" w:rsidR="007F133F" w:rsidRPr="007816DF" w:rsidRDefault="007F133F" w:rsidP="007F133F">
            <w:pPr>
              <w:spacing w:line="260" w:lineRule="exact"/>
              <w:jc w:val="both"/>
              <w:rPr>
                <w:b/>
                <w:snapToGrid w:val="0"/>
                <w:color w:val="000000" w:themeColor="text1"/>
                <w:kern w:val="0"/>
                <w:sz w:val="20"/>
                <w:szCs w:val="20"/>
              </w:rPr>
            </w:pPr>
            <w:r w:rsidRPr="007816DF">
              <w:rPr>
                <w:rFonts w:ascii="標楷體" w:eastAsia="標楷體" w:hAnsi="標楷體" w:hint="eastAsia"/>
                <w:b/>
                <w:snapToGrid w:val="0"/>
                <w:color w:val="000000" w:themeColor="text1"/>
                <w:kern w:val="0"/>
                <w:szCs w:val="20"/>
              </w:rPr>
              <w:t>【閱讀素養教育】</w:t>
            </w:r>
          </w:p>
          <w:p w14:paraId="5892443A" w14:textId="77777777" w:rsidR="007F133F" w:rsidRPr="005E0CF8" w:rsidRDefault="007F133F" w:rsidP="007F133F">
            <w:pPr>
              <w:spacing w:line="260" w:lineRule="exact"/>
              <w:jc w:val="both"/>
              <w:rPr>
                <w:color w:val="000000" w:themeColor="text1"/>
                <w:sz w:val="20"/>
                <w:szCs w:val="20"/>
              </w:rPr>
            </w:pPr>
            <w:r w:rsidRPr="005E0CF8">
              <w:rPr>
                <w:rFonts w:ascii="標楷體" w:eastAsia="標楷體" w:hAnsi="標楷體" w:hint="eastAsia"/>
                <w:snapToGrid w:val="0"/>
                <w:color w:val="000000" w:themeColor="text1"/>
                <w:kern w:val="0"/>
                <w:szCs w:val="20"/>
              </w:rPr>
              <w:t>閱J1 發展多元文本的閱讀策略。</w:t>
            </w:r>
          </w:p>
        </w:tc>
        <w:tc>
          <w:tcPr>
            <w:tcW w:w="2042" w:type="dxa"/>
            <w:tcMar>
              <w:top w:w="0" w:type="dxa"/>
              <w:left w:w="108" w:type="dxa"/>
              <w:bottom w:w="0" w:type="dxa"/>
              <w:right w:w="108" w:type="dxa"/>
            </w:tcMar>
          </w:tcPr>
          <w:p w14:paraId="7E5057C8" w14:textId="77777777" w:rsidR="007F133F" w:rsidRPr="005E0CF8" w:rsidRDefault="007F133F" w:rsidP="007F133F">
            <w:pPr>
              <w:spacing w:line="260" w:lineRule="exact"/>
              <w:jc w:val="both"/>
              <w:rPr>
                <w:snapToGrid w:val="0"/>
                <w:color w:val="000000" w:themeColor="text1"/>
                <w:kern w:val="0"/>
                <w:sz w:val="20"/>
                <w:szCs w:val="20"/>
              </w:rPr>
            </w:pPr>
            <w:r w:rsidRPr="005E0CF8">
              <w:rPr>
                <w:rFonts w:ascii="標楷體" w:eastAsia="標楷體" w:hAnsi="標楷體" w:hint="eastAsia"/>
                <w:snapToGrid w:val="0"/>
                <w:color w:val="000000" w:themeColor="text1"/>
                <w:kern w:val="0"/>
                <w:szCs w:val="20"/>
              </w:rPr>
              <w:t>自然科學領域</w:t>
            </w:r>
            <w:r>
              <w:rPr>
                <w:rFonts w:ascii="標楷體" w:eastAsia="標楷體" w:hAnsi="標楷體" w:hint="eastAsia"/>
                <w:snapToGrid w:val="0"/>
                <w:color w:val="000000" w:themeColor="text1"/>
                <w:kern w:val="0"/>
                <w:szCs w:val="20"/>
              </w:rPr>
              <w:t>、綜合領域</w:t>
            </w:r>
          </w:p>
        </w:tc>
      </w:tr>
      <w:tr w:rsidR="007F133F" w:rsidRPr="003F5D61" w14:paraId="0CEE318B" w14:textId="77777777" w:rsidTr="005238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846" w:type="dxa"/>
            <w:vMerge/>
            <w:tcMar>
              <w:top w:w="0" w:type="dxa"/>
              <w:left w:w="28" w:type="dxa"/>
              <w:bottom w:w="0" w:type="dxa"/>
              <w:right w:w="28" w:type="dxa"/>
            </w:tcMar>
            <w:vAlign w:val="center"/>
          </w:tcPr>
          <w:p w14:paraId="41704A84" w14:textId="77777777" w:rsidR="007F133F" w:rsidRPr="00287C65" w:rsidRDefault="007F133F" w:rsidP="007F133F">
            <w:pPr>
              <w:jc w:val="center"/>
              <w:rPr>
                <w:rFonts w:ascii="標楷體" w:eastAsia="標楷體" w:hAnsi="標楷體" w:cs="新細明體"/>
                <w:color w:val="000000"/>
                <w:kern w:val="0"/>
                <w:szCs w:val="24"/>
              </w:rPr>
            </w:pPr>
          </w:p>
        </w:tc>
        <w:tc>
          <w:tcPr>
            <w:tcW w:w="992" w:type="dxa"/>
            <w:vAlign w:val="center"/>
          </w:tcPr>
          <w:p w14:paraId="0BE7818C" w14:textId="35197118" w:rsidR="007F133F" w:rsidRDefault="007F133F" w:rsidP="007F133F">
            <w:pPr>
              <w:spacing w:line="260" w:lineRule="exact"/>
              <w:jc w:val="center"/>
              <w:rPr>
                <w:snapToGrid w:val="0"/>
                <w:kern w:val="0"/>
                <w:sz w:val="20"/>
                <w:szCs w:val="20"/>
              </w:rPr>
            </w:pPr>
            <w:r>
              <w:rPr>
                <w:rFonts w:ascii="標楷體" w:eastAsia="標楷體" w:hAnsi="標楷體" w:hint="eastAsia"/>
                <w:snapToGrid w:val="0"/>
                <w:kern w:val="0"/>
                <w:szCs w:val="20"/>
              </w:rPr>
              <w:t>第十五週</w:t>
            </w:r>
          </w:p>
        </w:tc>
        <w:tc>
          <w:tcPr>
            <w:tcW w:w="1276" w:type="dxa"/>
            <w:tcMar>
              <w:top w:w="0" w:type="dxa"/>
              <w:left w:w="108" w:type="dxa"/>
              <w:bottom w:w="0" w:type="dxa"/>
              <w:right w:w="108" w:type="dxa"/>
            </w:tcMar>
            <w:vAlign w:val="center"/>
          </w:tcPr>
          <w:p w14:paraId="4B61984C" w14:textId="40270A92" w:rsidR="007F133F" w:rsidRPr="005E0CF8" w:rsidRDefault="007F133F" w:rsidP="00E420B9">
            <w:pPr>
              <w:spacing w:line="260" w:lineRule="exact"/>
              <w:jc w:val="both"/>
              <w:rPr>
                <w:bCs/>
                <w:snapToGrid w:val="0"/>
                <w:color w:val="FF0000"/>
                <w:kern w:val="0"/>
                <w:sz w:val="20"/>
                <w:szCs w:val="20"/>
              </w:rPr>
            </w:pPr>
            <w:r w:rsidRPr="005E0CF8">
              <w:rPr>
                <w:rFonts w:ascii="標楷體" w:eastAsia="標楷體" w:hAnsi="標楷體" w:hint="eastAsia"/>
                <w:bCs/>
                <w:szCs w:val="20"/>
              </w:rPr>
              <w:t>語文常識（二）</w:t>
            </w:r>
            <w:r w:rsidRPr="005E0CF8">
              <w:rPr>
                <w:rFonts w:ascii="標楷體" w:eastAsia="標楷體" w:hAnsi="標楷體" w:hint="eastAsia"/>
                <w:szCs w:val="20"/>
              </w:rPr>
              <w:t>應用文</w:t>
            </w:r>
            <w:r>
              <w:rPr>
                <w:rFonts w:ascii="標楷體" w:eastAsia="標楷體" w:hAnsi="標楷體" w:hint="eastAsia"/>
                <w:szCs w:val="20"/>
              </w:rPr>
              <w:t>——</w:t>
            </w:r>
            <w:r w:rsidRPr="005E0CF8">
              <w:rPr>
                <w:rFonts w:ascii="標楷體" w:eastAsia="標楷體" w:hAnsi="標楷體" w:hint="eastAsia"/>
                <w:bCs/>
                <w:snapToGrid w:val="0"/>
                <w:kern w:val="0"/>
                <w:szCs w:val="20"/>
              </w:rPr>
              <w:t>題辭、柬帖</w:t>
            </w:r>
          </w:p>
        </w:tc>
        <w:tc>
          <w:tcPr>
            <w:tcW w:w="6095" w:type="dxa"/>
            <w:tcMar>
              <w:top w:w="0" w:type="dxa"/>
              <w:left w:w="108" w:type="dxa"/>
              <w:bottom w:w="0" w:type="dxa"/>
              <w:right w:w="108" w:type="dxa"/>
            </w:tcMar>
          </w:tcPr>
          <w:p w14:paraId="7A1C7D8A" w14:textId="77777777" w:rsidR="007F133F" w:rsidRPr="00223369" w:rsidRDefault="007F133F" w:rsidP="007F133F">
            <w:pPr>
              <w:spacing w:line="260" w:lineRule="exact"/>
              <w:jc w:val="both"/>
              <w:rPr>
                <w:sz w:val="20"/>
                <w:szCs w:val="20"/>
              </w:rPr>
            </w:pPr>
            <w:r w:rsidRPr="00223369">
              <w:rPr>
                <w:rFonts w:ascii="標楷體" w:eastAsia="標楷體" w:hAnsi="標楷體" w:hint="eastAsia"/>
                <w:szCs w:val="20"/>
              </w:rPr>
              <w:t>2-IV-4 靈活運用科技與資訊，豐富表達內容。</w:t>
            </w:r>
          </w:p>
          <w:p w14:paraId="3209007C" w14:textId="77777777" w:rsidR="007F133F" w:rsidRPr="005E0CF8" w:rsidRDefault="007F133F" w:rsidP="007F133F">
            <w:pPr>
              <w:spacing w:line="260" w:lineRule="exact"/>
              <w:jc w:val="both"/>
              <w:rPr>
                <w:sz w:val="20"/>
                <w:szCs w:val="20"/>
              </w:rPr>
            </w:pPr>
            <w:r w:rsidRPr="005E0CF8">
              <w:rPr>
                <w:rFonts w:ascii="標楷體" w:eastAsia="標楷體" w:hAnsi="標楷體" w:hint="eastAsia"/>
                <w:szCs w:val="20"/>
              </w:rPr>
              <w:t>5-IV-6 運用圖書館（室）、科技工具，蒐集資訊、組織材料，擴充閱讀視野。</w:t>
            </w:r>
          </w:p>
          <w:p w14:paraId="1E64575C" w14:textId="77777777" w:rsidR="007F133F" w:rsidRPr="005E0CF8" w:rsidRDefault="007F133F" w:rsidP="007F133F">
            <w:pPr>
              <w:spacing w:line="260" w:lineRule="exact"/>
              <w:jc w:val="both"/>
              <w:rPr>
                <w:sz w:val="20"/>
                <w:szCs w:val="20"/>
              </w:rPr>
            </w:pPr>
            <w:r w:rsidRPr="005E0CF8">
              <w:rPr>
                <w:rFonts w:ascii="標楷體" w:eastAsia="標楷體" w:hAnsi="標楷體" w:hint="eastAsia"/>
                <w:szCs w:val="20"/>
              </w:rPr>
              <w:t>6-IV-4 依據需求書寫各類文本。</w:t>
            </w:r>
          </w:p>
        </w:tc>
        <w:tc>
          <w:tcPr>
            <w:tcW w:w="5670" w:type="dxa"/>
            <w:gridSpan w:val="3"/>
          </w:tcPr>
          <w:p w14:paraId="0A7834C0" w14:textId="77777777" w:rsidR="007F133F" w:rsidRPr="005E0CF8" w:rsidRDefault="007F133F" w:rsidP="007F133F">
            <w:pPr>
              <w:spacing w:line="260" w:lineRule="exact"/>
              <w:jc w:val="both"/>
              <w:rPr>
                <w:sz w:val="20"/>
                <w:szCs w:val="20"/>
              </w:rPr>
            </w:pPr>
            <w:r w:rsidRPr="005E0CF8">
              <w:rPr>
                <w:rFonts w:ascii="標楷體" w:eastAsia="標楷體" w:hAnsi="標楷體" w:hint="eastAsia"/>
                <w:szCs w:val="20"/>
              </w:rPr>
              <w:t>Ac-IV-3 文句表達的邏輯與意義。</w:t>
            </w:r>
          </w:p>
          <w:p w14:paraId="408C5270" w14:textId="77777777" w:rsidR="007F133F" w:rsidRPr="005E0CF8" w:rsidRDefault="007F133F" w:rsidP="007F133F">
            <w:pPr>
              <w:spacing w:line="260" w:lineRule="exact"/>
              <w:jc w:val="both"/>
              <w:rPr>
                <w:sz w:val="20"/>
                <w:szCs w:val="20"/>
              </w:rPr>
            </w:pPr>
            <w:r w:rsidRPr="005E0CF8">
              <w:rPr>
                <w:rFonts w:ascii="標楷體" w:eastAsia="標楷體" w:hAnsi="標楷體" w:hint="eastAsia"/>
                <w:szCs w:val="20"/>
              </w:rPr>
              <w:t>Be-IV-2 在人際溝通方面，以書信、便條、對聯等之慣用語彙與書寫格式為主。</w:t>
            </w:r>
          </w:p>
        </w:tc>
        <w:tc>
          <w:tcPr>
            <w:tcW w:w="2552" w:type="dxa"/>
            <w:tcMar>
              <w:top w:w="0" w:type="dxa"/>
              <w:left w:w="108" w:type="dxa"/>
              <w:bottom w:w="0" w:type="dxa"/>
              <w:right w:w="108" w:type="dxa"/>
            </w:tcMar>
          </w:tcPr>
          <w:p w14:paraId="62435E5D" w14:textId="48F7468E" w:rsidR="007F133F" w:rsidRPr="005E0CF8" w:rsidRDefault="007F133F" w:rsidP="007F133F">
            <w:pPr>
              <w:spacing w:line="260" w:lineRule="exact"/>
              <w:jc w:val="both"/>
              <w:rPr>
                <w:sz w:val="20"/>
                <w:szCs w:val="20"/>
              </w:rPr>
            </w:pPr>
            <w:r w:rsidRPr="005E0CF8">
              <w:rPr>
                <w:rFonts w:ascii="標楷體" w:eastAsia="標楷體" w:hAnsi="標楷體" w:hint="eastAsia"/>
                <w:szCs w:val="20"/>
              </w:rPr>
              <w:t>1.資料蒐集</w:t>
            </w:r>
            <w:r>
              <w:rPr>
                <w:rFonts w:ascii="標楷體" w:eastAsia="標楷體" w:hAnsi="標楷體" w:hint="eastAsia"/>
                <w:szCs w:val="20"/>
              </w:rPr>
              <w:t>(</w:t>
            </w:r>
            <w:r>
              <w:rPr>
                <w:rFonts w:ascii="標楷體" w:eastAsia="標楷體" w:hAnsi="標楷體"/>
                <w:szCs w:val="20"/>
              </w:rPr>
              <w:t>20%)</w:t>
            </w:r>
          </w:p>
          <w:p w14:paraId="4D880128" w14:textId="444D546A" w:rsidR="007F133F" w:rsidRPr="005E0CF8" w:rsidRDefault="007F133F" w:rsidP="007F133F">
            <w:pPr>
              <w:spacing w:line="260" w:lineRule="exact"/>
              <w:jc w:val="both"/>
              <w:rPr>
                <w:sz w:val="20"/>
                <w:szCs w:val="20"/>
              </w:rPr>
            </w:pPr>
            <w:r w:rsidRPr="005E0CF8">
              <w:rPr>
                <w:rFonts w:ascii="標楷體" w:eastAsia="標楷體" w:hAnsi="標楷體" w:hint="eastAsia"/>
                <w:szCs w:val="20"/>
              </w:rPr>
              <w:t>2.分組報告</w:t>
            </w:r>
            <w:r>
              <w:rPr>
                <w:rFonts w:ascii="標楷體" w:eastAsia="標楷體" w:hAnsi="標楷體" w:hint="eastAsia"/>
                <w:szCs w:val="20"/>
              </w:rPr>
              <w:t>(</w:t>
            </w:r>
            <w:r>
              <w:rPr>
                <w:rFonts w:ascii="標楷體" w:eastAsia="標楷體" w:hAnsi="標楷體"/>
                <w:szCs w:val="20"/>
              </w:rPr>
              <w:t>20%)</w:t>
            </w:r>
          </w:p>
          <w:p w14:paraId="75A14088" w14:textId="1EEAC873" w:rsidR="007F133F" w:rsidRPr="005E0CF8" w:rsidRDefault="007F133F" w:rsidP="007F133F">
            <w:pPr>
              <w:spacing w:line="260" w:lineRule="exact"/>
              <w:jc w:val="both"/>
              <w:rPr>
                <w:sz w:val="20"/>
                <w:szCs w:val="20"/>
              </w:rPr>
            </w:pPr>
            <w:r w:rsidRPr="005E0CF8">
              <w:rPr>
                <w:rFonts w:ascii="標楷體" w:eastAsia="標楷體" w:hAnsi="標楷體" w:hint="eastAsia"/>
                <w:szCs w:val="20"/>
              </w:rPr>
              <w:t>3.學習單</w:t>
            </w:r>
            <w:r>
              <w:rPr>
                <w:rFonts w:ascii="標楷體" w:eastAsia="標楷體" w:hAnsi="標楷體" w:hint="eastAsia"/>
                <w:szCs w:val="20"/>
              </w:rPr>
              <w:t>(</w:t>
            </w:r>
            <w:r>
              <w:rPr>
                <w:rFonts w:ascii="標楷體" w:eastAsia="標楷體" w:hAnsi="標楷體"/>
                <w:szCs w:val="20"/>
              </w:rPr>
              <w:t>20%)</w:t>
            </w:r>
          </w:p>
          <w:p w14:paraId="46359BEA" w14:textId="3EE776D0" w:rsidR="007F133F" w:rsidRPr="005E0CF8" w:rsidRDefault="007F133F" w:rsidP="007F133F">
            <w:pPr>
              <w:spacing w:line="260" w:lineRule="exact"/>
              <w:jc w:val="both"/>
              <w:rPr>
                <w:sz w:val="20"/>
                <w:szCs w:val="20"/>
              </w:rPr>
            </w:pPr>
            <w:r w:rsidRPr="005E0CF8">
              <w:rPr>
                <w:rFonts w:ascii="標楷體" w:eastAsia="標楷體" w:hAnsi="標楷體" w:hint="eastAsia"/>
                <w:szCs w:val="20"/>
              </w:rPr>
              <w:t>4.作業檢核</w:t>
            </w:r>
            <w:r>
              <w:rPr>
                <w:rFonts w:ascii="標楷體" w:eastAsia="標楷體" w:hAnsi="標楷體" w:hint="eastAsia"/>
                <w:szCs w:val="20"/>
              </w:rPr>
              <w:t>(</w:t>
            </w:r>
            <w:r>
              <w:rPr>
                <w:rFonts w:ascii="標楷體" w:eastAsia="標楷體" w:hAnsi="標楷體"/>
                <w:szCs w:val="20"/>
              </w:rPr>
              <w:t>20%)</w:t>
            </w:r>
          </w:p>
          <w:p w14:paraId="11AB3940" w14:textId="50C5EC64" w:rsidR="007F133F" w:rsidRPr="005E0CF8" w:rsidRDefault="007F133F" w:rsidP="007F133F">
            <w:pPr>
              <w:spacing w:line="260" w:lineRule="exact"/>
              <w:jc w:val="both"/>
              <w:rPr>
                <w:sz w:val="20"/>
                <w:szCs w:val="20"/>
              </w:rPr>
            </w:pPr>
            <w:r w:rsidRPr="005E0CF8">
              <w:rPr>
                <w:rFonts w:ascii="標楷體" w:eastAsia="標楷體" w:hAnsi="標楷體" w:hint="eastAsia"/>
                <w:szCs w:val="20"/>
              </w:rPr>
              <w:t>5.紙筆測驗</w:t>
            </w:r>
            <w:r>
              <w:rPr>
                <w:rFonts w:ascii="標楷體" w:eastAsia="標楷體" w:hAnsi="標楷體" w:hint="eastAsia"/>
                <w:szCs w:val="20"/>
              </w:rPr>
              <w:t>(</w:t>
            </w:r>
            <w:r>
              <w:rPr>
                <w:rFonts w:ascii="標楷體" w:eastAsia="標楷體" w:hAnsi="標楷體"/>
                <w:szCs w:val="20"/>
              </w:rPr>
              <w:t>20%)</w:t>
            </w:r>
          </w:p>
        </w:tc>
        <w:tc>
          <w:tcPr>
            <w:tcW w:w="2358" w:type="dxa"/>
            <w:tcMar>
              <w:top w:w="0" w:type="dxa"/>
              <w:left w:w="108" w:type="dxa"/>
              <w:bottom w:w="0" w:type="dxa"/>
              <w:right w:w="108" w:type="dxa"/>
            </w:tcMar>
          </w:tcPr>
          <w:p w14:paraId="70C00C89" w14:textId="77777777" w:rsidR="007F133F" w:rsidRPr="005E0CF8" w:rsidRDefault="007F133F" w:rsidP="007F133F">
            <w:pPr>
              <w:spacing w:line="260" w:lineRule="exact"/>
              <w:jc w:val="both"/>
              <w:rPr>
                <w:b/>
                <w:sz w:val="20"/>
                <w:szCs w:val="20"/>
              </w:rPr>
            </w:pPr>
            <w:r w:rsidRPr="005E0CF8">
              <w:rPr>
                <w:rFonts w:ascii="標楷體" w:eastAsia="標楷體" w:hAnsi="標楷體" w:hint="eastAsia"/>
                <w:b/>
                <w:szCs w:val="20"/>
              </w:rPr>
              <w:t>【閱讀素養教育】</w:t>
            </w:r>
          </w:p>
          <w:p w14:paraId="12ADDE21" w14:textId="77777777" w:rsidR="007F133F" w:rsidRPr="005E0CF8" w:rsidRDefault="007F133F" w:rsidP="007F133F">
            <w:pPr>
              <w:spacing w:line="260" w:lineRule="exact"/>
              <w:jc w:val="both"/>
              <w:rPr>
                <w:sz w:val="20"/>
                <w:szCs w:val="20"/>
              </w:rPr>
            </w:pPr>
            <w:r w:rsidRPr="005E0CF8">
              <w:rPr>
                <w:rFonts w:ascii="標楷體" w:eastAsia="標楷體" w:hAnsi="標楷體" w:hint="eastAsia"/>
                <w:szCs w:val="20"/>
              </w:rPr>
              <w:t>閱J3 理解學科知識內的重要詞彙的意涵，並懂得如何運用該詞彙與他人進行溝通。</w:t>
            </w:r>
          </w:p>
          <w:p w14:paraId="332F634B" w14:textId="77777777" w:rsidR="007F133F" w:rsidRPr="005E0CF8" w:rsidRDefault="007F133F" w:rsidP="007F133F">
            <w:pPr>
              <w:spacing w:line="260" w:lineRule="exact"/>
              <w:jc w:val="both"/>
              <w:rPr>
                <w:sz w:val="20"/>
                <w:szCs w:val="20"/>
              </w:rPr>
            </w:pPr>
            <w:r w:rsidRPr="005E0CF8">
              <w:rPr>
                <w:rFonts w:ascii="標楷體" w:eastAsia="標楷體" w:hAnsi="標楷體" w:hint="eastAsia"/>
                <w:szCs w:val="20"/>
              </w:rPr>
              <w:t>閱J6 懂得在不同學習及生活情境中使用文本之規則。</w:t>
            </w:r>
          </w:p>
        </w:tc>
        <w:tc>
          <w:tcPr>
            <w:tcW w:w="2042" w:type="dxa"/>
            <w:tcMar>
              <w:top w:w="0" w:type="dxa"/>
              <w:left w:w="108" w:type="dxa"/>
              <w:bottom w:w="0" w:type="dxa"/>
              <w:right w:w="108" w:type="dxa"/>
            </w:tcMar>
          </w:tcPr>
          <w:p w14:paraId="3C00FCC7" w14:textId="77777777" w:rsidR="007F133F" w:rsidRPr="005E0CF8" w:rsidRDefault="007F133F" w:rsidP="007F133F">
            <w:pPr>
              <w:spacing w:line="260" w:lineRule="exact"/>
              <w:jc w:val="both"/>
              <w:rPr>
                <w:sz w:val="20"/>
                <w:szCs w:val="20"/>
              </w:rPr>
            </w:pPr>
            <w:r w:rsidRPr="005E0CF8">
              <w:rPr>
                <w:rFonts w:ascii="標楷體" w:eastAsia="標楷體" w:hAnsi="標楷體" w:hint="eastAsia"/>
                <w:szCs w:val="20"/>
              </w:rPr>
              <w:t>社會學習領域</w:t>
            </w:r>
            <w:r>
              <w:rPr>
                <w:rFonts w:ascii="標楷體" w:eastAsia="標楷體" w:hAnsi="標楷體" w:hint="eastAsia"/>
                <w:szCs w:val="20"/>
              </w:rPr>
              <w:t>、綜合領域</w:t>
            </w:r>
          </w:p>
        </w:tc>
      </w:tr>
      <w:tr w:rsidR="007F133F" w:rsidRPr="003F5D61" w14:paraId="6916EBB6" w14:textId="77777777" w:rsidTr="005238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846" w:type="dxa"/>
            <w:vMerge/>
            <w:tcMar>
              <w:top w:w="0" w:type="dxa"/>
              <w:left w:w="28" w:type="dxa"/>
              <w:bottom w:w="0" w:type="dxa"/>
              <w:right w:w="28" w:type="dxa"/>
            </w:tcMar>
            <w:vAlign w:val="center"/>
          </w:tcPr>
          <w:p w14:paraId="28EF4D68" w14:textId="77777777" w:rsidR="007F133F" w:rsidRPr="00287C65" w:rsidRDefault="007F133F" w:rsidP="007F133F">
            <w:pPr>
              <w:jc w:val="center"/>
              <w:rPr>
                <w:rFonts w:ascii="標楷體" w:eastAsia="標楷體" w:hAnsi="標楷體" w:cs="新細明體"/>
                <w:color w:val="000000"/>
                <w:kern w:val="0"/>
                <w:szCs w:val="24"/>
              </w:rPr>
            </w:pPr>
          </w:p>
        </w:tc>
        <w:tc>
          <w:tcPr>
            <w:tcW w:w="992" w:type="dxa"/>
            <w:vAlign w:val="center"/>
          </w:tcPr>
          <w:p w14:paraId="7F795330" w14:textId="26D380A0" w:rsidR="007F133F" w:rsidRDefault="007F133F" w:rsidP="007F133F">
            <w:pPr>
              <w:spacing w:line="260" w:lineRule="exact"/>
              <w:jc w:val="center"/>
              <w:rPr>
                <w:snapToGrid w:val="0"/>
                <w:kern w:val="0"/>
                <w:sz w:val="20"/>
                <w:szCs w:val="20"/>
              </w:rPr>
            </w:pPr>
            <w:r>
              <w:rPr>
                <w:rFonts w:ascii="標楷體" w:eastAsia="標楷體" w:hAnsi="標楷體" w:hint="eastAsia"/>
                <w:snapToGrid w:val="0"/>
                <w:kern w:val="0"/>
                <w:szCs w:val="20"/>
              </w:rPr>
              <w:t>第十六週</w:t>
            </w:r>
          </w:p>
        </w:tc>
        <w:tc>
          <w:tcPr>
            <w:tcW w:w="1276" w:type="dxa"/>
            <w:tcMar>
              <w:top w:w="0" w:type="dxa"/>
              <w:left w:w="108" w:type="dxa"/>
              <w:bottom w:w="0" w:type="dxa"/>
              <w:right w:w="108" w:type="dxa"/>
            </w:tcMar>
            <w:vAlign w:val="center"/>
          </w:tcPr>
          <w:p w14:paraId="6C79526B" w14:textId="77777777" w:rsidR="007F133F" w:rsidRPr="005E0CF8" w:rsidRDefault="007F133F" w:rsidP="007F133F">
            <w:pPr>
              <w:spacing w:line="260" w:lineRule="exact"/>
              <w:ind w:leftChars="17" w:left="41"/>
              <w:jc w:val="both"/>
              <w:rPr>
                <w:bCs/>
                <w:color w:val="000000" w:themeColor="text1"/>
                <w:sz w:val="20"/>
                <w:szCs w:val="20"/>
              </w:rPr>
            </w:pPr>
            <w:r w:rsidRPr="005E0CF8">
              <w:rPr>
                <w:rFonts w:ascii="標楷體" w:eastAsia="標楷體" w:hAnsi="標楷體" w:hint="eastAsia"/>
                <w:bCs/>
                <w:color w:val="000000" w:themeColor="text1"/>
                <w:szCs w:val="20"/>
              </w:rPr>
              <w:t>第七課</w:t>
            </w:r>
          </w:p>
          <w:p w14:paraId="055BC7FD" w14:textId="77777777" w:rsidR="007F133F" w:rsidRPr="005E0CF8" w:rsidRDefault="007F133F" w:rsidP="007F133F">
            <w:pPr>
              <w:spacing w:line="260" w:lineRule="exact"/>
              <w:ind w:leftChars="17" w:left="41"/>
              <w:jc w:val="both"/>
              <w:rPr>
                <w:bCs/>
                <w:snapToGrid w:val="0"/>
                <w:color w:val="000000" w:themeColor="text1"/>
                <w:kern w:val="0"/>
                <w:sz w:val="20"/>
                <w:szCs w:val="20"/>
              </w:rPr>
            </w:pPr>
            <w:r w:rsidRPr="005E0CF8">
              <w:rPr>
                <w:rFonts w:ascii="標楷體" w:eastAsia="標楷體" w:hAnsi="標楷體" w:hint="eastAsia"/>
                <w:bCs/>
                <w:color w:val="000000" w:themeColor="text1"/>
                <w:szCs w:val="20"/>
              </w:rPr>
              <w:t>飛魚</w:t>
            </w:r>
          </w:p>
        </w:tc>
        <w:tc>
          <w:tcPr>
            <w:tcW w:w="6095" w:type="dxa"/>
            <w:tcMar>
              <w:top w:w="0" w:type="dxa"/>
              <w:left w:w="108" w:type="dxa"/>
              <w:bottom w:w="0" w:type="dxa"/>
              <w:right w:w="108" w:type="dxa"/>
            </w:tcMar>
          </w:tcPr>
          <w:p w14:paraId="2D13E4CA" w14:textId="77777777" w:rsidR="007F133F" w:rsidRPr="005E0CF8" w:rsidRDefault="007F133F" w:rsidP="007F133F">
            <w:pPr>
              <w:spacing w:line="260" w:lineRule="exact"/>
              <w:jc w:val="both"/>
              <w:rPr>
                <w:bCs/>
                <w:snapToGrid w:val="0"/>
                <w:color w:val="000000" w:themeColor="text1"/>
                <w:kern w:val="0"/>
                <w:sz w:val="20"/>
                <w:szCs w:val="20"/>
              </w:rPr>
            </w:pPr>
            <w:r w:rsidRPr="005E0CF8">
              <w:rPr>
                <w:rFonts w:ascii="標楷體" w:eastAsia="標楷體" w:hAnsi="標楷體" w:hint="eastAsia"/>
                <w:bCs/>
                <w:snapToGrid w:val="0"/>
                <w:color w:val="000000" w:themeColor="text1"/>
                <w:kern w:val="0"/>
                <w:szCs w:val="20"/>
              </w:rPr>
              <w:t>2-</w:t>
            </w:r>
            <w:r>
              <w:rPr>
                <w:rFonts w:ascii="標楷體" w:eastAsia="標楷體" w:hAnsi="標楷體" w:hint="eastAsia"/>
                <w:bCs/>
                <w:snapToGrid w:val="0"/>
                <w:color w:val="000000" w:themeColor="text1"/>
                <w:kern w:val="0"/>
                <w:szCs w:val="20"/>
              </w:rPr>
              <w:t>IV</w:t>
            </w:r>
            <w:r w:rsidRPr="005E0CF8">
              <w:rPr>
                <w:rFonts w:ascii="標楷體" w:eastAsia="標楷體" w:hAnsi="標楷體" w:hint="eastAsia"/>
                <w:bCs/>
                <w:snapToGrid w:val="0"/>
                <w:color w:val="000000" w:themeColor="text1"/>
                <w:kern w:val="0"/>
                <w:szCs w:val="20"/>
              </w:rPr>
              <w:t>-1 掌握生活情境，適切表情達意，分享自身經驗。</w:t>
            </w:r>
          </w:p>
          <w:p w14:paraId="6F3CF5D7" w14:textId="77777777" w:rsidR="007F133F" w:rsidRPr="005E0CF8" w:rsidRDefault="007F133F" w:rsidP="007F133F">
            <w:pPr>
              <w:spacing w:line="260" w:lineRule="exact"/>
              <w:jc w:val="both"/>
              <w:rPr>
                <w:bCs/>
                <w:snapToGrid w:val="0"/>
                <w:color w:val="000000" w:themeColor="text1"/>
                <w:kern w:val="0"/>
                <w:sz w:val="20"/>
                <w:szCs w:val="20"/>
              </w:rPr>
            </w:pPr>
            <w:r w:rsidRPr="005E0CF8">
              <w:rPr>
                <w:rFonts w:ascii="標楷體" w:eastAsia="標楷體" w:hAnsi="標楷體" w:hint="eastAsia"/>
                <w:bCs/>
                <w:snapToGrid w:val="0"/>
                <w:color w:val="000000" w:themeColor="text1"/>
                <w:kern w:val="0"/>
                <w:szCs w:val="20"/>
              </w:rPr>
              <w:t>2-</w:t>
            </w:r>
            <w:r>
              <w:rPr>
                <w:rFonts w:ascii="標楷體" w:eastAsia="標楷體" w:hAnsi="標楷體" w:hint="eastAsia"/>
                <w:bCs/>
                <w:snapToGrid w:val="0"/>
                <w:color w:val="000000" w:themeColor="text1"/>
                <w:kern w:val="0"/>
                <w:szCs w:val="20"/>
              </w:rPr>
              <w:t>V</w:t>
            </w:r>
            <w:r w:rsidRPr="005E0CF8">
              <w:rPr>
                <w:rFonts w:ascii="標楷體" w:eastAsia="標楷體" w:hAnsi="標楷體" w:hint="eastAsia"/>
                <w:bCs/>
                <w:snapToGrid w:val="0"/>
                <w:color w:val="000000" w:themeColor="text1"/>
                <w:kern w:val="0"/>
                <w:szCs w:val="20"/>
              </w:rPr>
              <w:t>-6 關懷生活環境的變化，同理他人處境，尊重不同社群文化，做出得體的應對。</w:t>
            </w:r>
          </w:p>
          <w:p w14:paraId="10B03EDB" w14:textId="77777777" w:rsidR="007F133F" w:rsidRPr="005E0CF8" w:rsidRDefault="007F133F" w:rsidP="007F133F">
            <w:pPr>
              <w:spacing w:line="260" w:lineRule="exact"/>
              <w:jc w:val="both"/>
              <w:rPr>
                <w:bCs/>
                <w:snapToGrid w:val="0"/>
                <w:color w:val="000000" w:themeColor="text1"/>
                <w:kern w:val="0"/>
                <w:sz w:val="20"/>
                <w:szCs w:val="20"/>
              </w:rPr>
            </w:pPr>
            <w:r w:rsidRPr="005E0CF8">
              <w:rPr>
                <w:rFonts w:ascii="標楷體" w:eastAsia="標楷體" w:hAnsi="標楷體" w:hint="eastAsia"/>
                <w:bCs/>
                <w:snapToGrid w:val="0"/>
                <w:color w:val="000000" w:themeColor="text1"/>
                <w:kern w:val="0"/>
                <w:szCs w:val="20"/>
              </w:rPr>
              <w:t>5-</w:t>
            </w:r>
            <w:r>
              <w:rPr>
                <w:rFonts w:ascii="標楷體" w:eastAsia="標楷體" w:hAnsi="標楷體" w:hint="eastAsia"/>
                <w:bCs/>
                <w:snapToGrid w:val="0"/>
                <w:color w:val="000000" w:themeColor="text1"/>
                <w:kern w:val="0"/>
                <w:szCs w:val="20"/>
              </w:rPr>
              <w:t>IV</w:t>
            </w:r>
            <w:r w:rsidRPr="005E0CF8">
              <w:rPr>
                <w:rFonts w:ascii="標楷體" w:eastAsia="標楷體" w:hAnsi="標楷體" w:hint="eastAsia"/>
                <w:bCs/>
                <w:snapToGrid w:val="0"/>
                <w:color w:val="000000" w:themeColor="text1"/>
                <w:kern w:val="0"/>
                <w:szCs w:val="20"/>
              </w:rPr>
              <w:t>-5 大量閱讀多元文本，理解議題內涵及其與個人生活、社會結構的關聯性。</w:t>
            </w:r>
          </w:p>
          <w:p w14:paraId="546813E0" w14:textId="77777777" w:rsidR="007F133F" w:rsidRPr="005E0CF8" w:rsidRDefault="007F133F" w:rsidP="007F133F">
            <w:pPr>
              <w:spacing w:line="260" w:lineRule="exact"/>
              <w:jc w:val="both"/>
              <w:rPr>
                <w:bCs/>
                <w:snapToGrid w:val="0"/>
                <w:color w:val="000000" w:themeColor="text1"/>
                <w:kern w:val="0"/>
                <w:sz w:val="20"/>
                <w:szCs w:val="20"/>
              </w:rPr>
            </w:pPr>
            <w:r w:rsidRPr="005E0CF8">
              <w:rPr>
                <w:rFonts w:ascii="標楷體" w:eastAsia="標楷體" w:hAnsi="標楷體" w:hint="eastAsia"/>
                <w:bCs/>
                <w:snapToGrid w:val="0"/>
                <w:color w:val="000000" w:themeColor="text1"/>
                <w:kern w:val="0"/>
                <w:szCs w:val="20"/>
              </w:rPr>
              <w:t>5-</w:t>
            </w:r>
            <w:r>
              <w:rPr>
                <w:rFonts w:ascii="標楷體" w:eastAsia="標楷體" w:hAnsi="標楷體" w:hint="eastAsia"/>
                <w:bCs/>
                <w:snapToGrid w:val="0"/>
                <w:color w:val="000000" w:themeColor="text1"/>
                <w:kern w:val="0"/>
                <w:szCs w:val="20"/>
              </w:rPr>
              <w:t>V</w:t>
            </w:r>
            <w:r w:rsidRPr="005E0CF8">
              <w:rPr>
                <w:rFonts w:ascii="標楷體" w:eastAsia="標楷體" w:hAnsi="標楷體" w:hint="eastAsia"/>
                <w:bCs/>
                <w:snapToGrid w:val="0"/>
                <w:color w:val="000000" w:themeColor="text1"/>
                <w:kern w:val="0"/>
                <w:szCs w:val="20"/>
              </w:rPr>
              <w:t>-3</w:t>
            </w:r>
            <w:r>
              <w:rPr>
                <w:rFonts w:ascii="標楷體" w:eastAsia="標楷體" w:hAnsi="標楷體" w:hint="eastAsia"/>
                <w:bCs/>
                <w:snapToGrid w:val="0"/>
                <w:color w:val="000000" w:themeColor="text1"/>
                <w:kern w:val="0"/>
                <w:szCs w:val="20"/>
              </w:rPr>
              <w:t xml:space="preserve"> </w:t>
            </w:r>
            <w:r w:rsidRPr="005E0CF8">
              <w:rPr>
                <w:rFonts w:ascii="標楷體" w:eastAsia="標楷體" w:hAnsi="標楷體" w:hint="eastAsia"/>
                <w:bCs/>
                <w:snapToGrid w:val="0"/>
                <w:color w:val="000000" w:themeColor="text1"/>
                <w:kern w:val="0"/>
                <w:szCs w:val="20"/>
              </w:rPr>
              <w:t>大量閱讀多元文本，探討文本如何反應文化與社會現象中的議題，以拓展閱讀視野與生命意境。</w:t>
            </w:r>
          </w:p>
          <w:p w14:paraId="37CF5AAF" w14:textId="77777777" w:rsidR="007F133F" w:rsidRPr="005E0CF8" w:rsidRDefault="007F133F" w:rsidP="007F133F">
            <w:pPr>
              <w:spacing w:line="26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 xml:space="preserve">5-V-6 </w:t>
            </w:r>
            <w:r w:rsidRPr="005E0CF8">
              <w:rPr>
                <w:rFonts w:ascii="標楷體" w:eastAsia="標楷體" w:hAnsi="標楷體" w:hint="eastAsia"/>
                <w:bCs/>
                <w:snapToGrid w:val="0"/>
                <w:color w:val="000000" w:themeColor="text1"/>
                <w:kern w:val="0"/>
                <w:szCs w:val="20"/>
              </w:rPr>
              <w:t>在閱讀過程中認識多元價值、尊重文化，思考生活品質，人類發展及環境永續經營的意義與關係。</w:t>
            </w:r>
          </w:p>
        </w:tc>
        <w:tc>
          <w:tcPr>
            <w:tcW w:w="5670" w:type="dxa"/>
            <w:gridSpan w:val="3"/>
          </w:tcPr>
          <w:p w14:paraId="28D6AB0A" w14:textId="77777777" w:rsidR="007F133F" w:rsidRPr="005E0CF8" w:rsidRDefault="007F133F" w:rsidP="007F133F">
            <w:pPr>
              <w:spacing w:line="260" w:lineRule="exact"/>
              <w:jc w:val="both"/>
              <w:rPr>
                <w:bCs/>
                <w:snapToGrid w:val="0"/>
                <w:color w:val="000000" w:themeColor="text1"/>
                <w:kern w:val="0"/>
                <w:sz w:val="20"/>
                <w:szCs w:val="20"/>
              </w:rPr>
            </w:pPr>
            <w:r w:rsidRPr="005E0CF8">
              <w:rPr>
                <w:rFonts w:ascii="標楷體" w:eastAsia="標楷體" w:hAnsi="標楷體" w:hint="eastAsia"/>
                <w:bCs/>
                <w:snapToGrid w:val="0"/>
                <w:color w:val="000000" w:themeColor="text1"/>
                <w:kern w:val="0"/>
                <w:szCs w:val="20"/>
              </w:rPr>
              <w:t>Ad-</w:t>
            </w:r>
            <w:r>
              <w:rPr>
                <w:rFonts w:ascii="標楷體" w:eastAsia="標楷體" w:hAnsi="標楷體" w:hint="eastAsia"/>
                <w:bCs/>
                <w:snapToGrid w:val="0"/>
                <w:color w:val="000000" w:themeColor="text1"/>
                <w:kern w:val="0"/>
                <w:szCs w:val="20"/>
              </w:rPr>
              <w:t>IV</w:t>
            </w:r>
            <w:r w:rsidRPr="005E0CF8">
              <w:rPr>
                <w:rFonts w:ascii="標楷體" w:eastAsia="標楷體" w:hAnsi="標楷體" w:hint="eastAsia"/>
                <w:bCs/>
                <w:snapToGrid w:val="0"/>
                <w:color w:val="000000" w:themeColor="text1"/>
                <w:kern w:val="0"/>
                <w:szCs w:val="20"/>
              </w:rPr>
              <w:t>-1 篇章的主旨、結構、寓意與分析。</w:t>
            </w:r>
          </w:p>
          <w:p w14:paraId="4E6C72B4" w14:textId="77777777" w:rsidR="007F133F" w:rsidRPr="005E0CF8" w:rsidRDefault="007F133F" w:rsidP="007F133F">
            <w:pPr>
              <w:spacing w:line="260" w:lineRule="exact"/>
              <w:jc w:val="both"/>
              <w:rPr>
                <w:bCs/>
                <w:snapToGrid w:val="0"/>
                <w:color w:val="000000" w:themeColor="text1"/>
                <w:kern w:val="0"/>
                <w:sz w:val="20"/>
                <w:szCs w:val="20"/>
              </w:rPr>
            </w:pPr>
            <w:r w:rsidRPr="005E0CF8">
              <w:rPr>
                <w:rFonts w:ascii="標楷體" w:eastAsia="標楷體" w:hAnsi="標楷體" w:hint="eastAsia"/>
                <w:bCs/>
                <w:snapToGrid w:val="0"/>
                <w:color w:val="000000" w:themeColor="text1"/>
                <w:kern w:val="0"/>
                <w:szCs w:val="20"/>
              </w:rPr>
              <w:t>Ba-</w:t>
            </w:r>
            <w:r>
              <w:rPr>
                <w:rFonts w:ascii="標楷體" w:eastAsia="標楷體" w:hAnsi="標楷體" w:hint="eastAsia"/>
                <w:bCs/>
                <w:snapToGrid w:val="0"/>
                <w:color w:val="000000" w:themeColor="text1"/>
                <w:kern w:val="0"/>
                <w:szCs w:val="20"/>
              </w:rPr>
              <w:t>IV</w:t>
            </w:r>
            <w:r w:rsidRPr="005E0CF8">
              <w:rPr>
                <w:rFonts w:ascii="標楷體" w:eastAsia="標楷體" w:hAnsi="標楷體" w:hint="eastAsia"/>
                <w:bCs/>
                <w:snapToGrid w:val="0"/>
                <w:color w:val="000000" w:themeColor="text1"/>
                <w:kern w:val="0"/>
                <w:szCs w:val="20"/>
              </w:rPr>
              <w:t>-2 各種描寫的作用及呈現的效果。</w:t>
            </w:r>
          </w:p>
          <w:p w14:paraId="31793597" w14:textId="77777777" w:rsidR="007F133F" w:rsidRPr="005E0CF8" w:rsidRDefault="007F133F" w:rsidP="007F133F">
            <w:pPr>
              <w:spacing w:line="260" w:lineRule="exact"/>
              <w:jc w:val="both"/>
              <w:rPr>
                <w:bCs/>
                <w:snapToGrid w:val="0"/>
                <w:color w:val="000000" w:themeColor="text1"/>
                <w:kern w:val="0"/>
                <w:sz w:val="20"/>
                <w:szCs w:val="20"/>
              </w:rPr>
            </w:pPr>
            <w:r w:rsidRPr="005E0CF8">
              <w:rPr>
                <w:rFonts w:ascii="標楷體" w:eastAsia="標楷體" w:hAnsi="標楷體" w:hint="eastAsia"/>
                <w:bCs/>
                <w:snapToGrid w:val="0"/>
                <w:color w:val="000000" w:themeColor="text1"/>
                <w:kern w:val="0"/>
                <w:szCs w:val="20"/>
              </w:rPr>
              <w:t>Bb-</w:t>
            </w:r>
            <w:r>
              <w:rPr>
                <w:rFonts w:ascii="標楷體" w:eastAsia="標楷體" w:hAnsi="標楷體" w:hint="eastAsia"/>
                <w:bCs/>
                <w:snapToGrid w:val="0"/>
                <w:color w:val="000000" w:themeColor="text1"/>
                <w:kern w:val="0"/>
                <w:szCs w:val="20"/>
              </w:rPr>
              <w:t>IV</w:t>
            </w:r>
            <w:r w:rsidRPr="005E0CF8">
              <w:rPr>
                <w:rFonts w:ascii="標楷體" w:eastAsia="標楷體" w:hAnsi="標楷體" w:hint="eastAsia"/>
                <w:bCs/>
                <w:snapToGrid w:val="0"/>
                <w:color w:val="000000" w:themeColor="text1"/>
                <w:kern w:val="0"/>
                <w:szCs w:val="20"/>
              </w:rPr>
              <w:t>-3 對物或自然以及生命的感悟。</w:t>
            </w:r>
          </w:p>
          <w:p w14:paraId="12099F4D" w14:textId="77777777" w:rsidR="007F133F" w:rsidRPr="005E0CF8" w:rsidRDefault="007F133F" w:rsidP="007F133F">
            <w:pPr>
              <w:spacing w:line="260" w:lineRule="exact"/>
              <w:jc w:val="both"/>
              <w:rPr>
                <w:bCs/>
                <w:snapToGrid w:val="0"/>
                <w:color w:val="000000" w:themeColor="text1"/>
                <w:kern w:val="0"/>
                <w:sz w:val="20"/>
                <w:szCs w:val="20"/>
              </w:rPr>
            </w:pPr>
            <w:r w:rsidRPr="005E0CF8">
              <w:rPr>
                <w:rFonts w:ascii="標楷體" w:eastAsia="標楷體" w:hAnsi="標楷體" w:hint="eastAsia"/>
                <w:bCs/>
                <w:snapToGrid w:val="0"/>
                <w:color w:val="000000" w:themeColor="text1"/>
                <w:kern w:val="0"/>
                <w:szCs w:val="20"/>
              </w:rPr>
              <w:t>Cb-</w:t>
            </w:r>
            <w:r>
              <w:rPr>
                <w:rFonts w:ascii="標楷體" w:eastAsia="標楷體" w:hAnsi="標楷體" w:hint="eastAsia"/>
                <w:bCs/>
                <w:snapToGrid w:val="0"/>
                <w:color w:val="000000" w:themeColor="text1"/>
                <w:kern w:val="0"/>
                <w:szCs w:val="20"/>
              </w:rPr>
              <w:t>IV</w:t>
            </w:r>
            <w:r w:rsidRPr="005E0CF8">
              <w:rPr>
                <w:rFonts w:ascii="標楷體" w:eastAsia="標楷體" w:hAnsi="標楷體" w:hint="eastAsia"/>
                <w:bCs/>
                <w:snapToGrid w:val="0"/>
                <w:color w:val="000000" w:themeColor="text1"/>
                <w:kern w:val="0"/>
                <w:szCs w:val="20"/>
              </w:rPr>
              <w:t>-2 各類文本中所反映的個人與家庭、鄉里、國族及其他社群的關係。</w:t>
            </w:r>
          </w:p>
          <w:p w14:paraId="1630FE5A" w14:textId="77777777" w:rsidR="007F133F" w:rsidRPr="005E0CF8" w:rsidRDefault="007F133F" w:rsidP="007F133F">
            <w:pPr>
              <w:spacing w:line="260" w:lineRule="exact"/>
              <w:jc w:val="both"/>
              <w:rPr>
                <w:bCs/>
                <w:snapToGrid w:val="0"/>
                <w:color w:val="000000" w:themeColor="text1"/>
                <w:kern w:val="0"/>
                <w:sz w:val="20"/>
                <w:szCs w:val="20"/>
              </w:rPr>
            </w:pPr>
            <w:r w:rsidRPr="005E0CF8">
              <w:rPr>
                <w:rFonts w:ascii="標楷體" w:eastAsia="標楷體" w:hAnsi="標楷體" w:hint="eastAsia"/>
                <w:bCs/>
                <w:snapToGrid w:val="0"/>
                <w:color w:val="000000" w:themeColor="text1"/>
                <w:kern w:val="0"/>
                <w:szCs w:val="20"/>
              </w:rPr>
              <w:t>Cc-</w:t>
            </w:r>
            <w:r>
              <w:rPr>
                <w:rFonts w:ascii="標楷體" w:eastAsia="標楷體" w:hAnsi="標楷體" w:hint="eastAsia"/>
                <w:bCs/>
                <w:snapToGrid w:val="0"/>
                <w:color w:val="000000" w:themeColor="text1"/>
                <w:kern w:val="0"/>
                <w:szCs w:val="20"/>
              </w:rPr>
              <w:t>V</w:t>
            </w:r>
            <w:r w:rsidRPr="005E0CF8">
              <w:rPr>
                <w:rFonts w:ascii="標楷體" w:eastAsia="標楷體" w:hAnsi="標楷體" w:hint="eastAsia"/>
                <w:bCs/>
                <w:snapToGrid w:val="0"/>
                <w:color w:val="000000" w:themeColor="text1"/>
                <w:kern w:val="0"/>
                <w:szCs w:val="20"/>
              </w:rPr>
              <w:t>-2 各類文本中所反映的矛盾衝突、生命態度、天人關係等文化內涵。</w:t>
            </w:r>
          </w:p>
          <w:p w14:paraId="709A9111" w14:textId="77777777" w:rsidR="007F133F" w:rsidRPr="005E0CF8" w:rsidRDefault="007F133F" w:rsidP="007F133F">
            <w:pPr>
              <w:spacing w:line="260" w:lineRule="exact"/>
              <w:jc w:val="both"/>
              <w:rPr>
                <w:bCs/>
                <w:snapToGrid w:val="0"/>
                <w:color w:val="000000" w:themeColor="text1"/>
                <w:kern w:val="0"/>
                <w:sz w:val="20"/>
                <w:szCs w:val="20"/>
              </w:rPr>
            </w:pPr>
            <w:r w:rsidRPr="005E0CF8">
              <w:rPr>
                <w:rFonts w:ascii="標楷體" w:eastAsia="標楷體" w:hAnsi="標楷體" w:hint="eastAsia"/>
                <w:bCs/>
                <w:snapToGrid w:val="0"/>
                <w:color w:val="000000" w:themeColor="text1"/>
                <w:kern w:val="0"/>
                <w:szCs w:val="20"/>
              </w:rPr>
              <w:t>Cc-</w:t>
            </w:r>
            <w:r>
              <w:rPr>
                <w:rFonts w:ascii="標楷體" w:eastAsia="標楷體" w:hAnsi="標楷體" w:hint="eastAsia"/>
                <w:bCs/>
                <w:snapToGrid w:val="0"/>
                <w:color w:val="000000" w:themeColor="text1"/>
                <w:kern w:val="0"/>
                <w:szCs w:val="20"/>
              </w:rPr>
              <w:t>IV</w:t>
            </w:r>
            <w:r w:rsidRPr="005E0CF8">
              <w:rPr>
                <w:rFonts w:ascii="標楷體" w:eastAsia="標楷體" w:hAnsi="標楷體" w:hint="eastAsia"/>
                <w:bCs/>
                <w:snapToGrid w:val="0"/>
                <w:color w:val="000000" w:themeColor="text1"/>
                <w:kern w:val="0"/>
                <w:szCs w:val="20"/>
              </w:rPr>
              <w:t>-1</w:t>
            </w:r>
            <w:r>
              <w:rPr>
                <w:rFonts w:ascii="標楷體" w:eastAsia="標楷體" w:hAnsi="標楷體" w:hint="eastAsia"/>
                <w:bCs/>
                <w:snapToGrid w:val="0"/>
                <w:color w:val="000000" w:themeColor="text1"/>
                <w:kern w:val="0"/>
                <w:szCs w:val="20"/>
              </w:rPr>
              <w:t xml:space="preserve"> </w:t>
            </w:r>
            <w:r w:rsidRPr="005E0CF8">
              <w:rPr>
                <w:rFonts w:ascii="標楷體" w:eastAsia="標楷體" w:hAnsi="標楷體" w:hint="eastAsia"/>
                <w:bCs/>
                <w:snapToGrid w:val="0"/>
                <w:color w:val="000000" w:themeColor="text1"/>
                <w:kern w:val="0"/>
                <w:szCs w:val="20"/>
              </w:rPr>
              <w:t>各類文本中的藝術、信仰、思想等文化內涵。</w:t>
            </w:r>
          </w:p>
        </w:tc>
        <w:tc>
          <w:tcPr>
            <w:tcW w:w="2552" w:type="dxa"/>
            <w:tcMar>
              <w:top w:w="0" w:type="dxa"/>
              <w:left w:w="108" w:type="dxa"/>
              <w:bottom w:w="0" w:type="dxa"/>
              <w:right w:w="108" w:type="dxa"/>
            </w:tcMar>
          </w:tcPr>
          <w:p w14:paraId="74BC393A" w14:textId="17CA40A1" w:rsidR="007F133F" w:rsidRPr="005E0CF8" w:rsidRDefault="007F133F" w:rsidP="007F133F">
            <w:pPr>
              <w:spacing w:line="260" w:lineRule="exact"/>
              <w:jc w:val="both"/>
              <w:rPr>
                <w:bCs/>
                <w:snapToGrid w:val="0"/>
                <w:color w:val="000000" w:themeColor="text1"/>
                <w:kern w:val="0"/>
                <w:sz w:val="20"/>
                <w:szCs w:val="20"/>
              </w:rPr>
            </w:pPr>
            <w:r w:rsidRPr="005E0CF8">
              <w:rPr>
                <w:rFonts w:ascii="標楷體" w:eastAsia="標楷體" w:hAnsi="標楷體" w:hint="eastAsia"/>
                <w:color w:val="000000" w:themeColor="text1"/>
                <w:szCs w:val="20"/>
              </w:rPr>
              <w:t>1</w:t>
            </w:r>
            <w:r w:rsidRPr="005E0CF8">
              <w:rPr>
                <w:rFonts w:ascii="標楷體" w:eastAsia="標楷體" w:hAnsi="標楷體" w:hint="eastAsia"/>
                <w:bCs/>
                <w:snapToGrid w:val="0"/>
                <w:color w:val="000000" w:themeColor="text1"/>
                <w:kern w:val="0"/>
                <w:szCs w:val="20"/>
              </w:rPr>
              <w:t>.作業呈現</w:t>
            </w:r>
            <w:r>
              <w:rPr>
                <w:rFonts w:ascii="標楷體" w:eastAsia="標楷體" w:hAnsi="標楷體" w:hint="eastAsia"/>
                <w:szCs w:val="20"/>
              </w:rPr>
              <w:t>(</w:t>
            </w:r>
            <w:r>
              <w:rPr>
                <w:rFonts w:ascii="標楷體" w:eastAsia="標楷體" w:hAnsi="標楷體"/>
                <w:szCs w:val="20"/>
              </w:rPr>
              <w:t>33%)</w:t>
            </w:r>
          </w:p>
          <w:p w14:paraId="73EC503E" w14:textId="73B99776" w:rsidR="007F133F" w:rsidRPr="005E0CF8" w:rsidRDefault="007F133F" w:rsidP="007F133F">
            <w:pPr>
              <w:spacing w:line="260" w:lineRule="exact"/>
              <w:jc w:val="both"/>
              <w:rPr>
                <w:bCs/>
                <w:snapToGrid w:val="0"/>
                <w:color w:val="000000" w:themeColor="text1"/>
                <w:kern w:val="0"/>
                <w:sz w:val="20"/>
                <w:szCs w:val="20"/>
              </w:rPr>
            </w:pPr>
            <w:r w:rsidRPr="005E0CF8">
              <w:rPr>
                <w:rFonts w:ascii="標楷體" w:eastAsia="標楷體" w:hAnsi="標楷體" w:hint="eastAsia"/>
                <w:bCs/>
                <w:snapToGrid w:val="0"/>
                <w:color w:val="000000" w:themeColor="text1"/>
                <w:kern w:val="0"/>
                <w:szCs w:val="20"/>
              </w:rPr>
              <w:t>2.口語表達</w:t>
            </w:r>
            <w:r>
              <w:rPr>
                <w:rFonts w:ascii="標楷體" w:eastAsia="標楷體" w:hAnsi="標楷體" w:hint="eastAsia"/>
                <w:szCs w:val="20"/>
              </w:rPr>
              <w:t>(</w:t>
            </w:r>
            <w:r>
              <w:rPr>
                <w:rFonts w:ascii="標楷體" w:eastAsia="標楷體" w:hAnsi="標楷體"/>
                <w:szCs w:val="20"/>
              </w:rPr>
              <w:t>33%)</w:t>
            </w:r>
          </w:p>
          <w:p w14:paraId="4BCF4333" w14:textId="44C7409A" w:rsidR="007F133F" w:rsidRPr="005E0CF8" w:rsidRDefault="007F133F" w:rsidP="007F133F">
            <w:pPr>
              <w:spacing w:line="260" w:lineRule="exact"/>
              <w:jc w:val="both"/>
              <w:rPr>
                <w:color w:val="000000" w:themeColor="text1"/>
                <w:sz w:val="20"/>
                <w:szCs w:val="20"/>
              </w:rPr>
            </w:pPr>
            <w:r w:rsidRPr="005E0CF8">
              <w:rPr>
                <w:rFonts w:ascii="標楷體" w:eastAsia="標楷體" w:hAnsi="標楷體" w:hint="eastAsia"/>
                <w:bCs/>
                <w:snapToGrid w:val="0"/>
                <w:color w:val="000000" w:themeColor="text1"/>
                <w:kern w:val="0"/>
                <w:szCs w:val="20"/>
              </w:rPr>
              <w:t>3.文章朗誦</w:t>
            </w:r>
            <w:r>
              <w:rPr>
                <w:rFonts w:ascii="標楷體" w:eastAsia="標楷體" w:hAnsi="標楷體" w:hint="eastAsia"/>
                <w:szCs w:val="20"/>
              </w:rPr>
              <w:t>(</w:t>
            </w:r>
            <w:r>
              <w:rPr>
                <w:rFonts w:ascii="標楷體" w:eastAsia="標楷體" w:hAnsi="標楷體"/>
                <w:szCs w:val="20"/>
              </w:rPr>
              <w:t>34%)</w:t>
            </w:r>
          </w:p>
        </w:tc>
        <w:tc>
          <w:tcPr>
            <w:tcW w:w="2358" w:type="dxa"/>
            <w:tcMar>
              <w:top w:w="0" w:type="dxa"/>
              <w:left w:w="108" w:type="dxa"/>
              <w:bottom w:w="0" w:type="dxa"/>
              <w:right w:w="108" w:type="dxa"/>
            </w:tcMar>
          </w:tcPr>
          <w:p w14:paraId="6951CBEC" w14:textId="77777777" w:rsidR="007F133F" w:rsidRPr="0014127B" w:rsidRDefault="007F133F" w:rsidP="007F133F">
            <w:pPr>
              <w:spacing w:line="260" w:lineRule="exact"/>
              <w:jc w:val="both"/>
              <w:rPr>
                <w:b/>
                <w:color w:val="000000" w:themeColor="text1"/>
                <w:sz w:val="20"/>
                <w:szCs w:val="20"/>
              </w:rPr>
            </w:pPr>
            <w:r w:rsidRPr="0014127B">
              <w:rPr>
                <w:rFonts w:ascii="標楷體" w:eastAsia="標楷體" w:hAnsi="標楷體" w:hint="eastAsia"/>
                <w:b/>
                <w:color w:val="000000" w:themeColor="text1"/>
                <w:szCs w:val="20"/>
              </w:rPr>
              <w:t>【環境教育】</w:t>
            </w:r>
          </w:p>
          <w:p w14:paraId="0209191F" w14:textId="77777777" w:rsidR="007F133F" w:rsidRPr="005E0CF8" w:rsidRDefault="007F133F" w:rsidP="007F133F">
            <w:pPr>
              <w:spacing w:line="260" w:lineRule="exact"/>
              <w:jc w:val="both"/>
              <w:rPr>
                <w:color w:val="000000" w:themeColor="text1"/>
                <w:sz w:val="20"/>
                <w:szCs w:val="20"/>
              </w:rPr>
            </w:pPr>
            <w:r w:rsidRPr="005E0CF8">
              <w:rPr>
                <w:rFonts w:ascii="標楷體" w:eastAsia="標楷體" w:hAnsi="標楷體" w:hint="eastAsia"/>
                <w:color w:val="000000" w:themeColor="text1"/>
                <w:szCs w:val="20"/>
              </w:rPr>
              <w:t>環J1 了解生物多樣性及環境承載力的重要性。</w:t>
            </w:r>
          </w:p>
          <w:p w14:paraId="32155B75" w14:textId="77777777" w:rsidR="007F133F" w:rsidRPr="005E0CF8" w:rsidRDefault="007F133F" w:rsidP="007F133F">
            <w:pPr>
              <w:spacing w:line="260" w:lineRule="exact"/>
              <w:jc w:val="both"/>
              <w:rPr>
                <w:color w:val="000000" w:themeColor="text1"/>
                <w:sz w:val="20"/>
                <w:szCs w:val="20"/>
              </w:rPr>
            </w:pPr>
            <w:r w:rsidRPr="005E0CF8">
              <w:rPr>
                <w:rFonts w:ascii="標楷體" w:eastAsia="標楷體" w:hAnsi="標楷體" w:hint="eastAsia"/>
                <w:color w:val="000000" w:themeColor="text1"/>
                <w:szCs w:val="20"/>
              </w:rPr>
              <w:t>環J2 了解人與周遭動物的互動關係，認識動物需求，並關切動物福利。</w:t>
            </w:r>
          </w:p>
          <w:p w14:paraId="78625CE3" w14:textId="77777777" w:rsidR="007F133F" w:rsidRPr="0014127B" w:rsidRDefault="007F133F" w:rsidP="007F133F">
            <w:pPr>
              <w:spacing w:line="260" w:lineRule="exact"/>
              <w:jc w:val="both"/>
              <w:rPr>
                <w:b/>
                <w:color w:val="000000" w:themeColor="text1"/>
                <w:sz w:val="20"/>
                <w:szCs w:val="20"/>
              </w:rPr>
            </w:pPr>
            <w:r w:rsidRPr="0014127B">
              <w:rPr>
                <w:rFonts w:ascii="標楷體" w:eastAsia="標楷體" w:hAnsi="標楷體" w:hint="eastAsia"/>
                <w:b/>
                <w:color w:val="000000" w:themeColor="text1"/>
                <w:szCs w:val="20"/>
              </w:rPr>
              <w:t>【海洋教育】</w:t>
            </w:r>
          </w:p>
          <w:p w14:paraId="709268F2" w14:textId="77777777" w:rsidR="007F133F" w:rsidRPr="005E0CF8" w:rsidRDefault="007F133F" w:rsidP="007F133F">
            <w:pPr>
              <w:spacing w:line="260" w:lineRule="exact"/>
              <w:jc w:val="both"/>
              <w:rPr>
                <w:color w:val="000000" w:themeColor="text1"/>
                <w:sz w:val="20"/>
                <w:szCs w:val="20"/>
              </w:rPr>
            </w:pPr>
            <w:r w:rsidRPr="005E0CF8">
              <w:rPr>
                <w:rFonts w:ascii="標楷體" w:eastAsia="標楷體" w:hAnsi="標楷體" w:hint="eastAsia"/>
                <w:color w:val="000000" w:themeColor="text1"/>
                <w:szCs w:val="20"/>
              </w:rPr>
              <w:t>海J8 閱讀、分享及創作以海洋為背景的文學作品。</w:t>
            </w:r>
          </w:p>
          <w:p w14:paraId="3BD10F1D" w14:textId="77777777" w:rsidR="007F133F" w:rsidRPr="005E0CF8" w:rsidRDefault="007F133F" w:rsidP="007F133F">
            <w:pPr>
              <w:spacing w:line="260" w:lineRule="exact"/>
              <w:jc w:val="both"/>
              <w:rPr>
                <w:color w:val="000000" w:themeColor="text1"/>
                <w:sz w:val="20"/>
                <w:szCs w:val="20"/>
              </w:rPr>
            </w:pPr>
            <w:r w:rsidRPr="005E0CF8">
              <w:rPr>
                <w:rFonts w:ascii="標楷體" w:eastAsia="標楷體" w:hAnsi="標楷體" w:hint="eastAsia"/>
                <w:color w:val="000000" w:themeColor="text1"/>
                <w:szCs w:val="20"/>
              </w:rPr>
              <w:t>海J11 了解海洋民俗信仰與祭典之意義及其與社會發展之關係。</w:t>
            </w:r>
          </w:p>
          <w:p w14:paraId="5E3DA778" w14:textId="77777777" w:rsidR="007F133F" w:rsidRPr="005E0CF8" w:rsidRDefault="007F133F" w:rsidP="007F133F">
            <w:pPr>
              <w:spacing w:line="260" w:lineRule="exact"/>
              <w:jc w:val="both"/>
              <w:rPr>
                <w:color w:val="000000" w:themeColor="text1"/>
                <w:sz w:val="20"/>
                <w:szCs w:val="20"/>
              </w:rPr>
            </w:pPr>
            <w:r w:rsidRPr="005E0CF8">
              <w:rPr>
                <w:rFonts w:ascii="標楷體" w:eastAsia="標楷體" w:hAnsi="標楷體" w:hint="eastAsia"/>
                <w:color w:val="000000" w:themeColor="text1"/>
                <w:szCs w:val="20"/>
              </w:rPr>
              <w:t>海J18 探討人類活動對海洋生態的影響。</w:t>
            </w:r>
          </w:p>
          <w:p w14:paraId="7E4EA1EC" w14:textId="77777777" w:rsidR="007F133F" w:rsidRPr="005E0CF8" w:rsidRDefault="007F133F" w:rsidP="007F133F">
            <w:pPr>
              <w:spacing w:line="260" w:lineRule="exact"/>
              <w:jc w:val="both"/>
              <w:rPr>
                <w:color w:val="000000" w:themeColor="text1"/>
                <w:sz w:val="20"/>
                <w:szCs w:val="20"/>
              </w:rPr>
            </w:pPr>
            <w:r w:rsidRPr="005E0CF8">
              <w:rPr>
                <w:rFonts w:ascii="標楷體" w:eastAsia="標楷體" w:hAnsi="標楷體" w:hint="eastAsia"/>
                <w:color w:val="000000" w:themeColor="text1"/>
                <w:szCs w:val="20"/>
              </w:rPr>
              <w:t>海J20 了解我國的海洋環境問題，並積極參與海洋保護行動。</w:t>
            </w:r>
          </w:p>
          <w:p w14:paraId="29A6DA30" w14:textId="77777777" w:rsidR="007F133F" w:rsidRPr="0014127B" w:rsidRDefault="007F133F" w:rsidP="007F133F">
            <w:pPr>
              <w:spacing w:line="260" w:lineRule="exact"/>
              <w:jc w:val="both"/>
              <w:rPr>
                <w:b/>
                <w:color w:val="000000" w:themeColor="text1"/>
                <w:sz w:val="20"/>
                <w:szCs w:val="20"/>
              </w:rPr>
            </w:pPr>
            <w:r>
              <w:rPr>
                <w:rFonts w:ascii="標楷體" w:eastAsia="標楷體" w:hAnsi="標楷體" w:hint="eastAsia"/>
                <w:b/>
                <w:color w:val="000000" w:themeColor="text1"/>
                <w:szCs w:val="20"/>
              </w:rPr>
              <w:t>【原住民族教育】</w:t>
            </w:r>
          </w:p>
          <w:p w14:paraId="010D3C3B" w14:textId="77777777" w:rsidR="007F133F" w:rsidRPr="005E0CF8" w:rsidRDefault="007F133F" w:rsidP="007F133F">
            <w:pPr>
              <w:spacing w:line="260" w:lineRule="exact"/>
              <w:jc w:val="both"/>
              <w:rPr>
                <w:color w:val="000000" w:themeColor="text1"/>
                <w:sz w:val="20"/>
                <w:szCs w:val="20"/>
              </w:rPr>
            </w:pPr>
            <w:r w:rsidRPr="005E0CF8">
              <w:rPr>
                <w:rFonts w:ascii="標楷體" w:eastAsia="標楷體" w:hAnsi="標楷體" w:hint="eastAsia"/>
                <w:color w:val="000000" w:themeColor="text1"/>
                <w:szCs w:val="20"/>
              </w:rPr>
              <w:t>原J3 培養對各種語言文化差異的尊重。</w:t>
            </w:r>
          </w:p>
          <w:p w14:paraId="73CC6046" w14:textId="77777777" w:rsidR="007F133F" w:rsidRPr="005E0CF8" w:rsidRDefault="007F133F" w:rsidP="007F133F">
            <w:pPr>
              <w:spacing w:line="260" w:lineRule="exact"/>
              <w:jc w:val="both"/>
              <w:rPr>
                <w:color w:val="000000" w:themeColor="text1"/>
                <w:sz w:val="20"/>
                <w:szCs w:val="20"/>
              </w:rPr>
            </w:pPr>
            <w:r w:rsidRPr="005E0CF8">
              <w:rPr>
                <w:rFonts w:ascii="標楷體" w:eastAsia="標楷體" w:hAnsi="標楷體" w:hint="eastAsia"/>
                <w:color w:val="000000" w:themeColor="text1"/>
                <w:szCs w:val="20"/>
              </w:rPr>
              <w:t>原J9 學習向他人介</w:t>
            </w:r>
            <w:r w:rsidRPr="005E0CF8">
              <w:rPr>
                <w:rFonts w:ascii="標楷體" w:eastAsia="標楷體" w:hAnsi="標楷體" w:hint="eastAsia"/>
                <w:color w:val="000000" w:themeColor="text1"/>
                <w:szCs w:val="20"/>
              </w:rPr>
              <w:lastRenderedPageBreak/>
              <w:t>紹各種原住民族文化展現。</w:t>
            </w:r>
          </w:p>
          <w:p w14:paraId="02964A28" w14:textId="77777777" w:rsidR="007F133F" w:rsidRPr="005E0CF8" w:rsidRDefault="007F133F" w:rsidP="007F133F">
            <w:pPr>
              <w:spacing w:line="260" w:lineRule="exact"/>
              <w:jc w:val="both"/>
              <w:rPr>
                <w:color w:val="000000" w:themeColor="text1"/>
                <w:sz w:val="20"/>
                <w:szCs w:val="20"/>
              </w:rPr>
            </w:pPr>
            <w:r w:rsidRPr="005E0CF8">
              <w:rPr>
                <w:rFonts w:ascii="標楷體" w:eastAsia="標楷體" w:hAnsi="標楷體" w:hint="eastAsia"/>
                <w:color w:val="000000" w:themeColor="text1"/>
                <w:szCs w:val="20"/>
              </w:rPr>
              <w:t>原J11 認識原住民族土地自然資源與文化間的關係。</w:t>
            </w:r>
          </w:p>
        </w:tc>
        <w:tc>
          <w:tcPr>
            <w:tcW w:w="2042" w:type="dxa"/>
            <w:tcMar>
              <w:top w:w="0" w:type="dxa"/>
              <w:left w:w="108" w:type="dxa"/>
              <w:bottom w:w="0" w:type="dxa"/>
              <w:right w:w="108" w:type="dxa"/>
            </w:tcMar>
          </w:tcPr>
          <w:p w14:paraId="5AA78E9C" w14:textId="77777777" w:rsidR="007F133F" w:rsidRPr="005E0CF8" w:rsidRDefault="007F133F" w:rsidP="007F133F">
            <w:pPr>
              <w:spacing w:line="260" w:lineRule="exact"/>
              <w:jc w:val="both"/>
              <w:rPr>
                <w:color w:val="000000" w:themeColor="text1"/>
                <w:sz w:val="20"/>
                <w:szCs w:val="20"/>
              </w:rPr>
            </w:pPr>
            <w:r w:rsidRPr="005E0CF8">
              <w:rPr>
                <w:rFonts w:ascii="標楷體" w:eastAsia="標楷體" w:hAnsi="標楷體" w:hint="eastAsia"/>
                <w:bCs/>
                <w:snapToGrid w:val="0"/>
                <w:color w:val="000000" w:themeColor="text1"/>
                <w:kern w:val="0"/>
                <w:szCs w:val="20"/>
              </w:rPr>
              <w:lastRenderedPageBreak/>
              <w:t>社會領域</w:t>
            </w:r>
            <w:r>
              <w:rPr>
                <w:rFonts w:ascii="標楷體" w:eastAsia="標楷體" w:hAnsi="標楷體" w:hint="eastAsia"/>
                <w:bCs/>
                <w:snapToGrid w:val="0"/>
                <w:color w:val="000000" w:themeColor="text1"/>
                <w:kern w:val="0"/>
                <w:szCs w:val="20"/>
              </w:rPr>
              <w:t>、自然科學領域</w:t>
            </w:r>
          </w:p>
        </w:tc>
      </w:tr>
      <w:tr w:rsidR="007F133F" w:rsidRPr="003F5D61" w14:paraId="5B4D91AC" w14:textId="77777777" w:rsidTr="005238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846" w:type="dxa"/>
            <w:vMerge/>
            <w:tcMar>
              <w:top w:w="0" w:type="dxa"/>
              <w:left w:w="28" w:type="dxa"/>
              <w:bottom w:w="0" w:type="dxa"/>
              <w:right w:w="28" w:type="dxa"/>
            </w:tcMar>
            <w:vAlign w:val="center"/>
          </w:tcPr>
          <w:p w14:paraId="2F5D8B52" w14:textId="77777777" w:rsidR="007F133F" w:rsidRPr="00287C65" w:rsidRDefault="007F133F" w:rsidP="007F133F">
            <w:pPr>
              <w:jc w:val="center"/>
              <w:rPr>
                <w:rFonts w:ascii="標楷體" w:eastAsia="標楷體" w:hAnsi="標楷體" w:cs="新細明體"/>
                <w:color w:val="000000"/>
                <w:kern w:val="0"/>
                <w:szCs w:val="24"/>
              </w:rPr>
            </w:pPr>
          </w:p>
        </w:tc>
        <w:tc>
          <w:tcPr>
            <w:tcW w:w="992" w:type="dxa"/>
            <w:vAlign w:val="center"/>
          </w:tcPr>
          <w:p w14:paraId="32B69957" w14:textId="0FEFC25B" w:rsidR="007F133F" w:rsidRDefault="007F133F" w:rsidP="007F133F">
            <w:pPr>
              <w:spacing w:line="260" w:lineRule="exact"/>
              <w:jc w:val="center"/>
              <w:rPr>
                <w:snapToGrid w:val="0"/>
                <w:kern w:val="0"/>
                <w:sz w:val="20"/>
                <w:szCs w:val="20"/>
              </w:rPr>
            </w:pPr>
            <w:r>
              <w:rPr>
                <w:rFonts w:ascii="標楷體" w:eastAsia="標楷體" w:hAnsi="標楷體" w:hint="eastAsia"/>
                <w:snapToGrid w:val="0"/>
                <w:kern w:val="0"/>
                <w:szCs w:val="20"/>
              </w:rPr>
              <w:t>第十七週</w:t>
            </w:r>
          </w:p>
        </w:tc>
        <w:tc>
          <w:tcPr>
            <w:tcW w:w="1276" w:type="dxa"/>
            <w:tcMar>
              <w:top w:w="0" w:type="dxa"/>
              <w:left w:w="108" w:type="dxa"/>
              <w:bottom w:w="0" w:type="dxa"/>
              <w:right w:w="108" w:type="dxa"/>
            </w:tcMar>
            <w:vAlign w:val="center"/>
          </w:tcPr>
          <w:p w14:paraId="22255C33" w14:textId="77777777" w:rsidR="007F133F" w:rsidRPr="005E0CF8" w:rsidRDefault="007F133F" w:rsidP="007F133F">
            <w:pPr>
              <w:spacing w:line="260" w:lineRule="exact"/>
              <w:jc w:val="both"/>
              <w:rPr>
                <w:sz w:val="20"/>
                <w:szCs w:val="20"/>
              </w:rPr>
            </w:pPr>
            <w:r w:rsidRPr="005E0CF8">
              <w:rPr>
                <w:rFonts w:ascii="標楷體" w:eastAsia="標楷體" w:hAnsi="標楷體" w:hint="eastAsia"/>
                <w:szCs w:val="20"/>
              </w:rPr>
              <w:t>第八課空城計</w:t>
            </w:r>
          </w:p>
        </w:tc>
        <w:tc>
          <w:tcPr>
            <w:tcW w:w="6095" w:type="dxa"/>
            <w:tcMar>
              <w:top w:w="0" w:type="dxa"/>
              <w:left w:w="108" w:type="dxa"/>
              <w:bottom w:w="0" w:type="dxa"/>
              <w:right w:w="108" w:type="dxa"/>
            </w:tcMar>
          </w:tcPr>
          <w:p w14:paraId="0E4ECFD8" w14:textId="77777777" w:rsidR="007F133F" w:rsidRPr="005E0CF8" w:rsidRDefault="007F133F" w:rsidP="007F133F">
            <w:pPr>
              <w:spacing w:line="260" w:lineRule="exact"/>
              <w:jc w:val="both"/>
              <w:rPr>
                <w:sz w:val="20"/>
                <w:szCs w:val="20"/>
              </w:rPr>
            </w:pPr>
            <w:r w:rsidRPr="005E0CF8">
              <w:rPr>
                <w:rFonts w:ascii="標楷體" w:eastAsia="標楷體" w:hAnsi="標楷體" w:hint="eastAsia"/>
                <w:szCs w:val="20"/>
              </w:rPr>
              <w:t>1-IV-3 分辨聆聽內容的邏輯性，找出解決問題的方法。</w:t>
            </w:r>
          </w:p>
          <w:p w14:paraId="0088579B" w14:textId="77777777" w:rsidR="007F133F" w:rsidRPr="005E0CF8" w:rsidRDefault="007F133F" w:rsidP="007F133F">
            <w:pPr>
              <w:spacing w:line="260" w:lineRule="exact"/>
              <w:jc w:val="both"/>
              <w:rPr>
                <w:sz w:val="20"/>
                <w:szCs w:val="20"/>
              </w:rPr>
            </w:pPr>
            <w:r w:rsidRPr="005E0CF8">
              <w:rPr>
                <w:rFonts w:ascii="標楷體" w:eastAsia="標楷體" w:hAnsi="標楷體" w:hint="eastAsia"/>
                <w:szCs w:val="20"/>
              </w:rPr>
              <w:t>2-IV-4 靈活運用科技與資訊，豐富表達內容。</w:t>
            </w:r>
          </w:p>
          <w:p w14:paraId="09958963" w14:textId="77777777" w:rsidR="007F133F" w:rsidRPr="005E0CF8" w:rsidRDefault="007F133F" w:rsidP="007F133F">
            <w:pPr>
              <w:spacing w:line="260" w:lineRule="exact"/>
              <w:jc w:val="both"/>
              <w:rPr>
                <w:sz w:val="20"/>
                <w:szCs w:val="20"/>
              </w:rPr>
            </w:pPr>
            <w:r w:rsidRPr="005E0CF8">
              <w:rPr>
                <w:rFonts w:ascii="標楷體" w:eastAsia="標楷體" w:hAnsi="標楷體" w:hint="eastAsia"/>
                <w:szCs w:val="20"/>
              </w:rPr>
              <w:t>5-IV-4 應用閱讀策略增進學習效能，整合跨領域知識轉化為解決問題的能力。</w:t>
            </w:r>
          </w:p>
          <w:p w14:paraId="48C457A8" w14:textId="77777777" w:rsidR="007F133F" w:rsidRPr="005E0CF8" w:rsidRDefault="007F133F" w:rsidP="007F133F">
            <w:pPr>
              <w:spacing w:line="260" w:lineRule="exact"/>
              <w:jc w:val="both"/>
              <w:rPr>
                <w:sz w:val="20"/>
                <w:szCs w:val="20"/>
              </w:rPr>
            </w:pPr>
            <w:r w:rsidRPr="005E0CF8">
              <w:rPr>
                <w:rFonts w:ascii="標楷體" w:eastAsia="標楷體" w:hAnsi="標楷體" w:hint="eastAsia"/>
                <w:szCs w:val="20"/>
              </w:rPr>
              <w:t>5-IV-6 運用圖書館</w:t>
            </w:r>
            <w:r>
              <w:rPr>
                <w:rFonts w:ascii="標楷體" w:eastAsia="標楷體" w:hAnsi="標楷體" w:hint="eastAsia"/>
                <w:szCs w:val="20"/>
              </w:rPr>
              <w:t>（</w:t>
            </w:r>
            <w:r w:rsidRPr="005E0CF8">
              <w:rPr>
                <w:rFonts w:ascii="標楷體" w:eastAsia="標楷體" w:hAnsi="標楷體" w:hint="eastAsia"/>
                <w:szCs w:val="20"/>
              </w:rPr>
              <w:t>室</w:t>
            </w:r>
            <w:r>
              <w:rPr>
                <w:rFonts w:ascii="標楷體" w:eastAsia="標楷體" w:hAnsi="標楷體" w:hint="eastAsia"/>
                <w:szCs w:val="20"/>
              </w:rPr>
              <w:t>）</w:t>
            </w:r>
            <w:r w:rsidRPr="005E0CF8">
              <w:rPr>
                <w:rFonts w:ascii="標楷體" w:eastAsia="標楷體" w:hAnsi="標楷體" w:hint="eastAsia"/>
                <w:szCs w:val="20"/>
              </w:rPr>
              <w:t>、科技工具，蒐集資訊、組織材料，擴充閱讀視野。</w:t>
            </w:r>
          </w:p>
        </w:tc>
        <w:tc>
          <w:tcPr>
            <w:tcW w:w="5670" w:type="dxa"/>
            <w:gridSpan w:val="3"/>
          </w:tcPr>
          <w:p w14:paraId="2F63B252" w14:textId="77777777" w:rsidR="007F133F" w:rsidRPr="005E0CF8" w:rsidRDefault="007F133F" w:rsidP="007F133F">
            <w:pPr>
              <w:spacing w:line="260" w:lineRule="exact"/>
              <w:jc w:val="both"/>
              <w:rPr>
                <w:sz w:val="20"/>
                <w:szCs w:val="20"/>
              </w:rPr>
            </w:pPr>
            <w:r w:rsidRPr="005E0CF8">
              <w:rPr>
                <w:rFonts w:ascii="標楷體" w:eastAsia="標楷體" w:hAnsi="標楷體" w:hint="eastAsia"/>
                <w:szCs w:val="20"/>
              </w:rPr>
              <w:t>Ab-IV-5 5,000個常用語詞的使用。</w:t>
            </w:r>
          </w:p>
          <w:p w14:paraId="1EBCAD56" w14:textId="77777777" w:rsidR="007F133F" w:rsidRPr="005E0CF8" w:rsidRDefault="007F133F" w:rsidP="007F133F">
            <w:pPr>
              <w:spacing w:line="260" w:lineRule="exact"/>
              <w:jc w:val="both"/>
              <w:rPr>
                <w:sz w:val="20"/>
                <w:szCs w:val="20"/>
              </w:rPr>
            </w:pPr>
            <w:r w:rsidRPr="005E0CF8">
              <w:rPr>
                <w:rFonts w:ascii="標楷體" w:eastAsia="標楷體" w:hAnsi="標楷體" w:hint="eastAsia"/>
                <w:szCs w:val="20"/>
              </w:rPr>
              <w:t>Ac-IV-3 文句表達的邏輯與意義。</w:t>
            </w:r>
          </w:p>
          <w:p w14:paraId="475282E6" w14:textId="77777777" w:rsidR="007F133F" w:rsidRPr="005E0CF8" w:rsidRDefault="007F133F" w:rsidP="007F133F">
            <w:pPr>
              <w:spacing w:line="260" w:lineRule="exact"/>
              <w:jc w:val="both"/>
              <w:rPr>
                <w:sz w:val="20"/>
                <w:szCs w:val="20"/>
              </w:rPr>
            </w:pPr>
            <w:r w:rsidRPr="005E0CF8">
              <w:rPr>
                <w:rFonts w:ascii="標楷體" w:eastAsia="標楷體" w:hAnsi="標楷體" w:hint="eastAsia"/>
                <w:szCs w:val="20"/>
              </w:rPr>
              <w:t>Ad-IV-4 非韻文：如古文、古典小說、語錄體、寓言等。</w:t>
            </w:r>
          </w:p>
          <w:p w14:paraId="43749669" w14:textId="77777777" w:rsidR="007F133F" w:rsidRPr="005E0CF8" w:rsidRDefault="007F133F" w:rsidP="007F133F">
            <w:pPr>
              <w:spacing w:line="260" w:lineRule="exact"/>
              <w:jc w:val="both"/>
              <w:rPr>
                <w:sz w:val="20"/>
                <w:szCs w:val="20"/>
              </w:rPr>
            </w:pPr>
            <w:r w:rsidRPr="005E0CF8">
              <w:rPr>
                <w:rFonts w:ascii="標楷體" w:eastAsia="標楷體" w:hAnsi="標楷體" w:hint="eastAsia"/>
                <w:szCs w:val="20"/>
              </w:rPr>
              <w:t>Ba-IV-1 順敘、倒敘、插敘與補敘法。</w:t>
            </w:r>
          </w:p>
          <w:p w14:paraId="6ABB005A" w14:textId="77777777" w:rsidR="007F133F" w:rsidRPr="005E0CF8" w:rsidRDefault="007F133F" w:rsidP="007F133F">
            <w:pPr>
              <w:spacing w:line="260" w:lineRule="exact"/>
              <w:jc w:val="both"/>
              <w:rPr>
                <w:sz w:val="20"/>
                <w:szCs w:val="20"/>
              </w:rPr>
            </w:pPr>
            <w:r w:rsidRPr="005E0CF8">
              <w:rPr>
                <w:rFonts w:ascii="標楷體" w:eastAsia="標楷體" w:hAnsi="標楷體" w:hint="eastAsia"/>
                <w:szCs w:val="20"/>
              </w:rPr>
              <w:t>Ba-IV-2 各種描寫的作用及呈現的效果。</w:t>
            </w:r>
          </w:p>
          <w:p w14:paraId="23095E1B" w14:textId="77777777" w:rsidR="007F133F" w:rsidRPr="005E0CF8" w:rsidRDefault="007F133F" w:rsidP="007F133F">
            <w:pPr>
              <w:spacing w:line="260" w:lineRule="exact"/>
              <w:jc w:val="both"/>
              <w:rPr>
                <w:sz w:val="20"/>
                <w:szCs w:val="20"/>
              </w:rPr>
            </w:pPr>
            <w:r w:rsidRPr="005E0CF8">
              <w:rPr>
                <w:rFonts w:ascii="標楷體" w:eastAsia="標楷體" w:hAnsi="標楷體" w:hint="eastAsia"/>
                <w:szCs w:val="20"/>
              </w:rPr>
              <w:t>Cc-IV-1 各類文本中的藝術、信仰、思想等文化內涵。</w:t>
            </w:r>
          </w:p>
        </w:tc>
        <w:tc>
          <w:tcPr>
            <w:tcW w:w="2552" w:type="dxa"/>
            <w:tcMar>
              <w:top w:w="0" w:type="dxa"/>
              <w:left w:w="108" w:type="dxa"/>
              <w:bottom w:w="0" w:type="dxa"/>
              <w:right w:w="108" w:type="dxa"/>
            </w:tcMar>
          </w:tcPr>
          <w:p w14:paraId="396BEA61" w14:textId="13FACE8F" w:rsidR="007F133F" w:rsidRPr="005E0CF8" w:rsidRDefault="007F133F" w:rsidP="007F133F">
            <w:pPr>
              <w:spacing w:line="260" w:lineRule="exact"/>
              <w:jc w:val="both"/>
              <w:rPr>
                <w:sz w:val="20"/>
                <w:szCs w:val="20"/>
              </w:rPr>
            </w:pPr>
            <w:r w:rsidRPr="005E0CF8">
              <w:rPr>
                <w:rFonts w:ascii="標楷體" w:eastAsia="標楷體" w:hAnsi="標楷體" w:hint="eastAsia"/>
                <w:szCs w:val="20"/>
              </w:rPr>
              <w:t>1.學習單</w:t>
            </w:r>
            <w:r>
              <w:rPr>
                <w:rFonts w:ascii="標楷體" w:eastAsia="標楷體" w:hAnsi="標楷體" w:hint="eastAsia"/>
                <w:szCs w:val="20"/>
              </w:rPr>
              <w:t>(</w:t>
            </w:r>
            <w:r>
              <w:rPr>
                <w:rFonts w:ascii="標楷體" w:eastAsia="標楷體" w:hAnsi="標楷體"/>
                <w:szCs w:val="20"/>
              </w:rPr>
              <w:t>33%)</w:t>
            </w:r>
          </w:p>
          <w:p w14:paraId="7C0B6A65" w14:textId="17D2EF09" w:rsidR="007F133F" w:rsidRPr="005E0CF8" w:rsidRDefault="007F133F" w:rsidP="007F133F">
            <w:pPr>
              <w:spacing w:line="260" w:lineRule="exact"/>
              <w:jc w:val="both"/>
              <w:rPr>
                <w:sz w:val="20"/>
                <w:szCs w:val="20"/>
              </w:rPr>
            </w:pPr>
            <w:r w:rsidRPr="005E0CF8">
              <w:rPr>
                <w:rFonts w:ascii="標楷體" w:eastAsia="標楷體" w:hAnsi="標楷體" w:hint="eastAsia"/>
                <w:szCs w:val="20"/>
              </w:rPr>
              <w:t>2.資料蒐集</w:t>
            </w:r>
            <w:r>
              <w:rPr>
                <w:rFonts w:ascii="標楷體" w:eastAsia="標楷體" w:hAnsi="標楷體" w:hint="eastAsia"/>
                <w:szCs w:val="20"/>
              </w:rPr>
              <w:t>(</w:t>
            </w:r>
            <w:r>
              <w:rPr>
                <w:rFonts w:ascii="標楷體" w:eastAsia="標楷體" w:hAnsi="標楷體"/>
                <w:szCs w:val="20"/>
              </w:rPr>
              <w:t>33%)</w:t>
            </w:r>
          </w:p>
          <w:p w14:paraId="5CFD98C1" w14:textId="6ADEF05B" w:rsidR="007F133F" w:rsidRPr="005E0CF8" w:rsidRDefault="007F133F" w:rsidP="007F133F">
            <w:pPr>
              <w:spacing w:line="260" w:lineRule="exact"/>
              <w:jc w:val="both"/>
              <w:rPr>
                <w:sz w:val="20"/>
                <w:szCs w:val="20"/>
              </w:rPr>
            </w:pPr>
            <w:r w:rsidRPr="005E0CF8">
              <w:rPr>
                <w:rFonts w:ascii="標楷體" w:eastAsia="標楷體" w:hAnsi="標楷體" w:hint="eastAsia"/>
                <w:szCs w:val="20"/>
              </w:rPr>
              <w:t>3.紙筆測驗</w:t>
            </w:r>
            <w:r>
              <w:rPr>
                <w:rFonts w:ascii="標楷體" w:eastAsia="標楷體" w:hAnsi="標楷體" w:hint="eastAsia"/>
                <w:szCs w:val="20"/>
              </w:rPr>
              <w:t>(</w:t>
            </w:r>
            <w:r>
              <w:rPr>
                <w:rFonts w:ascii="標楷體" w:eastAsia="標楷體" w:hAnsi="標楷體"/>
                <w:szCs w:val="20"/>
              </w:rPr>
              <w:t>34%)</w:t>
            </w:r>
          </w:p>
        </w:tc>
        <w:tc>
          <w:tcPr>
            <w:tcW w:w="2358" w:type="dxa"/>
            <w:tcMar>
              <w:top w:w="0" w:type="dxa"/>
              <w:left w:w="108" w:type="dxa"/>
              <w:bottom w:w="0" w:type="dxa"/>
              <w:right w:w="108" w:type="dxa"/>
            </w:tcMar>
          </w:tcPr>
          <w:p w14:paraId="07DA0BE5" w14:textId="77777777" w:rsidR="007F133F" w:rsidRPr="005E0CF8" w:rsidRDefault="007F133F" w:rsidP="007F133F">
            <w:pPr>
              <w:spacing w:line="260" w:lineRule="exact"/>
              <w:jc w:val="both"/>
              <w:rPr>
                <w:b/>
                <w:sz w:val="20"/>
                <w:szCs w:val="20"/>
              </w:rPr>
            </w:pPr>
            <w:r w:rsidRPr="005E0CF8">
              <w:rPr>
                <w:rFonts w:ascii="標楷體" w:eastAsia="標楷體" w:hAnsi="標楷體" w:hint="eastAsia"/>
                <w:b/>
                <w:szCs w:val="20"/>
              </w:rPr>
              <w:t>【品德教育】</w:t>
            </w:r>
          </w:p>
          <w:p w14:paraId="5306F342" w14:textId="77777777" w:rsidR="007F133F" w:rsidRPr="005E0CF8" w:rsidRDefault="007F133F" w:rsidP="007F133F">
            <w:pPr>
              <w:spacing w:line="260" w:lineRule="exact"/>
              <w:jc w:val="both"/>
              <w:rPr>
                <w:sz w:val="20"/>
                <w:szCs w:val="20"/>
              </w:rPr>
            </w:pPr>
            <w:r w:rsidRPr="005E0CF8">
              <w:rPr>
                <w:rFonts w:ascii="標楷體" w:eastAsia="標楷體" w:hAnsi="標楷體" w:hint="eastAsia"/>
                <w:szCs w:val="20"/>
              </w:rPr>
              <w:t>品J8 理性溝通與問題解決。</w:t>
            </w:r>
          </w:p>
          <w:p w14:paraId="4CAF051D" w14:textId="77777777" w:rsidR="007F133F" w:rsidRPr="005E0CF8" w:rsidRDefault="007F133F" w:rsidP="007F133F">
            <w:pPr>
              <w:spacing w:line="260" w:lineRule="exact"/>
              <w:jc w:val="both"/>
              <w:rPr>
                <w:b/>
                <w:sz w:val="20"/>
                <w:szCs w:val="20"/>
              </w:rPr>
            </w:pPr>
            <w:r w:rsidRPr="005E0CF8">
              <w:rPr>
                <w:rFonts w:ascii="標楷體" w:eastAsia="標楷體" w:hAnsi="標楷體" w:hint="eastAsia"/>
                <w:b/>
                <w:szCs w:val="20"/>
              </w:rPr>
              <w:t>【閱讀素養教育】</w:t>
            </w:r>
          </w:p>
          <w:p w14:paraId="71641714" w14:textId="77777777" w:rsidR="007F133F" w:rsidRPr="005E0CF8" w:rsidRDefault="007F133F" w:rsidP="007F133F">
            <w:pPr>
              <w:spacing w:line="260" w:lineRule="exact"/>
              <w:jc w:val="both"/>
              <w:rPr>
                <w:sz w:val="20"/>
                <w:szCs w:val="20"/>
              </w:rPr>
            </w:pPr>
            <w:r w:rsidRPr="005E0CF8">
              <w:rPr>
                <w:rFonts w:ascii="標楷體" w:eastAsia="標楷體" w:hAnsi="標楷體" w:hint="eastAsia"/>
                <w:szCs w:val="20"/>
              </w:rPr>
              <w:t>閱J6 懂得在不同學習及生活情境中使用文本之規則。</w:t>
            </w:r>
          </w:p>
        </w:tc>
        <w:tc>
          <w:tcPr>
            <w:tcW w:w="2042" w:type="dxa"/>
            <w:tcMar>
              <w:top w:w="0" w:type="dxa"/>
              <w:left w:w="108" w:type="dxa"/>
              <w:bottom w:w="0" w:type="dxa"/>
              <w:right w:w="108" w:type="dxa"/>
            </w:tcMar>
          </w:tcPr>
          <w:p w14:paraId="27D64989" w14:textId="77777777" w:rsidR="007F133F" w:rsidRPr="005E0CF8" w:rsidRDefault="007F133F" w:rsidP="007F133F">
            <w:pPr>
              <w:spacing w:line="260" w:lineRule="exact"/>
              <w:jc w:val="both"/>
              <w:rPr>
                <w:sz w:val="20"/>
                <w:szCs w:val="20"/>
              </w:rPr>
            </w:pPr>
            <w:r w:rsidRPr="005E0CF8">
              <w:rPr>
                <w:rFonts w:ascii="標楷體" w:eastAsia="標楷體" w:hAnsi="標楷體" w:hint="eastAsia"/>
                <w:szCs w:val="20"/>
              </w:rPr>
              <w:t>1.社會領域</w:t>
            </w:r>
          </w:p>
          <w:p w14:paraId="62CFDC91" w14:textId="77777777" w:rsidR="007F133F" w:rsidRPr="005E0CF8" w:rsidRDefault="007F133F" w:rsidP="007F133F">
            <w:pPr>
              <w:spacing w:line="260" w:lineRule="exact"/>
              <w:jc w:val="both"/>
              <w:rPr>
                <w:sz w:val="20"/>
                <w:szCs w:val="20"/>
              </w:rPr>
            </w:pPr>
            <w:r w:rsidRPr="005E0CF8">
              <w:rPr>
                <w:rFonts w:ascii="標楷體" w:eastAsia="標楷體" w:hAnsi="標楷體" w:hint="eastAsia"/>
                <w:szCs w:val="20"/>
              </w:rPr>
              <w:t>2.綜合領域</w:t>
            </w:r>
          </w:p>
        </w:tc>
      </w:tr>
      <w:tr w:rsidR="007F133F" w:rsidRPr="003F5D61" w14:paraId="693A6B0E" w14:textId="77777777" w:rsidTr="005238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846" w:type="dxa"/>
            <w:vMerge/>
            <w:tcMar>
              <w:top w:w="0" w:type="dxa"/>
              <w:left w:w="28" w:type="dxa"/>
              <w:bottom w:w="0" w:type="dxa"/>
              <w:right w:w="28" w:type="dxa"/>
            </w:tcMar>
            <w:vAlign w:val="center"/>
          </w:tcPr>
          <w:p w14:paraId="49DA5C02" w14:textId="77777777" w:rsidR="007F133F" w:rsidRPr="00287C65" w:rsidRDefault="007F133F" w:rsidP="007F133F">
            <w:pPr>
              <w:jc w:val="center"/>
              <w:rPr>
                <w:rFonts w:ascii="標楷體" w:eastAsia="標楷體" w:hAnsi="標楷體" w:cs="新細明體"/>
                <w:color w:val="000000"/>
                <w:kern w:val="0"/>
                <w:szCs w:val="24"/>
              </w:rPr>
            </w:pPr>
          </w:p>
        </w:tc>
        <w:tc>
          <w:tcPr>
            <w:tcW w:w="992" w:type="dxa"/>
            <w:vAlign w:val="center"/>
          </w:tcPr>
          <w:p w14:paraId="5908A17A" w14:textId="1F886E19" w:rsidR="007F133F" w:rsidRDefault="007F133F" w:rsidP="007F133F">
            <w:pPr>
              <w:spacing w:line="260" w:lineRule="exact"/>
              <w:jc w:val="center"/>
              <w:rPr>
                <w:snapToGrid w:val="0"/>
                <w:kern w:val="0"/>
                <w:sz w:val="20"/>
                <w:szCs w:val="20"/>
              </w:rPr>
            </w:pPr>
            <w:r>
              <w:rPr>
                <w:rFonts w:ascii="標楷體" w:eastAsia="標楷體" w:hAnsi="標楷體" w:hint="eastAsia"/>
                <w:snapToGrid w:val="0"/>
                <w:kern w:val="0"/>
                <w:szCs w:val="20"/>
              </w:rPr>
              <w:t>第十八週</w:t>
            </w:r>
          </w:p>
        </w:tc>
        <w:tc>
          <w:tcPr>
            <w:tcW w:w="1276" w:type="dxa"/>
            <w:tcMar>
              <w:top w:w="0" w:type="dxa"/>
              <w:left w:w="108" w:type="dxa"/>
              <w:bottom w:w="0" w:type="dxa"/>
              <w:right w:w="108" w:type="dxa"/>
            </w:tcMar>
            <w:vAlign w:val="center"/>
          </w:tcPr>
          <w:p w14:paraId="3B279C9D" w14:textId="317E85BF" w:rsidR="007F133F" w:rsidRPr="005E0CF8" w:rsidRDefault="007F133F" w:rsidP="00695DDC">
            <w:pPr>
              <w:spacing w:line="260" w:lineRule="exact"/>
              <w:jc w:val="both"/>
              <w:rPr>
                <w:sz w:val="20"/>
                <w:szCs w:val="20"/>
              </w:rPr>
            </w:pPr>
            <w:r w:rsidRPr="005E0CF8">
              <w:rPr>
                <w:rFonts w:ascii="標楷體" w:eastAsia="標楷體" w:hAnsi="標楷體" w:hint="eastAsia"/>
                <w:szCs w:val="20"/>
              </w:rPr>
              <w:t>第八課空城計</w:t>
            </w:r>
          </w:p>
        </w:tc>
        <w:tc>
          <w:tcPr>
            <w:tcW w:w="6095" w:type="dxa"/>
            <w:tcMar>
              <w:top w:w="0" w:type="dxa"/>
              <w:left w:w="108" w:type="dxa"/>
              <w:bottom w:w="0" w:type="dxa"/>
              <w:right w:w="108" w:type="dxa"/>
            </w:tcMar>
          </w:tcPr>
          <w:p w14:paraId="79AFFDF6" w14:textId="77777777" w:rsidR="007F133F" w:rsidRPr="005312B4" w:rsidRDefault="007F133F" w:rsidP="007F133F">
            <w:pPr>
              <w:spacing w:line="260" w:lineRule="exact"/>
              <w:jc w:val="both"/>
              <w:rPr>
                <w:bCs/>
                <w:snapToGrid w:val="0"/>
                <w:color w:val="000000" w:themeColor="text1"/>
                <w:kern w:val="0"/>
                <w:sz w:val="20"/>
                <w:szCs w:val="20"/>
              </w:rPr>
            </w:pPr>
            <w:r w:rsidRPr="005312B4">
              <w:rPr>
                <w:rFonts w:ascii="標楷體" w:eastAsia="標楷體" w:hAnsi="標楷體" w:hint="eastAsia"/>
                <w:bCs/>
                <w:snapToGrid w:val="0"/>
                <w:color w:val="000000" w:themeColor="text1"/>
                <w:kern w:val="0"/>
                <w:szCs w:val="20"/>
              </w:rPr>
              <w:t>1-IV-2 依據不同情境，分辨聲意涵及表達技巧適切回應。</w:t>
            </w:r>
          </w:p>
          <w:p w14:paraId="6FAEB8C8" w14:textId="77777777" w:rsidR="007F133F" w:rsidRPr="005312B4" w:rsidRDefault="007F133F" w:rsidP="007F133F">
            <w:pPr>
              <w:spacing w:line="260" w:lineRule="exact"/>
              <w:jc w:val="both"/>
              <w:rPr>
                <w:bCs/>
                <w:snapToGrid w:val="0"/>
                <w:color w:val="000000" w:themeColor="text1"/>
                <w:kern w:val="0"/>
                <w:sz w:val="20"/>
                <w:szCs w:val="20"/>
              </w:rPr>
            </w:pPr>
            <w:r w:rsidRPr="005312B4">
              <w:rPr>
                <w:rFonts w:ascii="標楷體" w:eastAsia="標楷體" w:hAnsi="標楷體" w:hint="eastAsia"/>
                <w:bCs/>
                <w:snapToGrid w:val="0"/>
                <w:color w:val="000000" w:themeColor="text1"/>
                <w:kern w:val="0"/>
                <w:szCs w:val="20"/>
              </w:rPr>
              <w:t>1-IV-3 分辨聆聽內容的邏輯性，找出解決問題的方法。</w:t>
            </w:r>
          </w:p>
          <w:p w14:paraId="1CF3B896" w14:textId="77777777" w:rsidR="007F133F" w:rsidRPr="005312B4" w:rsidRDefault="007F133F" w:rsidP="007F133F">
            <w:pPr>
              <w:spacing w:line="260" w:lineRule="exact"/>
              <w:jc w:val="both"/>
              <w:rPr>
                <w:bCs/>
                <w:snapToGrid w:val="0"/>
                <w:color w:val="000000" w:themeColor="text1"/>
                <w:kern w:val="0"/>
                <w:sz w:val="20"/>
                <w:szCs w:val="20"/>
              </w:rPr>
            </w:pPr>
            <w:r w:rsidRPr="005312B4">
              <w:rPr>
                <w:rFonts w:ascii="標楷體" w:eastAsia="標楷體" w:hAnsi="標楷體" w:hint="eastAsia"/>
                <w:bCs/>
                <w:snapToGrid w:val="0"/>
                <w:color w:val="000000" w:themeColor="text1"/>
                <w:kern w:val="0"/>
                <w:szCs w:val="20"/>
              </w:rPr>
              <w:t>1-</w:t>
            </w:r>
            <w:r>
              <w:rPr>
                <w:rFonts w:ascii="標楷體" w:eastAsia="標楷體" w:hAnsi="標楷體" w:hint="eastAsia"/>
                <w:bCs/>
                <w:snapToGrid w:val="0"/>
                <w:color w:val="000000" w:themeColor="text1"/>
                <w:kern w:val="0"/>
                <w:szCs w:val="20"/>
              </w:rPr>
              <w:t>V</w:t>
            </w:r>
            <w:r w:rsidRPr="005312B4">
              <w:rPr>
                <w:rFonts w:ascii="標楷體" w:eastAsia="標楷體" w:hAnsi="標楷體" w:hint="eastAsia"/>
                <w:bCs/>
                <w:snapToGrid w:val="0"/>
                <w:color w:val="000000" w:themeColor="text1"/>
                <w:kern w:val="0"/>
                <w:szCs w:val="20"/>
              </w:rPr>
              <w:t>-2 聽懂各類文本聲情表達時所營構的時空氛圍與情感渲染。</w:t>
            </w:r>
          </w:p>
          <w:p w14:paraId="4CFD0392" w14:textId="77777777" w:rsidR="007F133F" w:rsidRPr="005312B4" w:rsidRDefault="007F133F" w:rsidP="007F133F">
            <w:pPr>
              <w:spacing w:line="260" w:lineRule="exact"/>
              <w:jc w:val="both"/>
              <w:rPr>
                <w:bCs/>
                <w:snapToGrid w:val="0"/>
                <w:color w:val="000000" w:themeColor="text1"/>
                <w:kern w:val="0"/>
                <w:sz w:val="20"/>
                <w:szCs w:val="20"/>
              </w:rPr>
            </w:pPr>
            <w:r w:rsidRPr="005312B4">
              <w:rPr>
                <w:rFonts w:ascii="標楷體" w:eastAsia="標楷體" w:hAnsi="標楷體" w:hint="eastAsia"/>
                <w:bCs/>
                <w:snapToGrid w:val="0"/>
                <w:color w:val="000000" w:themeColor="text1"/>
                <w:kern w:val="0"/>
                <w:szCs w:val="20"/>
              </w:rPr>
              <w:t>2-IV-2 有效把握聽聞內容的邏輯，做出提問或回饋。</w:t>
            </w:r>
          </w:p>
          <w:p w14:paraId="217ED0E8" w14:textId="77777777" w:rsidR="007F133F" w:rsidRPr="005312B4" w:rsidRDefault="007F133F" w:rsidP="007F133F">
            <w:pPr>
              <w:spacing w:line="260" w:lineRule="exact"/>
              <w:jc w:val="both"/>
              <w:rPr>
                <w:bCs/>
                <w:snapToGrid w:val="0"/>
                <w:color w:val="000000" w:themeColor="text1"/>
                <w:kern w:val="0"/>
                <w:sz w:val="20"/>
                <w:szCs w:val="20"/>
              </w:rPr>
            </w:pPr>
            <w:r w:rsidRPr="005312B4">
              <w:rPr>
                <w:rFonts w:ascii="標楷體" w:eastAsia="標楷體" w:hAnsi="標楷體" w:hint="eastAsia"/>
                <w:bCs/>
                <w:snapToGrid w:val="0"/>
                <w:color w:val="000000" w:themeColor="text1"/>
                <w:kern w:val="0"/>
                <w:szCs w:val="20"/>
              </w:rPr>
              <w:t>2-IV-3 依理解的內容，明確表達意見，進行有條理</w:t>
            </w:r>
            <w:r>
              <w:rPr>
                <w:rFonts w:ascii="標楷體" w:eastAsia="標楷體" w:hAnsi="標楷體" w:hint="eastAsia"/>
                <w:bCs/>
                <w:snapToGrid w:val="0"/>
                <w:color w:val="000000" w:themeColor="text1"/>
                <w:kern w:val="0"/>
                <w:szCs w:val="20"/>
              </w:rPr>
              <w:t>的</w:t>
            </w:r>
            <w:r w:rsidRPr="005312B4">
              <w:rPr>
                <w:rFonts w:ascii="標楷體" w:eastAsia="標楷體" w:hAnsi="標楷體" w:hint="eastAsia"/>
                <w:bCs/>
                <w:snapToGrid w:val="0"/>
                <w:color w:val="000000" w:themeColor="text1"/>
                <w:kern w:val="0"/>
                <w:szCs w:val="20"/>
              </w:rPr>
              <w:t>論辯，並注重言談禮貌。</w:t>
            </w:r>
          </w:p>
          <w:p w14:paraId="19211818" w14:textId="77777777" w:rsidR="007F133F" w:rsidRPr="005312B4" w:rsidRDefault="007F133F" w:rsidP="007F133F">
            <w:pPr>
              <w:spacing w:line="260" w:lineRule="exact"/>
              <w:jc w:val="both"/>
              <w:rPr>
                <w:bCs/>
                <w:snapToGrid w:val="0"/>
                <w:color w:val="000000" w:themeColor="text1"/>
                <w:kern w:val="0"/>
                <w:sz w:val="20"/>
                <w:szCs w:val="20"/>
              </w:rPr>
            </w:pPr>
            <w:r w:rsidRPr="005312B4">
              <w:rPr>
                <w:rFonts w:ascii="標楷體" w:eastAsia="標楷體" w:hAnsi="標楷體" w:hint="eastAsia"/>
                <w:bCs/>
                <w:snapToGrid w:val="0"/>
                <w:color w:val="000000" w:themeColor="text1"/>
                <w:kern w:val="0"/>
                <w:szCs w:val="20"/>
              </w:rPr>
              <w:t>2-IV-5 視不同情境，進行報告、評論、演說及論辯。</w:t>
            </w:r>
          </w:p>
          <w:p w14:paraId="25A612F5" w14:textId="77777777" w:rsidR="007F133F" w:rsidRPr="005312B4" w:rsidRDefault="007F133F" w:rsidP="007F133F">
            <w:pPr>
              <w:spacing w:line="260" w:lineRule="exact"/>
              <w:jc w:val="both"/>
              <w:rPr>
                <w:bCs/>
                <w:snapToGrid w:val="0"/>
                <w:color w:val="000000" w:themeColor="text1"/>
                <w:kern w:val="0"/>
                <w:sz w:val="20"/>
                <w:szCs w:val="20"/>
              </w:rPr>
            </w:pPr>
            <w:r w:rsidRPr="005312B4">
              <w:rPr>
                <w:rFonts w:ascii="標楷體" w:eastAsia="標楷體" w:hAnsi="標楷體" w:hint="eastAsia"/>
                <w:bCs/>
                <w:snapToGrid w:val="0"/>
                <w:color w:val="000000" w:themeColor="text1"/>
                <w:kern w:val="0"/>
                <w:szCs w:val="20"/>
              </w:rPr>
              <w:t>5-IV-2 理解各類文本的句子、段落與主要概念，指出寫作的目的與觀點。</w:t>
            </w:r>
          </w:p>
          <w:p w14:paraId="6F320A5B" w14:textId="77777777" w:rsidR="007F133F" w:rsidRPr="005312B4" w:rsidRDefault="007F133F" w:rsidP="007F133F">
            <w:pPr>
              <w:spacing w:line="260" w:lineRule="exact"/>
              <w:jc w:val="both"/>
              <w:rPr>
                <w:bCs/>
                <w:snapToGrid w:val="0"/>
                <w:color w:val="000000" w:themeColor="text1"/>
                <w:kern w:val="0"/>
                <w:sz w:val="20"/>
                <w:szCs w:val="20"/>
              </w:rPr>
            </w:pPr>
            <w:r w:rsidRPr="005312B4">
              <w:rPr>
                <w:rFonts w:ascii="標楷體" w:eastAsia="標楷體" w:hAnsi="標楷體" w:hint="eastAsia"/>
                <w:bCs/>
                <w:snapToGrid w:val="0"/>
                <w:color w:val="000000" w:themeColor="text1"/>
                <w:kern w:val="0"/>
                <w:szCs w:val="20"/>
              </w:rPr>
              <w:t>5-IV-3 理解各類文本內容、形式和寫作特色。</w:t>
            </w:r>
          </w:p>
          <w:p w14:paraId="6DC43E97" w14:textId="77777777" w:rsidR="007F133F" w:rsidRPr="005312B4" w:rsidRDefault="007F133F" w:rsidP="007F133F">
            <w:pPr>
              <w:spacing w:line="260" w:lineRule="exact"/>
              <w:jc w:val="both"/>
              <w:rPr>
                <w:bCs/>
                <w:snapToGrid w:val="0"/>
                <w:color w:val="000000" w:themeColor="text1"/>
                <w:kern w:val="0"/>
                <w:sz w:val="20"/>
                <w:szCs w:val="20"/>
              </w:rPr>
            </w:pPr>
            <w:r w:rsidRPr="005312B4">
              <w:rPr>
                <w:rFonts w:ascii="標楷體" w:eastAsia="標楷體" w:hAnsi="標楷體" w:hint="eastAsia"/>
                <w:bCs/>
                <w:snapToGrid w:val="0"/>
                <w:color w:val="000000" w:themeColor="text1"/>
                <w:kern w:val="0"/>
                <w:szCs w:val="20"/>
              </w:rPr>
              <w:t>5-IV-5 大量閱讀多元文本，理解議題內涵及其與個人生活、社會結構的關聯性。</w:t>
            </w:r>
          </w:p>
        </w:tc>
        <w:tc>
          <w:tcPr>
            <w:tcW w:w="5670" w:type="dxa"/>
            <w:gridSpan w:val="3"/>
          </w:tcPr>
          <w:p w14:paraId="1CA21886" w14:textId="77777777" w:rsidR="007F133F" w:rsidRPr="005312B4" w:rsidRDefault="007F133F" w:rsidP="007F133F">
            <w:pPr>
              <w:spacing w:line="260" w:lineRule="exact"/>
              <w:jc w:val="both"/>
              <w:rPr>
                <w:bCs/>
                <w:snapToGrid w:val="0"/>
                <w:color w:val="000000" w:themeColor="text1"/>
                <w:kern w:val="0"/>
                <w:sz w:val="20"/>
                <w:szCs w:val="20"/>
              </w:rPr>
            </w:pPr>
            <w:r w:rsidRPr="005312B4">
              <w:rPr>
                <w:rFonts w:ascii="標楷體" w:eastAsia="標楷體" w:hAnsi="標楷體" w:hint="eastAsia"/>
                <w:bCs/>
                <w:snapToGrid w:val="0"/>
                <w:color w:val="000000" w:themeColor="text1"/>
                <w:kern w:val="0"/>
                <w:szCs w:val="20"/>
              </w:rPr>
              <w:t>Ab-IV-6 常用文言文的詞義及語詞結構。</w:t>
            </w:r>
          </w:p>
          <w:p w14:paraId="1193954A" w14:textId="77777777" w:rsidR="007F133F" w:rsidRPr="005312B4" w:rsidRDefault="007F133F" w:rsidP="007F133F">
            <w:pPr>
              <w:spacing w:line="260" w:lineRule="exact"/>
              <w:jc w:val="both"/>
              <w:rPr>
                <w:bCs/>
                <w:snapToGrid w:val="0"/>
                <w:color w:val="000000" w:themeColor="text1"/>
                <w:kern w:val="0"/>
                <w:sz w:val="20"/>
                <w:szCs w:val="20"/>
              </w:rPr>
            </w:pPr>
            <w:r w:rsidRPr="005312B4">
              <w:rPr>
                <w:rFonts w:ascii="標楷體" w:eastAsia="標楷體" w:hAnsi="標楷體" w:hint="eastAsia"/>
                <w:bCs/>
                <w:snapToGrid w:val="0"/>
                <w:color w:val="000000" w:themeColor="text1"/>
                <w:kern w:val="0"/>
                <w:szCs w:val="20"/>
              </w:rPr>
              <w:t>Ab-IV-7 常用文言文的字詞、虛字、古今義變。</w:t>
            </w:r>
          </w:p>
          <w:p w14:paraId="65D2EBBB" w14:textId="77777777" w:rsidR="007F133F" w:rsidRPr="005312B4" w:rsidRDefault="007F133F" w:rsidP="007F133F">
            <w:pPr>
              <w:spacing w:line="260" w:lineRule="exact"/>
              <w:jc w:val="both"/>
              <w:rPr>
                <w:bCs/>
                <w:snapToGrid w:val="0"/>
                <w:color w:val="000000" w:themeColor="text1"/>
                <w:kern w:val="0"/>
                <w:sz w:val="20"/>
                <w:szCs w:val="20"/>
              </w:rPr>
            </w:pPr>
            <w:r w:rsidRPr="005312B4">
              <w:rPr>
                <w:rFonts w:ascii="標楷體" w:eastAsia="標楷體" w:hAnsi="標楷體" w:hint="eastAsia"/>
                <w:bCs/>
                <w:snapToGrid w:val="0"/>
                <w:color w:val="000000" w:themeColor="text1"/>
                <w:kern w:val="0"/>
                <w:szCs w:val="20"/>
              </w:rPr>
              <w:t>Ac-IV-2 敘事、有無、判斷、表態等句型。</w:t>
            </w:r>
          </w:p>
          <w:p w14:paraId="67AA5972" w14:textId="77777777" w:rsidR="007F133F" w:rsidRPr="005312B4" w:rsidRDefault="007F133F" w:rsidP="007F133F">
            <w:pPr>
              <w:spacing w:line="260" w:lineRule="exact"/>
              <w:jc w:val="both"/>
              <w:rPr>
                <w:bCs/>
                <w:snapToGrid w:val="0"/>
                <w:color w:val="000000" w:themeColor="text1"/>
                <w:kern w:val="0"/>
                <w:sz w:val="20"/>
                <w:szCs w:val="20"/>
              </w:rPr>
            </w:pPr>
            <w:r w:rsidRPr="005312B4">
              <w:rPr>
                <w:rFonts w:ascii="標楷體" w:eastAsia="標楷體" w:hAnsi="標楷體" w:hint="eastAsia"/>
                <w:bCs/>
                <w:snapToGrid w:val="0"/>
                <w:color w:val="000000" w:themeColor="text1"/>
                <w:kern w:val="0"/>
                <w:szCs w:val="20"/>
              </w:rPr>
              <w:t>Ac-IV-3 文句表達的邏輯與意義。</w:t>
            </w:r>
          </w:p>
          <w:p w14:paraId="0D365591" w14:textId="77777777" w:rsidR="007F133F" w:rsidRPr="005312B4" w:rsidRDefault="007F133F" w:rsidP="007F133F">
            <w:pPr>
              <w:spacing w:line="260" w:lineRule="exact"/>
              <w:jc w:val="both"/>
              <w:rPr>
                <w:bCs/>
                <w:snapToGrid w:val="0"/>
                <w:color w:val="000000" w:themeColor="text1"/>
                <w:kern w:val="0"/>
                <w:sz w:val="20"/>
                <w:szCs w:val="20"/>
              </w:rPr>
            </w:pPr>
            <w:r w:rsidRPr="005312B4">
              <w:rPr>
                <w:rFonts w:ascii="標楷體" w:eastAsia="標楷體" w:hAnsi="標楷體" w:hint="eastAsia"/>
                <w:bCs/>
                <w:snapToGrid w:val="0"/>
                <w:color w:val="000000" w:themeColor="text1"/>
                <w:kern w:val="0"/>
                <w:szCs w:val="20"/>
              </w:rPr>
              <w:t>Ad-IV-1 篇章的主旨、結構、寓意與分析。</w:t>
            </w:r>
          </w:p>
          <w:p w14:paraId="787D4568" w14:textId="77777777" w:rsidR="007F133F" w:rsidRPr="005312B4" w:rsidRDefault="007F133F" w:rsidP="007F133F">
            <w:pPr>
              <w:spacing w:line="260" w:lineRule="exact"/>
              <w:jc w:val="both"/>
              <w:rPr>
                <w:bCs/>
                <w:snapToGrid w:val="0"/>
                <w:color w:val="000000" w:themeColor="text1"/>
                <w:kern w:val="0"/>
                <w:sz w:val="20"/>
                <w:szCs w:val="20"/>
              </w:rPr>
            </w:pPr>
            <w:r w:rsidRPr="005312B4">
              <w:rPr>
                <w:rFonts w:ascii="標楷體" w:eastAsia="標楷體" w:hAnsi="標楷體" w:hint="eastAsia"/>
                <w:bCs/>
                <w:snapToGrid w:val="0"/>
                <w:color w:val="000000" w:themeColor="text1"/>
                <w:kern w:val="0"/>
                <w:szCs w:val="20"/>
              </w:rPr>
              <w:t>Ad-IV-4 非韻文：如古文、古典小說、語錄體、寓言等。</w:t>
            </w:r>
          </w:p>
          <w:p w14:paraId="78DCADA6" w14:textId="77777777" w:rsidR="007F133F" w:rsidRPr="005312B4" w:rsidRDefault="007F133F" w:rsidP="007F133F">
            <w:pPr>
              <w:spacing w:line="260" w:lineRule="exact"/>
              <w:jc w:val="both"/>
              <w:rPr>
                <w:bCs/>
                <w:snapToGrid w:val="0"/>
                <w:color w:val="000000" w:themeColor="text1"/>
                <w:kern w:val="0"/>
                <w:sz w:val="20"/>
                <w:szCs w:val="20"/>
              </w:rPr>
            </w:pPr>
            <w:r w:rsidRPr="005312B4">
              <w:rPr>
                <w:rFonts w:ascii="標楷體" w:eastAsia="標楷體" w:hAnsi="標楷體" w:hint="eastAsia"/>
                <w:bCs/>
                <w:snapToGrid w:val="0"/>
                <w:color w:val="000000" w:themeColor="text1"/>
                <w:kern w:val="0"/>
                <w:szCs w:val="20"/>
              </w:rPr>
              <w:t>Bb-IV-2 對社會群體與家國民族情感的體會。</w:t>
            </w:r>
          </w:p>
          <w:p w14:paraId="44FEB7B5" w14:textId="77777777" w:rsidR="007F133F" w:rsidRPr="005312B4" w:rsidRDefault="007F133F" w:rsidP="007F133F">
            <w:pPr>
              <w:spacing w:line="260" w:lineRule="exact"/>
              <w:jc w:val="both"/>
              <w:rPr>
                <w:bCs/>
                <w:snapToGrid w:val="0"/>
                <w:color w:val="000000" w:themeColor="text1"/>
                <w:kern w:val="0"/>
                <w:sz w:val="20"/>
                <w:szCs w:val="20"/>
              </w:rPr>
            </w:pPr>
            <w:r w:rsidRPr="005312B4">
              <w:rPr>
                <w:rFonts w:ascii="標楷體" w:eastAsia="標楷體" w:hAnsi="標楷體" w:hint="eastAsia"/>
                <w:bCs/>
                <w:snapToGrid w:val="0"/>
                <w:color w:val="000000" w:themeColor="text1"/>
                <w:kern w:val="0"/>
                <w:szCs w:val="20"/>
              </w:rPr>
              <w:t>Bd-IV-1 以事實、理論為論據，達到說服、建構、批判等目的。</w:t>
            </w:r>
          </w:p>
          <w:p w14:paraId="7ADA8513" w14:textId="77777777" w:rsidR="007F133F" w:rsidRPr="005312B4" w:rsidRDefault="007F133F" w:rsidP="007F133F">
            <w:pPr>
              <w:spacing w:line="260" w:lineRule="exact"/>
              <w:jc w:val="both"/>
              <w:rPr>
                <w:bCs/>
                <w:snapToGrid w:val="0"/>
                <w:color w:val="000000" w:themeColor="text1"/>
                <w:kern w:val="0"/>
                <w:sz w:val="20"/>
                <w:szCs w:val="20"/>
              </w:rPr>
            </w:pPr>
            <w:r w:rsidRPr="005312B4">
              <w:rPr>
                <w:rFonts w:ascii="標楷體" w:eastAsia="標楷體" w:hAnsi="標楷體" w:hint="eastAsia"/>
                <w:bCs/>
                <w:snapToGrid w:val="0"/>
                <w:color w:val="000000" w:themeColor="text1"/>
                <w:kern w:val="0"/>
                <w:szCs w:val="20"/>
              </w:rPr>
              <w:t>Bd-IV-2 論證方式如比較、比喻等。</w:t>
            </w:r>
          </w:p>
          <w:p w14:paraId="2C302071" w14:textId="77777777" w:rsidR="007F133F" w:rsidRPr="005312B4" w:rsidRDefault="007F133F" w:rsidP="007F133F">
            <w:pPr>
              <w:spacing w:line="260" w:lineRule="exact"/>
              <w:jc w:val="both"/>
              <w:rPr>
                <w:bCs/>
                <w:snapToGrid w:val="0"/>
                <w:color w:val="000000" w:themeColor="text1"/>
                <w:kern w:val="0"/>
                <w:sz w:val="20"/>
                <w:szCs w:val="20"/>
              </w:rPr>
            </w:pPr>
            <w:r w:rsidRPr="005312B4">
              <w:rPr>
                <w:rFonts w:ascii="標楷體" w:eastAsia="標楷體" w:hAnsi="標楷體" w:hint="eastAsia"/>
                <w:bCs/>
                <w:snapToGrid w:val="0"/>
                <w:color w:val="000000" w:themeColor="text1"/>
                <w:kern w:val="0"/>
                <w:szCs w:val="20"/>
              </w:rPr>
              <w:t>Cb-IV-2 各類文本中所反映的個人與家庭、鄉里、國族及其他社群的關係。</w:t>
            </w:r>
          </w:p>
        </w:tc>
        <w:tc>
          <w:tcPr>
            <w:tcW w:w="2552" w:type="dxa"/>
            <w:tcMar>
              <w:top w:w="0" w:type="dxa"/>
              <w:left w:w="108" w:type="dxa"/>
              <w:bottom w:w="0" w:type="dxa"/>
              <w:right w:w="108" w:type="dxa"/>
            </w:tcMar>
          </w:tcPr>
          <w:p w14:paraId="4D59502A" w14:textId="05B7CB66" w:rsidR="007F133F" w:rsidRPr="005312B4" w:rsidRDefault="007F133F" w:rsidP="007F133F">
            <w:pPr>
              <w:pBdr>
                <w:top w:val="nil"/>
                <w:left w:val="nil"/>
                <w:bottom w:val="nil"/>
                <w:right w:val="nil"/>
                <w:between w:val="nil"/>
              </w:pBdr>
              <w:spacing w:line="260" w:lineRule="exact"/>
              <w:jc w:val="both"/>
              <w:rPr>
                <w:bCs/>
                <w:snapToGrid w:val="0"/>
                <w:color w:val="000000" w:themeColor="text1"/>
                <w:kern w:val="0"/>
                <w:sz w:val="20"/>
                <w:szCs w:val="20"/>
              </w:rPr>
            </w:pPr>
            <w:r w:rsidRPr="005312B4">
              <w:rPr>
                <w:rFonts w:ascii="標楷體" w:eastAsia="標楷體" w:hAnsi="標楷體" w:hint="eastAsia"/>
                <w:color w:val="000000" w:themeColor="text1"/>
                <w:szCs w:val="20"/>
              </w:rPr>
              <w:t>1</w:t>
            </w:r>
            <w:r w:rsidRPr="005312B4">
              <w:rPr>
                <w:rFonts w:ascii="標楷體" w:eastAsia="標楷體" w:hAnsi="標楷體" w:hint="eastAsia"/>
                <w:bCs/>
                <w:snapToGrid w:val="0"/>
                <w:color w:val="000000" w:themeColor="text1"/>
                <w:kern w:val="0"/>
                <w:szCs w:val="20"/>
              </w:rPr>
              <w:t>.作業呈現</w:t>
            </w:r>
            <w:r>
              <w:rPr>
                <w:rFonts w:ascii="標楷體" w:eastAsia="標楷體" w:hAnsi="標楷體" w:hint="eastAsia"/>
                <w:szCs w:val="20"/>
              </w:rPr>
              <w:t>(</w:t>
            </w:r>
            <w:r>
              <w:rPr>
                <w:rFonts w:ascii="標楷體" w:eastAsia="標楷體" w:hAnsi="標楷體"/>
                <w:szCs w:val="20"/>
              </w:rPr>
              <w:t>33%)</w:t>
            </w:r>
          </w:p>
          <w:p w14:paraId="76652F2D" w14:textId="7702B0BD" w:rsidR="007F133F" w:rsidRPr="005312B4" w:rsidRDefault="007F133F" w:rsidP="007F133F">
            <w:pPr>
              <w:pBdr>
                <w:top w:val="nil"/>
                <w:left w:val="nil"/>
                <w:bottom w:val="nil"/>
                <w:right w:val="nil"/>
                <w:between w:val="nil"/>
              </w:pBdr>
              <w:spacing w:line="260" w:lineRule="exact"/>
              <w:jc w:val="both"/>
              <w:rPr>
                <w:bCs/>
                <w:snapToGrid w:val="0"/>
                <w:color w:val="000000" w:themeColor="text1"/>
                <w:kern w:val="0"/>
                <w:sz w:val="20"/>
                <w:szCs w:val="20"/>
              </w:rPr>
            </w:pPr>
            <w:r w:rsidRPr="005312B4">
              <w:rPr>
                <w:rFonts w:ascii="標楷體" w:eastAsia="標楷體" w:hAnsi="標楷體" w:hint="eastAsia"/>
                <w:bCs/>
                <w:snapToGrid w:val="0"/>
                <w:color w:val="000000" w:themeColor="text1"/>
                <w:kern w:val="0"/>
                <w:szCs w:val="20"/>
              </w:rPr>
              <w:t>2.口語表達</w:t>
            </w:r>
            <w:r>
              <w:rPr>
                <w:rFonts w:ascii="標楷體" w:eastAsia="標楷體" w:hAnsi="標楷體" w:hint="eastAsia"/>
                <w:szCs w:val="20"/>
              </w:rPr>
              <w:t>(</w:t>
            </w:r>
            <w:r>
              <w:rPr>
                <w:rFonts w:ascii="標楷體" w:eastAsia="標楷體" w:hAnsi="標楷體"/>
                <w:szCs w:val="20"/>
              </w:rPr>
              <w:t>33%)</w:t>
            </w:r>
          </w:p>
          <w:p w14:paraId="22CFBBF9" w14:textId="7A16CF5F" w:rsidR="007F133F" w:rsidRPr="005312B4" w:rsidRDefault="007F133F" w:rsidP="007F133F">
            <w:pPr>
              <w:pBdr>
                <w:top w:val="nil"/>
                <w:left w:val="nil"/>
                <w:bottom w:val="nil"/>
                <w:right w:val="nil"/>
                <w:between w:val="nil"/>
              </w:pBdr>
              <w:spacing w:line="260" w:lineRule="exact"/>
              <w:jc w:val="both"/>
              <w:rPr>
                <w:color w:val="000000" w:themeColor="text1"/>
                <w:sz w:val="20"/>
                <w:szCs w:val="20"/>
              </w:rPr>
            </w:pPr>
            <w:r w:rsidRPr="005312B4">
              <w:rPr>
                <w:rFonts w:ascii="標楷體" w:eastAsia="標楷體" w:hAnsi="標楷體" w:hint="eastAsia"/>
                <w:bCs/>
                <w:snapToGrid w:val="0"/>
                <w:color w:val="000000" w:themeColor="text1"/>
                <w:kern w:val="0"/>
                <w:szCs w:val="20"/>
              </w:rPr>
              <w:t>3.文章朗誦</w:t>
            </w:r>
            <w:r>
              <w:rPr>
                <w:rFonts w:ascii="標楷體" w:eastAsia="標楷體" w:hAnsi="標楷體" w:hint="eastAsia"/>
                <w:szCs w:val="20"/>
              </w:rPr>
              <w:t>(</w:t>
            </w:r>
            <w:r>
              <w:rPr>
                <w:rFonts w:ascii="標楷體" w:eastAsia="標楷體" w:hAnsi="標楷體"/>
                <w:szCs w:val="20"/>
              </w:rPr>
              <w:t>34%)</w:t>
            </w:r>
          </w:p>
        </w:tc>
        <w:tc>
          <w:tcPr>
            <w:tcW w:w="2358" w:type="dxa"/>
            <w:tcMar>
              <w:top w:w="0" w:type="dxa"/>
              <w:left w:w="108" w:type="dxa"/>
              <w:bottom w:w="0" w:type="dxa"/>
              <w:right w:w="108" w:type="dxa"/>
            </w:tcMar>
          </w:tcPr>
          <w:p w14:paraId="166B0538" w14:textId="77777777" w:rsidR="007F133F" w:rsidRPr="005312B4" w:rsidRDefault="007F133F" w:rsidP="007F133F">
            <w:pPr>
              <w:spacing w:line="260" w:lineRule="exact"/>
              <w:jc w:val="both"/>
              <w:rPr>
                <w:b/>
                <w:color w:val="000000" w:themeColor="text1"/>
                <w:sz w:val="20"/>
                <w:szCs w:val="20"/>
              </w:rPr>
            </w:pPr>
            <w:r w:rsidRPr="005312B4">
              <w:rPr>
                <w:rFonts w:ascii="標楷體" w:eastAsia="標楷體" w:hAnsi="標楷體" w:hint="eastAsia"/>
                <w:b/>
                <w:color w:val="000000" w:themeColor="text1"/>
                <w:szCs w:val="20"/>
              </w:rPr>
              <w:t>【人權教育】</w:t>
            </w:r>
          </w:p>
          <w:p w14:paraId="22B3ECF1" w14:textId="77777777" w:rsidR="007F133F" w:rsidRPr="005312B4" w:rsidRDefault="007F133F" w:rsidP="007F133F">
            <w:pPr>
              <w:spacing w:line="260" w:lineRule="exact"/>
              <w:jc w:val="both"/>
              <w:rPr>
                <w:color w:val="000000" w:themeColor="text1"/>
                <w:sz w:val="20"/>
                <w:szCs w:val="20"/>
              </w:rPr>
            </w:pPr>
            <w:r w:rsidRPr="005312B4">
              <w:rPr>
                <w:rFonts w:ascii="標楷體" w:eastAsia="標楷體" w:hAnsi="標楷體" w:hint="eastAsia"/>
                <w:color w:val="000000" w:themeColor="text1"/>
                <w:szCs w:val="20"/>
              </w:rPr>
              <w:t>人J13 理解戰爭、和平對人類生活的影響。</w:t>
            </w:r>
          </w:p>
          <w:p w14:paraId="6B95AAD8" w14:textId="77777777" w:rsidR="007F133F" w:rsidRPr="005312B4" w:rsidRDefault="007F133F" w:rsidP="007F133F">
            <w:pPr>
              <w:spacing w:line="260" w:lineRule="exact"/>
              <w:jc w:val="both"/>
              <w:rPr>
                <w:b/>
                <w:color w:val="000000" w:themeColor="text1"/>
                <w:sz w:val="20"/>
                <w:szCs w:val="20"/>
              </w:rPr>
            </w:pPr>
            <w:r w:rsidRPr="005312B4">
              <w:rPr>
                <w:rFonts w:ascii="標楷體" w:eastAsia="標楷體" w:hAnsi="標楷體" w:hint="eastAsia"/>
                <w:b/>
                <w:color w:val="000000" w:themeColor="text1"/>
                <w:szCs w:val="20"/>
              </w:rPr>
              <w:t>【生涯規劃教育】</w:t>
            </w:r>
          </w:p>
          <w:p w14:paraId="67C823BE" w14:textId="77777777" w:rsidR="007F133F" w:rsidRPr="005312B4" w:rsidRDefault="007F133F" w:rsidP="007F133F">
            <w:pPr>
              <w:spacing w:line="260" w:lineRule="exact"/>
              <w:jc w:val="both"/>
              <w:rPr>
                <w:color w:val="000000" w:themeColor="text1"/>
                <w:sz w:val="20"/>
                <w:szCs w:val="20"/>
              </w:rPr>
            </w:pPr>
            <w:r w:rsidRPr="005312B4">
              <w:rPr>
                <w:rFonts w:ascii="標楷體" w:eastAsia="標楷體" w:hAnsi="標楷體" w:hint="eastAsia"/>
                <w:color w:val="000000" w:themeColor="text1"/>
                <w:szCs w:val="20"/>
              </w:rPr>
              <w:t>涯J3 覺察自己的能力與興趣。</w:t>
            </w:r>
          </w:p>
          <w:p w14:paraId="041012DC" w14:textId="77777777" w:rsidR="007F133F" w:rsidRPr="005312B4" w:rsidRDefault="007F133F" w:rsidP="007F133F">
            <w:pPr>
              <w:spacing w:line="260" w:lineRule="exact"/>
              <w:jc w:val="both"/>
              <w:rPr>
                <w:color w:val="000000" w:themeColor="text1"/>
                <w:sz w:val="20"/>
                <w:szCs w:val="20"/>
              </w:rPr>
            </w:pPr>
            <w:r w:rsidRPr="005312B4">
              <w:rPr>
                <w:rFonts w:ascii="標楷體" w:eastAsia="標楷體" w:hAnsi="標楷體" w:hint="eastAsia"/>
                <w:color w:val="000000" w:themeColor="text1"/>
                <w:szCs w:val="20"/>
              </w:rPr>
              <w:t>涯J4 了解自己的人格特質與價值觀。</w:t>
            </w:r>
          </w:p>
          <w:p w14:paraId="77B0256F" w14:textId="77777777" w:rsidR="007F133F" w:rsidRPr="005312B4" w:rsidRDefault="007F133F" w:rsidP="007F133F">
            <w:pPr>
              <w:spacing w:line="260" w:lineRule="exact"/>
              <w:jc w:val="both"/>
              <w:rPr>
                <w:b/>
                <w:color w:val="000000" w:themeColor="text1"/>
                <w:sz w:val="20"/>
                <w:szCs w:val="20"/>
              </w:rPr>
            </w:pPr>
            <w:r w:rsidRPr="005312B4">
              <w:rPr>
                <w:rFonts w:ascii="標楷體" w:eastAsia="標楷體" w:hAnsi="標楷體" w:hint="eastAsia"/>
                <w:b/>
                <w:color w:val="000000" w:themeColor="text1"/>
                <w:szCs w:val="20"/>
              </w:rPr>
              <w:t>【閱讀素養教育】</w:t>
            </w:r>
          </w:p>
          <w:p w14:paraId="3B991746" w14:textId="77777777" w:rsidR="007F133F" w:rsidRPr="005312B4" w:rsidRDefault="007F133F" w:rsidP="007F133F">
            <w:pPr>
              <w:spacing w:line="260" w:lineRule="exact"/>
              <w:jc w:val="both"/>
              <w:rPr>
                <w:color w:val="000000" w:themeColor="text1"/>
                <w:sz w:val="20"/>
                <w:szCs w:val="20"/>
              </w:rPr>
            </w:pPr>
            <w:r w:rsidRPr="005312B4">
              <w:rPr>
                <w:rFonts w:ascii="標楷體" w:eastAsia="標楷體" w:hAnsi="標楷體" w:hint="eastAsia"/>
                <w:color w:val="000000" w:themeColor="text1"/>
                <w:szCs w:val="20"/>
              </w:rPr>
              <w:t>閱J1 發展多元文本的閱讀策略。</w:t>
            </w:r>
          </w:p>
          <w:p w14:paraId="7B1EAD52" w14:textId="77777777" w:rsidR="007F133F" w:rsidRPr="005312B4" w:rsidRDefault="007F133F" w:rsidP="007F133F">
            <w:pPr>
              <w:spacing w:line="260" w:lineRule="exact"/>
              <w:jc w:val="both"/>
              <w:rPr>
                <w:color w:val="000000" w:themeColor="text1"/>
                <w:sz w:val="20"/>
                <w:szCs w:val="20"/>
              </w:rPr>
            </w:pPr>
            <w:r w:rsidRPr="005312B4">
              <w:rPr>
                <w:rFonts w:ascii="標楷體" w:eastAsia="標楷體" w:hAnsi="標楷體" w:hint="eastAsia"/>
                <w:color w:val="000000" w:themeColor="text1"/>
                <w:szCs w:val="20"/>
              </w:rPr>
              <w:t>閱J2 發展跨文本的比對、分析、深究的能力，以判讀文本知識的正確性。</w:t>
            </w:r>
          </w:p>
          <w:p w14:paraId="62EC1B46" w14:textId="77777777" w:rsidR="007F133F" w:rsidRPr="005312B4" w:rsidRDefault="007F133F" w:rsidP="007F133F">
            <w:pPr>
              <w:spacing w:line="260" w:lineRule="exact"/>
              <w:jc w:val="both"/>
              <w:rPr>
                <w:color w:val="000000" w:themeColor="text1"/>
                <w:sz w:val="20"/>
                <w:szCs w:val="20"/>
              </w:rPr>
            </w:pPr>
            <w:r w:rsidRPr="005312B4">
              <w:rPr>
                <w:rFonts w:ascii="標楷體" w:eastAsia="標楷體" w:hAnsi="標楷體" w:hint="eastAsia"/>
                <w:color w:val="000000" w:themeColor="text1"/>
                <w:szCs w:val="20"/>
              </w:rPr>
              <w:t>閱J7 小心求證資訊來源，判讀文本知識的正確性。</w:t>
            </w:r>
          </w:p>
          <w:p w14:paraId="16DF2945" w14:textId="77777777" w:rsidR="007F133F" w:rsidRPr="005312B4" w:rsidRDefault="007F133F" w:rsidP="007F133F">
            <w:pPr>
              <w:spacing w:line="260" w:lineRule="exact"/>
              <w:jc w:val="both"/>
              <w:rPr>
                <w:color w:val="000000" w:themeColor="text1"/>
                <w:sz w:val="20"/>
                <w:szCs w:val="20"/>
              </w:rPr>
            </w:pPr>
            <w:r w:rsidRPr="005312B4">
              <w:rPr>
                <w:rFonts w:ascii="標楷體" w:eastAsia="標楷體" w:hAnsi="標楷體" w:hint="eastAsia"/>
                <w:color w:val="000000" w:themeColor="text1"/>
                <w:szCs w:val="20"/>
              </w:rPr>
              <w:t>閱J9 樂於參與閱讀相關的學習活動，並與他人交流。</w:t>
            </w:r>
          </w:p>
          <w:p w14:paraId="0A3EF192" w14:textId="77777777" w:rsidR="007F133F" w:rsidRPr="005312B4" w:rsidRDefault="007F133F" w:rsidP="007F133F">
            <w:pPr>
              <w:spacing w:line="260" w:lineRule="exact"/>
              <w:jc w:val="both"/>
              <w:rPr>
                <w:color w:val="000000" w:themeColor="text1"/>
                <w:sz w:val="20"/>
                <w:szCs w:val="20"/>
              </w:rPr>
            </w:pPr>
            <w:r w:rsidRPr="005312B4">
              <w:rPr>
                <w:rFonts w:ascii="標楷體" w:eastAsia="標楷體" w:hAnsi="標楷體" w:hint="eastAsia"/>
                <w:color w:val="000000" w:themeColor="text1"/>
                <w:szCs w:val="20"/>
              </w:rPr>
              <w:t>閱J10 主動尋求多元的詮釋，並試著表達自己的想法。</w:t>
            </w:r>
          </w:p>
        </w:tc>
        <w:tc>
          <w:tcPr>
            <w:tcW w:w="2042" w:type="dxa"/>
            <w:tcMar>
              <w:top w:w="0" w:type="dxa"/>
              <w:left w:w="108" w:type="dxa"/>
              <w:bottom w:w="0" w:type="dxa"/>
              <w:right w:w="108" w:type="dxa"/>
            </w:tcMar>
          </w:tcPr>
          <w:p w14:paraId="2BC615AD" w14:textId="77777777" w:rsidR="007F133F" w:rsidRPr="005312B4" w:rsidRDefault="007F133F" w:rsidP="007F133F">
            <w:pPr>
              <w:spacing w:line="260" w:lineRule="exact"/>
              <w:jc w:val="both"/>
              <w:rPr>
                <w:color w:val="000000" w:themeColor="text1"/>
                <w:sz w:val="20"/>
                <w:szCs w:val="20"/>
              </w:rPr>
            </w:pPr>
            <w:r w:rsidRPr="005312B4">
              <w:rPr>
                <w:rFonts w:ascii="標楷體" w:eastAsia="標楷體" w:hAnsi="標楷體" w:hint="eastAsia"/>
                <w:color w:val="000000" w:themeColor="text1"/>
                <w:szCs w:val="20"/>
              </w:rPr>
              <w:t>社會領域</w:t>
            </w:r>
          </w:p>
        </w:tc>
      </w:tr>
      <w:tr w:rsidR="007F133F" w:rsidRPr="003F5D61" w14:paraId="1497843C" w14:textId="77777777" w:rsidTr="005238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846" w:type="dxa"/>
            <w:vMerge/>
            <w:tcMar>
              <w:top w:w="0" w:type="dxa"/>
              <w:left w:w="28" w:type="dxa"/>
              <w:bottom w:w="0" w:type="dxa"/>
              <w:right w:w="28" w:type="dxa"/>
            </w:tcMar>
            <w:vAlign w:val="center"/>
          </w:tcPr>
          <w:p w14:paraId="31D471B9" w14:textId="77777777" w:rsidR="007F133F" w:rsidRPr="00287C65" w:rsidRDefault="007F133F" w:rsidP="007F133F">
            <w:pPr>
              <w:jc w:val="center"/>
              <w:rPr>
                <w:rFonts w:ascii="標楷體" w:eastAsia="標楷體" w:hAnsi="標楷體" w:cs="新細明體"/>
                <w:color w:val="000000"/>
                <w:kern w:val="0"/>
                <w:szCs w:val="24"/>
              </w:rPr>
            </w:pPr>
          </w:p>
        </w:tc>
        <w:tc>
          <w:tcPr>
            <w:tcW w:w="992" w:type="dxa"/>
            <w:vAlign w:val="center"/>
          </w:tcPr>
          <w:p w14:paraId="3E1B8DB0" w14:textId="7DC6BE14" w:rsidR="007F133F" w:rsidRDefault="007F133F" w:rsidP="007F133F">
            <w:pPr>
              <w:spacing w:line="260" w:lineRule="exact"/>
              <w:jc w:val="center"/>
              <w:rPr>
                <w:rFonts w:ascii="標楷體" w:eastAsia="標楷體" w:hAnsi="標楷體"/>
                <w:snapToGrid w:val="0"/>
                <w:kern w:val="0"/>
                <w:szCs w:val="20"/>
              </w:rPr>
            </w:pPr>
            <w:r>
              <w:rPr>
                <w:rFonts w:ascii="標楷體" w:eastAsia="標楷體" w:hAnsi="標楷體" w:hint="eastAsia"/>
                <w:snapToGrid w:val="0"/>
                <w:kern w:val="0"/>
                <w:szCs w:val="20"/>
              </w:rPr>
              <w:t>第十九週</w:t>
            </w:r>
          </w:p>
        </w:tc>
        <w:tc>
          <w:tcPr>
            <w:tcW w:w="1276" w:type="dxa"/>
            <w:tcMar>
              <w:top w:w="0" w:type="dxa"/>
              <w:left w:w="108" w:type="dxa"/>
              <w:bottom w:w="0" w:type="dxa"/>
              <w:right w:w="108" w:type="dxa"/>
            </w:tcMar>
            <w:vAlign w:val="center"/>
          </w:tcPr>
          <w:p w14:paraId="42177DB7" w14:textId="11B36ECB" w:rsidR="007F133F" w:rsidRPr="005E0CF8" w:rsidRDefault="007F133F" w:rsidP="007F133F">
            <w:pPr>
              <w:spacing w:line="260" w:lineRule="exact"/>
              <w:jc w:val="both"/>
              <w:rPr>
                <w:rFonts w:ascii="標楷體" w:eastAsia="標楷體" w:hAnsi="標楷體"/>
                <w:szCs w:val="20"/>
              </w:rPr>
            </w:pPr>
            <w:r>
              <w:rPr>
                <w:rFonts w:ascii="標楷體" w:eastAsia="標楷體" w:hAnsi="標楷體" w:hint="eastAsia"/>
                <w:szCs w:val="20"/>
              </w:rPr>
              <w:t>第九課管好舌頭</w:t>
            </w:r>
          </w:p>
        </w:tc>
        <w:tc>
          <w:tcPr>
            <w:tcW w:w="6095" w:type="dxa"/>
            <w:tcMar>
              <w:top w:w="0" w:type="dxa"/>
              <w:left w:w="108" w:type="dxa"/>
              <w:bottom w:w="0" w:type="dxa"/>
              <w:right w:w="108" w:type="dxa"/>
            </w:tcMar>
          </w:tcPr>
          <w:p w14:paraId="5B96193A" w14:textId="77777777" w:rsidR="007F133F" w:rsidRPr="00AD51FF" w:rsidRDefault="007F133F" w:rsidP="007F133F">
            <w:pPr>
              <w:pBdr>
                <w:top w:val="nil"/>
                <w:left w:val="nil"/>
                <w:bottom w:val="nil"/>
                <w:right w:val="nil"/>
                <w:between w:val="nil"/>
              </w:pBdr>
              <w:spacing w:line="260" w:lineRule="exact"/>
              <w:jc w:val="both"/>
              <w:rPr>
                <w:rFonts w:ascii="標楷體" w:eastAsia="標楷體" w:hAnsi="標楷體"/>
                <w:color w:val="000000" w:themeColor="text1"/>
                <w:szCs w:val="20"/>
              </w:rPr>
            </w:pPr>
            <w:r w:rsidRPr="00AD51FF">
              <w:rPr>
                <w:rFonts w:ascii="標楷體" w:eastAsia="標楷體" w:hAnsi="標楷體"/>
                <w:color w:val="000000" w:themeColor="text1"/>
                <w:szCs w:val="20"/>
              </w:rPr>
              <w:t>2-IV-1 掌握生活情境，適切表情達意，分享自身經驗。</w:t>
            </w:r>
          </w:p>
          <w:p w14:paraId="2852AAA0" w14:textId="77777777" w:rsidR="007F133F" w:rsidRPr="00AD51FF" w:rsidRDefault="007F133F" w:rsidP="007F133F">
            <w:pPr>
              <w:pBdr>
                <w:top w:val="nil"/>
                <w:left w:val="nil"/>
                <w:bottom w:val="nil"/>
                <w:right w:val="nil"/>
                <w:between w:val="nil"/>
              </w:pBdr>
              <w:spacing w:line="260" w:lineRule="exact"/>
              <w:jc w:val="both"/>
              <w:rPr>
                <w:rFonts w:ascii="標楷體" w:eastAsia="標楷體" w:hAnsi="標楷體"/>
                <w:color w:val="000000" w:themeColor="text1"/>
                <w:szCs w:val="20"/>
              </w:rPr>
            </w:pPr>
            <w:r w:rsidRPr="00AD51FF">
              <w:rPr>
                <w:rFonts w:ascii="標楷體" w:eastAsia="標楷體" w:hAnsi="標楷體"/>
                <w:color w:val="000000" w:themeColor="text1"/>
                <w:szCs w:val="20"/>
              </w:rPr>
              <w:t>2-IV-5</w:t>
            </w:r>
            <w:r w:rsidRPr="00AD51FF">
              <w:rPr>
                <w:rFonts w:ascii="標楷體" w:eastAsia="標楷體" w:hAnsi="標楷體" w:hint="eastAsia"/>
                <w:color w:val="000000" w:themeColor="text1"/>
                <w:szCs w:val="20"/>
              </w:rPr>
              <w:t xml:space="preserve"> </w:t>
            </w:r>
            <w:r w:rsidRPr="00AD51FF">
              <w:rPr>
                <w:rFonts w:ascii="標楷體" w:eastAsia="標楷體" w:hAnsi="標楷體"/>
                <w:color w:val="000000" w:themeColor="text1"/>
                <w:szCs w:val="20"/>
              </w:rPr>
              <w:t>視不同情境，進行報告、評論、演說及論辯。</w:t>
            </w:r>
          </w:p>
          <w:p w14:paraId="06688CD4" w14:textId="77777777" w:rsidR="007F133F" w:rsidRPr="00AD51FF" w:rsidRDefault="007F133F" w:rsidP="007F133F">
            <w:pPr>
              <w:pBdr>
                <w:top w:val="nil"/>
                <w:left w:val="nil"/>
                <w:bottom w:val="nil"/>
                <w:right w:val="nil"/>
                <w:between w:val="nil"/>
              </w:pBdr>
              <w:spacing w:line="260" w:lineRule="exact"/>
              <w:jc w:val="both"/>
              <w:rPr>
                <w:rFonts w:ascii="標楷體" w:eastAsia="標楷體" w:hAnsi="標楷體"/>
                <w:color w:val="000000" w:themeColor="text1"/>
                <w:szCs w:val="20"/>
              </w:rPr>
            </w:pPr>
            <w:r w:rsidRPr="00AD51FF">
              <w:rPr>
                <w:rFonts w:ascii="標楷體" w:eastAsia="標楷體" w:hAnsi="標楷體"/>
                <w:color w:val="000000" w:themeColor="text1"/>
                <w:szCs w:val="20"/>
              </w:rPr>
              <w:t>5-IV-1</w:t>
            </w:r>
            <w:r w:rsidRPr="00AD51FF">
              <w:rPr>
                <w:rFonts w:ascii="標楷體" w:eastAsia="標楷體" w:hAnsi="標楷體" w:hint="eastAsia"/>
                <w:color w:val="000000" w:themeColor="text1"/>
                <w:szCs w:val="20"/>
              </w:rPr>
              <w:t xml:space="preserve"> </w:t>
            </w:r>
            <w:r w:rsidRPr="00AD51FF">
              <w:rPr>
                <w:rFonts w:ascii="標楷體" w:eastAsia="標楷體" w:hAnsi="標楷體"/>
                <w:color w:val="000000" w:themeColor="text1"/>
                <w:szCs w:val="20"/>
              </w:rPr>
              <w:t>比較不同標點符號的表達效果，流暢朗讀各類文本並表現情情感的起伏變化。</w:t>
            </w:r>
          </w:p>
          <w:p w14:paraId="73EF462D" w14:textId="77777777" w:rsidR="007F133F" w:rsidRPr="00AD51FF" w:rsidRDefault="007F133F" w:rsidP="007F133F">
            <w:pPr>
              <w:pBdr>
                <w:top w:val="nil"/>
                <w:left w:val="nil"/>
                <w:bottom w:val="nil"/>
                <w:right w:val="nil"/>
                <w:between w:val="nil"/>
              </w:pBdr>
              <w:spacing w:line="260" w:lineRule="exact"/>
              <w:jc w:val="both"/>
              <w:rPr>
                <w:rFonts w:ascii="標楷體" w:eastAsia="標楷體" w:hAnsi="標楷體"/>
                <w:color w:val="000000" w:themeColor="text1"/>
                <w:szCs w:val="20"/>
              </w:rPr>
            </w:pPr>
            <w:r w:rsidRPr="00AD51FF">
              <w:rPr>
                <w:rFonts w:ascii="標楷體" w:eastAsia="標楷體" w:hAnsi="標楷體"/>
                <w:color w:val="000000" w:themeColor="text1"/>
                <w:szCs w:val="20"/>
              </w:rPr>
              <w:t>5-IV-2</w:t>
            </w:r>
            <w:r w:rsidRPr="00AD51FF">
              <w:rPr>
                <w:rFonts w:ascii="標楷體" w:eastAsia="標楷體" w:hAnsi="標楷體" w:hint="eastAsia"/>
                <w:color w:val="000000" w:themeColor="text1"/>
                <w:szCs w:val="20"/>
              </w:rPr>
              <w:t xml:space="preserve"> </w:t>
            </w:r>
            <w:r w:rsidRPr="00AD51FF">
              <w:rPr>
                <w:rFonts w:ascii="標楷體" w:eastAsia="標楷體" w:hAnsi="標楷體"/>
                <w:color w:val="000000" w:themeColor="text1"/>
                <w:szCs w:val="20"/>
              </w:rPr>
              <w:t>理解各類文本的句子、段落與主要概念，指出寫作的目的與觀點。</w:t>
            </w:r>
          </w:p>
          <w:p w14:paraId="1A3EBB16" w14:textId="3D643026" w:rsidR="007F133F" w:rsidRPr="00AD51FF" w:rsidRDefault="007F133F" w:rsidP="007F133F">
            <w:pPr>
              <w:spacing w:line="260" w:lineRule="exact"/>
              <w:jc w:val="both"/>
              <w:rPr>
                <w:rFonts w:ascii="標楷體" w:eastAsia="標楷體" w:hAnsi="標楷體"/>
                <w:bCs/>
                <w:snapToGrid w:val="0"/>
                <w:color w:val="000000" w:themeColor="text1"/>
                <w:kern w:val="0"/>
                <w:szCs w:val="20"/>
              </w:rPr>
            </w:pPr>
            <w:r w:rsidRPr="00AD51FF">
              <w:rPr>
                <w:rFonts w:ascii="標楷體" w:eastAsia="標楷體" w:hAnsi="標楷體"/>
                <w:color w:val="000000" w:themeColor="text1"/>
                <w:szCs w:val="20"/>
              </w:rPr>
              <w:t>5-IV-3</w:t>
            </w:r>
            <w:r w:rsidRPr="00AD51FF">
              <w:rPr>
                <w:rFonts w:ascii="標楷體" w:eastAsia="標楷體" w:hAnsi="標楷體" w:hint="eastAsia"/>
                <w:color w:val="000000" w:themeColor="text1"/>
                <w:szCs w:val="20"/>
              </w:rPr>
              <w:t xml:space="preserve"> </w:t>
            </w:r>
            <w:r w:rsidRPr="00AD51FF">
              <w:rPr>
                <w:rFonts w:ascii="標楷體" w:eastAsia="標楷體" w:hAnsi="標楷體"/>
                <w:color w:val="000000" w:themeColor="text1"/>
                <w:szCs w:val="20"/>
              </w:rPr>
              <w:t>理解各類文本內容、形式和寫作特色。</w:t>
            </w:r>
          </w:p>
        </w:tc>
        <w:tc>
          <w:tcPr>
            <w:tcW w:w="5670" w:type="dxa"/>
            <w:gridSpan w:val="3"/>
          </w:tcPr>
          <w:p w14:paraId="4797E8C3" w14:textId="77777777" w:rsidR="007F133F" w:rsidRPr="00AD51FF" w:rsidRDefault="007F133F" w:rsidP="007F133F">
            <w:pPr>
              <w:pBdr>
                <w:top w:val="nil"/>
                <w:left w:val="nil"/>
                <w:bottom w:val="nil"/>
                <w:right w:val="nil"/>
                <w:between w:val="nil"/>
              </w:pBdr>
              <w:spacing w:line="260" w:lineRule="exact"/>
              <w:jc w:val="both"/>
              <w:rPr>
                <w:rFonts w:ascii="標楷體" w:eastAsia="標楷體" w:hAnsi="標楷體"/>
                <w:color w:val="000000" w:themeColor="text1"/>
                <w:szCs w:val="24"/>
              </w:rPr>
            </w:pPr>
            <w:r w:rsidRPr="00AD51FF">
              <w:rPr>
                <w:rFonts w:ascii="標楷體" w:eastAsia="標楷體" w:hAnsi="標楷體"/>
                <w:color w:val="000000" w:themeColor="text1"/>
                <w:szCs w:val="24"/>
              </w:rPr>
              <w:t>Ab-IV-1 4,000個常用字的字形、字音和字義。</w:t>
            </w:r>
          </w:p>
          <w:p w14:paraId="29C95B34" w14:textId="77777777" w:rsidR="007F133F" w:rsidRPr="00AD51FF" w:rsidRDefault="007F133F" w:rsidP="007F133F">
            <w:pPr>
              <w:pBdr>
                <w:top w:val="nil"/>
                <w:left w:val="nil"/>
                <w:bottom w:val="nil"/>
                <w:right w:val="nil"/>
                <w:between w:val="nil"/>
              </w:pBdr>
              <w:spacing w:line="260" w:lineRule="exact"/>
              <w:jc w:val="both"/>
              <w:rPr>
                <w:rFonts w:ascii="標楷體" w:eastAsia="標楷體" w:hAnsi="標楷體"/>
                <w:color w:val="000000" w:themeColor="text1"/>
                <w:szCs w:val="24"/>
              </w:rPr>
            </w:pPr>
            <w:r w:rsidRPr="00AD51FF">
              <w:rPr>
                <w:rFonts w:ascii="標楷體" w:eastAsia="標楷體" w:hAnsi="標楷體"/>
                <w:color w:val="000000" w:themeColor="text1"/>
                <w:szCs w:val="24"/>
              </w:rPr>
              <w:t>Ac-IV-3</w:t>
            </w:r>
            <w:r w:rsidRPr="00AD51FF">
              <w:rPr>
                <w:rFonts w:ascii="標楷體" w:eastAsia="標楷體" w:hAnsi="標楷體" w:hint="eastAsia"/>
                <w:color w:val="000000" w:themeColor="text1"/>
                <w:szCs w:val="24"/>
              </w:rPr>
              <w:t xml:space="preserve"> </w:t>
            </w:r>
            <w:r w:rsidRPr="00AD51FF">
              <w:rPr>
                <w:rFonts w:ascii="標楷體" w:eastAsia="標楷體" w:hAnsi="標楷體"/>
                <w:color w:val="000000" w:themeColor="text1"/>
                <w:szCs w:val="24"/>
              </w:rPr>
              <w:t>文句表達的邏輯與意義。</w:t>
            </w:r>
          </w:p>
          <w:p w14:paraId="2CBCB5FB" w14:textId="77777777" w:rsidR="007F133F" w:rsidRPr="00AD51FF" w:rsidRDefault="007F133F" w:rsidP="007F133F">
            <w:pPr>
              <w:pBdr>
                <w:top w:val="nil"/>
                <w:left w:val="nil"/>
                <w:bottom w:val="nil"/>
                <w:right w:val="nil"/>
                <w:between w:val="nil"/>
              </w:pBdr>
              <w:spacing w:line="260" w:lineRule="exact"/>
              <w:jc w:val="both"/>
              <w:rPr>
                <w:rFonts w:ascii="標楷體" w:eastAsia="標楷體" w:hAnsi="標楷體"/>
                <w:color w:val="000000" w:themeColor="text1"/>
                <w:szCs w:val="24"/>
              </w:rPr>
            </w:pPr>
            <w:r w:rsidRPr="00AD51FF">
              <w:rPr>
                <w:rFonts w:ascii="標楷體" w:eastAsia="標楷體" w:hAnsi="標楷體"/>
                <w:color w:val="000000" w:themeColor="text1"/>
                <w:szCs w:val="24"/>
              </w:rPr>
              <w:t>Ad-IV-1</w:t>
            </w:r>
            <w:r w:rsidRPr="00AD51FF">
              <w:rPr>
                <w:rFonts w:ascii="標楷體" w:eastAsia="標楷體" w:hAnsi="標楷體" w:hint="eastAsia"/>
                <w:color w:val="000000" w:themeColor="text1"/>
                <w:szCs w:val="24"/>
              </w:rPr>
              <w:t xml:space="preserve"> </w:t>
            </w:r>
            <w:r w:rsidRPr="00AD51FF">
              <w:rPr>
                <w:rFonts w:ascii="標楷體" w:eastAsia="標楷體" w:hAnsi="標楷體"/>
                <w:color w:val="000000" w:themeColor="text1"/>
                <w:szCs w:val="24"/>
              </w:rPr>
              <w:t>篇章的主旨、結構、寓意與分析。</w:t>
            </w:r>
          </w:p>
          <w:p w14:paraId="5E9E1AB9" w14:textId="77777777" w:rsidR="007F133F" w:rsidRPr="00AD51FF" w:rsidRDefault="007F133F" w:rsidP="007F133F">
            <w:pPr>
              <w:pBdr>
                <w:top w:val="nil"/>
                <w:left w:val="nil"/>
                <w:bottom w:val="nil"/>
                <w:right w:val="nil"/>
                <w:between w:val="nil"/>
              </w:pBdr>
              <w:spacing w:line="260" w:lineRule="exact"/>
              <w:jc w:val="both"/>
              <w:rPr>
                <w:rFonts w:ascii="標楷體" w:eastAsia="標楷體" w:hAnsi="標楷體"/>
                <w:color w:val="000000" w:themeColor="text1"/>
                <w:szCs w:val="24"/>
              </w:rPr>
            </w:pPr>
            <w:r w:rsidRPr="00AD51FF">
              <w:rPr>
                <w:rFonts w:ascii="標楷體" w:eastAsia="標楷體" w:hAnsi="標楷體"/>
                <w:color w:val="000000" w:themeColor="text1"/>
                <w:szCs w:val="24"/>
              </w:rPr>
              <w:t>Ad-IV-2 新詩、現代散文、現代小說、劇本。</w:t>
            </w:r>
          </w:p>
          <w:p w14:paraId="739BFA27" w14:textId="7274226A" w:rsidR="007F133F" w:rsidRPr="00AD51FF" w:rsidRDefault="007F133F" w:rsidP="007F133F">
            <w:pPr>
              <w:spacing w:line="260" w:lineRule="exact"/>
              <w:jc w:val="both"/>
              <w:rPr>
                <w:rFonts w:ascii="標楷體" w:eastAsia="標楷體" w:hAnsi="標楷體"/>
                <w:bCs/>
                <w:snapToGrid w:val="0"/>
                <w:color w:val="000000" w:themeColor="text1"/>
                <w:kern w:val="0"/>
                <w:szCs w:val="24"/>
              </w:rPr>
            </w:pPr>
            <w:r w:rsidRPr="00AD51FF">
              <w:rPr>
                <w:rFonts w:ascii="標楷體" w:eastAsia="標楷體" w:hAnsi="標楷體"/>
                <w:color w:val="000000" w:themeColor="text1"/>
                <w:szCs w:val="24"/>
              </w:rPr>
              <w:t>Bc-IV-2 描述、列舉、因果、問題解決、比較、分類、定義等寫作手法。</w:t>
            </w:r>
          </w:p>
        </w:tc>
        <w:tc>
          <w:tcPr>
            <w:tcW w:w="2552" w:type="dxa"/>
            <w:tcMar>
              <w:top w:w="0" w:type="dxa"/>
              <w:left w:w="108" w:type="dxa"/>
              <w:bottom w:w="0" w:type="dxa"/>
              <w:right w:w="108" w:type="dxa"/>
            </w:tcMar>
          </w:tcPr>
          <w:p w14:paraId="0FF86436" w14:textId="77777777" w:rsidR="007F133F" w:rsidRPr="00AD51FF" w:rsidRDefault="007F133F" w:rsidP="007F133F">
            <w:pPr>
              <w:spacing w:line="260" w:lineRule="exact"/>
              <w:ind w:left="206" w:hangingChars="86" w:hanging="206"/>
              <w:jc w:val="both"/>
              <w:rPr>
                <w:rFonts w:ascii="標楷體" w:eastAsia="標楷體" w:hAnsi="標楷體"/>
                <w:color w:val="000000" w:themeColor="text1"/>
                <w:szCs w:val="24"/>
              </w:rPr>
            </w:pPr>
            <w:r w:rsidRPr="00AD51FF">
              <w:rPr>
                <w:rFonts w:ascii="標楷體" w:eastAsia="標楷體" w:hAnsi="標楷體"/>
                <w:color w:val="000000" w:themeColor="text1"/>
                <w:szCs w:val="24"/>
              </w:rPr>
              <w:t>1.課程討論</w:t>
            </w:r>
            <w:r w:rsidRPr="00E822ED">
              <w:rPr>
                <w:rFonts w:ascii="標楷體" w:eastAsia="標楷體" w:hAnsi="標楷體" w:hint="eastAsia"/>
                <w:color w:val="000000" w:themeColor="text1"/>
                <w:szCs w:val="24"/>
              </w:rPr>
              <w:t>(</w:t>
            </w:r>
            <w:r w:rsidRPr="00E822ED">
              <w:rPr>
                <w:rFonts w:ascii="標楷體" w:eastAsia="標楷體" w:hAnsi="標楷體"/>
                <w:color w:val="000000" w:themeColor="text1"/>
                <w:szCs w:val="24"/>
              </w:rPr>
              <w:t>33%)</w:t>
            </w:r>
          </w:p>
          <w:p w14:paraId="47292802" w14:textId="77777777" w:rsidR="007F133F" w:rsidRDefault="007F133F" w:rsidP="007F133F">
            <w:pPr>
              <w:spacing w:line="260" w:lineRule="exact"/>
              <w:ind w:left="206" w:hangingChars="86" w:hanging="206"/>
              <w:jc w:val="both"/>
              <w:rPr>
                <w:rFonts w:ascii="標楷體" w:eastAsia="標楷體" w:hAnsi="標楷體"/>
                <w:color w:val="000000" w:themeColor="text1"/>
                <w:szCs w:val="24"/>
              </w:rPr>
            </w:pPr>
            <w:r w:rsidRPr="00AD51FF">
              <w:rPr>
                <w:rFonts w:ascii="標楷體" w:eastAsia="標楷體" w:hAnsi="標楷體"/>
                <w:color w:val="000000" w:themeColor="text1"/>
                <w:szCs w:val="24"/>
              </w:rPr>
              <w:t>2.應用練習、習作</w:t>
            </w:r>
            <w:r>
              <w:rPr>
                <w:rFonts w:ascii="標楷體" w:eastAsia="標楷體" w:hAnsi="標楷體" w:hint="eastAsia"/>
                <w:szCs w:val="20"/>
              </w:rPr>
              <w:t>(</w:t>
            </w:r>
            <w:r>
              <w:rPr>
                <w:rFonts w:ascii="標楷體" w:eastAsia="標楷體" w:hAnsi="標楷體"/>
                <w:szCs w:val="20"/>
              </w:rPr>
              <w:t>33%)</w:t>
            </w:r>
          </w:p>
          <w:p w14:paraId="41D8AF17" w14:textId="10F0BE01" w:rsidR="007F133F" w:rsidRPr="00AD51FF" w:rsidRDefault="007F133F" w:rsidP="007F133F">
            <w:pPr>
              <w:pBdr>
                <w:top w:val="nil"/>
                <w:left w:val="nil"/>
                <w:bottom w:val="nil"/>
                <w:right w:val="nil"/>
                <w:between w:val="nil"/>
              </w:pBdr>
              <w:spacing w:line="260" w:lineRule="exact"/>
              <w:jc w:val="both"/>
              <w:rPr>
                <w:rFonts w:ascii="標楷體" w:eastAsia="標楷體" w:hAnsi="標楷體"/>
                <w:color w:val="000000" w:themeColor="text1"/>
                <w:szCs w:val="24"/>
              </w:rPr>
            </w:pPr>
            <w:r w:rsidRPr="00AD51FF">
              <w:rPr>
                <w:rFonts w:ascii="標楷體" w:eastAsia="標楷體" w:hAnsi="標楷體" w:hint="eastAsia"/>
                <w:color w:val="000000" w:themeColor="text1"/>
                <w:szCs w:val="24"/>
              </w:rPr>
              <w:t>3.生活情境對話</w:t>
            </w:r>
            <w:r>
              <w:rPr>
                <w:rFonts w:ascii="標楷體" w:eastAsia="標楷體" w:hAnsi="標楷體" w:hint="eastAsia"/>
                <w:szCs w:val="20"/>
              </w:rPr>
              <w:t>(</w:t>
            </w:r>
            <w:r>
              <w:rPr>
                <w:rFonts w:ascii="標楷體" w:eastAsia="標楷體" w:hAnsi="標楷體"/>
                <w:szCs w:val="20"/>
              </w:rPr>
              <w:t>34%)</w:t>
            </w:r>
          </w:p>
        </w:tc>
        <w:tc>
          <w:tcPr>
            <w:tcW w:w="2358" w:type="dxa"/>
            <w:tcMar>
              <w:top w:w="0" w:type="dxa"/>
              <w:left w:w="108" w:type="dxa"/>
              <w:bottom w:w="0" w:type="dxa"/>
              <w:right w:w="108" w:type="dxa"/>
            </w:tcMar>
          </w:tcPr>
          <w:p w14:paraId="6CD56263" w14:textId="77777777" w:rsidR="007F133F" w:rsidRPr="009624B3" w:rsidRDefault="007F133F" w:rsidP="007F133F">
            <w:pPr>
              <w:spacing w:line="260" w:lineRule="exact"/>
              <w:rPr>
                <w:rFonts w:ascii="標楷體" w:eastAsia="標楷體" w:hAnsi="標楷體"/>
                <w:snapToGrid w:val="0"/>
                <w:color w:val="000000" w:themeColor="text1"/>
                <w:kern w:val="0"/>
                <w:szCs w:val="24"/>
              </w:rPr>
            </w:pPr>
            <w:r w:rsidRPr="009624B3">
              <w:rPr>
                <w:rFonts w:ascii="標楷體" w:eastAsia="標楷體" w:hAnsi="標楷體"/>
                <w:snapToGrid w:val="0"/>
                <w:color w:val="000000" w:themeColor="text1"/>
                <w:kern w:val="0"/>
                <w:szCs w:val="24"/>
              </w:rPr>
              <w:t>【品德教育】</w:t>
            </w:r>
          </w:p>
          <w:p w14:paraId="512C61EE" w14:textId="77777777" w:rsidR="007F133F" w:rsidRPr="009624B3" w:rsidRDefault="007F133F" w:rsidP="007F133F">
            <w:pPr>
              <w:spacing w:line="260" w:lineRule="exact"/>
              <w:rPr>
                <w:rFonts w:ascii="標楷體" w:eastAsia="標楷體" w:hAnsi="標楷體"/>
                <w:snapToGrid w:val="0"/>
                <w:color w:val="000000" w:themeColor="text1"/>
                <w:kern w:val="0"/>
                <w:szCs w:val="24"/>
              </w:rPr>
            </w:pPr>
            <w:r w:rsidRPr="009624B3">
              <w:rPr>
                <w:rFonts w:ascii="標楷體" w:eastAsia="標楷體" w:hAnsi="標楷體"/>
                <w:snapToGrid w:val="0"/>
                <w:color w:val="000000" w:themeColor="text1"/>
                <w:kern w:val="0"/>
                <w:szCs w:val="24"/>
              </w:rPr>
              <w:t>品J1 溝通合作與和諧人際關係。</w:t>
            </w:r>
          </w:p>
          <w:p w14:paraId="2EB5CBF1" w14:textId="77777777" w:rsidR="007F133F" w:rsidRPr="009624B3" w:rsidRDefault="007F133F" w:rsidP="007F133F">
            <w:pPr>
              <w:spacing w:line="260" w:lineRule="exact"/>
              <w:rPr>
                <w:rFonts w:ascii="標楷體" w:eastAsia="標楷體" w:hAnsi="標楷體"/>
                <w:snapToGrid w:val="0"/>
                <w:color w:val="000000" w:themeColor="text1"/>
                <w:kern w:val="0"/>
                <w:szCs w:val="24"/>
              </w:rPr>
            </w:pPr>
            <w:r w:rsidRPr="009624B3">
              <w:rPr>
                <w:rFonts w:ascii="標楷體" w:eastAsia="標楷體" w:hAnsi="標楷體"/>
                <w:snapToGrid w:val="0"/>
                <w:color w:val="000000" w:themeColor="text1"/>
                <w:kern w:val="0"/>
                <w:szCs w:val="24"/>
              </w:rPr>
              <w:t>【閱讀素養教育】</w:t>
            </w:r>
          </w:p>
          <w:p w14:paraId="30C1E80A" w14:textId="0F5DA649" w:rsidR="007F133F" w:rsidRPr="009624B3" w:rsidRDefault="007F133F" w:rsidP="007F133F">
            <w:pPr>
              <w:spacing w:line="260" w:lineRule="exact"/>
              <w:jc w:val="both"/>
              <w:rPr>
                <w:rFonts w:ascii="標楷體" w:eastAsia="標楷體" w:hAnsi="標楷體"/>
                <w:color w:val="000000" w:themeColor="text1"/>
                <w:szCs w:val="24"/>
              </w:rPr>
            </w:pPr>
            <w:r w:rsidRPr="009624B3">
              <w:rPr>
                <w:rFonts w:ascii="標楷體" w:eastAsia="標楷體" w:hAnsi="標楷體"/>
                <w:snapToGrid w:val="0"/>
                <w:color w:val="000000" w:themeColor="text1"/>
                <w:kern w:val="0"/>
                <w:szCs w:val="24"/>
              </w:rPr>
              <w:t>閱J1 發展多元文本的閱讀策略。</w:t>
            </w:r>
          </w:p>
        </w:tc>
        <w:tc>
          <w:tcPr>
            <w:tcW w:w="2042" w:type="dxa"/>
            <w:tcMar>
              <w:top w:w="0" w:type="dxa"/>
              <w:left w:w="108" w:type="dxa"/>
              <w:bottom w:w="0" w:type="dxa"/>
              <w:right w:w="108" w:type="dxa"/>
            </w:tcMar>
          </w:tcPr>
          <w:p w14:paraId="19EF8394" w14:textId="4EFB1AFE" w:rsidR="007F133F" w:rsidRPr="00AD51FF" w:rsidRDefault="007F133F" w:rsidP="007F133F">
            <w:pPr>
              <w:spacing w:line="260" w:lineRule="exact"/>
              <w:jc w:val="both"/>
              <w:rPr>
                <w:rFonts w:ascii="標楷體" w:eastAsia="標楷體" w:hAnsi="標楷體"/>
                <w:color w:val="000000" w:themeColor="text1"/>
                <w:szCs w:val="24"/>
              </w:rPr>
            </w:pPr>
            <w:r w:rsidRPr="00AD51FF">
              <w:rPr>
                <w:rFonts w:ascii="標楷體" w:eastAsia="標楷體" w:hAnsi="標楷體" w:hint="eastAsia"/>
                <w:color w:val="000000" w:themeColor="text1"/>
                <w:szCs w:val="24"/>
              </w:rPr>
              <w:t>綜合活動領域</w:t>
            </w:r>
          </w:p>
        </w:tc>
      </w:tr>
      <w:tr w:rsidR="007F133F" w:rsidRPr="003F5D61" w14:paraId="0E2F5EAF" w14:textId="77777777" w:rsidTr="005238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846" w:type="dxa"/>
            <w:vMerge/>
            <w:tcMar>
              <w:top w:w="0" w:type="dxa"/>
              <w:left w:w="28" w:type="dxa"/>
              <w:bottom w:w="0" w:type="dxa"/>
              <w:right w:w="28" w:type="dxa"/>
            </w:tcMar>
            <w:vAlign w:val="center"/>
          </w:tcPr>
          <w:p w14:paraId="209AB676" w14:textId="77777777" w:rsidR="007F133F" w:rsidRPr="00287C65" w:rsidRDefault="007F133F" w:rsidP="007F133F">
            <w:pPr>
              <w:jc w:val="center"/>
              <w:rPr>
                <w:rFonts w:ascii="標楷體" w:eastAsia="標楷體" w:hAnsi="標楷體" w:cs="新細明體"/>
                <w:color w:val="000000"/>
                <w:kern w:val="0"/>
                <w:szCs w:val="24"/>
              </w:rPr>
            </w:pPr>
          </w:p>
        </w:tc>
        <w:tc>
          <w:tcPr>
            <w:tcW w:w="992" w:type="dxa"/>
            <w:vAlign w:val="center"/>
          </w:tcPr>
          <w:p w14:paraId="215D2D67" w14:textId="77777777" w:rsidR="007F133F" w:rsidRPr="00562812" w:rsidRDefault="007F133F" w:rsidP="007F133F">
            <w:pPr>
              <w:spacing w:line="260" w:lineRule="exact"/>
              <w:jc w:val="center"/>
              <w:rPr>
                <w:rFonts w:ascii="標楷體" w:eastAsia="標楷體" w:hAnsi="標楷體"/>
                <w:snapToGrid w:val="0"/>
                <w:color w:val="FF0000"/>
                <w:kern w:val="0"/>
                <w:szCs w:val="20"/>
              </w:rPr>
            </w:pPr>
            <w:bookmarkStart w:id="3" w:name="_GoBack"/>
            <w:r w:rsidRPr="00562812">
              <w:rPr>
                <w:rFonts w:ascii="標楷體" w:eastAsia="標楷體" w:hAnsi="標楷體" w:hint="eastAsia"/>
                <w:snapToGrid w:val="0"/>
                <w:color w:val="FF0000"/>
                <w:kern w:val="0"/>
                <w:szCs w:val="20"/>
              </w:rPr>
              <w:t>第二十週</w:t>
            </w:r>
          </w:p>
          <w:bookmarkEnd w:id="3"/>
          <w:p w14:paraId="6A5692FF" w14:textId="5BC8360F" w:rsidR="003A1C65" w:rsidRDefault="003A1C65" w:rsidP="00695DDC">
            <w:pPr>
              <w:spacing w:line="260" w:lineRule="exact"/>
              <w:jc w:val="center"/>
              <w:rPr>
                <w:rFonts w:ascii="標楷體" w:eastAsia="標楷體" w:hAnsi="標楷體"/>
                <w:snapToGrid w:val="0"/>
                <w:kern w:val="0"/>
                <w:szCs w:val="20"/>
              </w:rPr>
            </w:pPr>
          </w:p>
        </w:tc>
        <w:tc>
          <w:tcPr>
            <w:tcW w:w="1276" w:type="dxa"/>
            <w:tcMar>
              <w:top w:w="0" w:type="dxa"/>
              <w:left w:w="108" w:type="dxa"/>
              <w:bottom w:w="0" w:type="dxa"/>
              <w:right w:w="108" w:type="dxa"/>
            </w:tcMar>
            <w:vAlign w:val="center"/>
          </w:tcPr>
          <w:p w14:paraId="16524171" w14:textId="3048751F" w:rsidR="007F133F" w:rsidRDefault="009624B3" w:rsidP="007F133F">
            <w:pPr>
              <w:spacing w:line="260" w:lineRule="exact"/>
              <w:jc w:val="both"/>
              <w:rPr>
                <w:rFonts w:ascii="標楷體" w:eastAsia="標楷體" w:hAnsi="標楷體"/>
                <w:szCs w:val="20"/>
              </w:rPr>
            </w:pPr>
            <w:r w:rsidRPr="009624B3">
              <w:rPr>
                <w:rFonts w:ascii="標楷體" w:eastAsia="標楷體" w:hAnsi="標楷體" w:hint="eastAsia"/>
                <w:szCs w:val="20"/>
              </w:rPr>
              <w:t>第十課科幻極短篇選（第三次段考）</w:t>
            </w:r>
          </w:p>
        </w:tc>
        <w:tc>
          <w:tcPr>
            <w:tcW w:w="6095" w:type="dxa"/>
            <w:tcMar>
              <w:top w:w="0" w:type="dxa"/>
              <w:left w:w="108" w:type="dxa"/>
              <w:bottom w:w="0" w:type="dxa"/>
              <w:right w:w="108" w:type="dxa"/>
            </w:tcMar>
          </w:tcPr>
          <w:p w14:paraId="0304F0C2" w14:textId="77777777" w:rsidR="009624B3" w:rsidRPr="009624B3" w:rsidRDefault="009624B3" w:rsidP="009624B3">
            <w:pPr>
              <w:pBdr>
                <w:top w:val="nil"/>
                <w:left w:val="nil"/>
                <w:bottom w:val="nil"/>
                <w:right w:val="nil"/>
                <w:between w:val="nil"/>
              </w:pBdr>
              <w:spacing w:line="260" w:lineRule="exact"/>
              <w:jc w:val="both"/>
              <w:rPr>
                <w:rFonts w:ascii="標楷體" w:eastAsia="標楷體" w:hAnsi="標楷體"/>
                <w:color w:val="000000" w:themeColor="text1"/>
                <w:szCs w:val="20"/>
              </w:rPr>
            </w:pPr>
            <w:r w:rsidRPr="009624B3">
              <w:rPr>
                <w:rFonts w:ascii="標楷體" w:eastAsia="標楷體" w:hAnsi="標楷體" w:hint="eastAsia"/>
                <w:color w:val="000000" w:themeColor="text1"/>
                <w:szCs w:val="20"/>
              </w:rPr>
              <w:t>1-IV-3 分辨聆聽內容的邏輯性，找出解決問題的方法。</w:t>
            </w:r>
          </w:p>
          <w:p w14:paraId="6F94F101" w14:textId="77777777" w:rsidR="009624B3" w:rsidRPr="009624B3" w:rsidRDefault="009624B3" w:rsidP="009624B3">
            <w:pPr>
              <w:pBdr>
                <w:top w:val="nil"/>
                <w:left w:val="nil"/>
                <w:bottom w:val="nil"/>
                <w:right w:val="nil"/>
                <w:between w:val="nil"/>
              </w:pBdr>
              <w:spacing w:line="260" w:lineRule="exact"/>
              <w:jc w:val="both"/>
              <w:rPr>
                <w:rFonts w:ascii="標楷體" w:eastAsia="標楷體" w:hAnsi="標楷體"/>
                <w:color w:val="000000" w:themeColor="text1"/>
                <w:szCs w:val="20"/>
              </w:rPr>
            </w:pPr>
            <w:r w:rsidRPr="009624B3">
              <w:rPr>
                <w:rFonts w:ascii="標楷體" w:eastAsia="標楷體" w:hAnsi="標楷體" w:hint="eastAsia"/>
                <w:color w:val="000000" w:themeColor="text1"/>
                <w:szCs w:val="20"/>
              </w:rPr>
              <w:t>2-IV-1 掌握生活情境，適切表情達意，分享自身經驗。</w:t>
            </w:r>
          </w:p>
          <w:p w14:paraId="3FEEABDA" w14:textId="77777777" w:rsidR="009624B3" w:rsidRPr="009624B3" w:rsidRDefault="009624B3" w:rsidP="009624B3">
            <w:pPr>
              <w:pBdr>
                <w:top w:val="nil"/>
                <w:left w:val="nil"/>
                <w:bottom w:val="nil"/>
                <w:right w:val="nil"/>
                <w:between w:val="nil"/>
              </w:pBdr>
              <w:spacing w:line="260" w:lineRule="exact"/>
              <w:jc w:val="both"/>
              <w:rPr>
                <w:rFonts w:ascii="標楷體" w:eastAsia="標楷體" w:hAnsi="標楷體"/>
                <w:color w:val="000000" w:themeColor="text1"/>
                <w:szCs w:val="20"/>
              </w:rPr>
            </w:pPr>
            <w:r w:rsidRPr="009624B3">
              <w:rPr>
                <w:rFonts w:ascii="標楷體" w:eastAsia="標楷體" w:hAnsi="標楷體" w:hint="eastAsia"/>
                <w:color w:val="000000" w:themeColor="text1"/>
                <w:szCs w:val="20"/>
              </w:rPr>
              <w:t>2-IV-2 有效把握聽聞內容的邏輯，做出提問或回饋。</w:t>
            </w:r>
          </w:p>
          <w:p w14:paraId="424397BF" w14:textId="77777777" w:rsidR="009624B3" w:rsidRPr="009624B3" w:rsidRDefault="009624B3" w:rsidP="009624B3">
            <w:pPr>
              <w:pBdr>
                <w:top w:val="nil"/>
                <w:left w:val="nil"/>
                <w:bottom w:val="nil"/>
                <w:right w:val="nil"/>
                <w:between w:val="nil"/>
              </w:pBdr>
              <w:spacing w:line="260" w:lineRule="exact"/>
              <w:jc w:val="both"/>
              <w:rPr>
                <w:rFonts w:ascii="標楷體" w:eastAsia="標楷體" w:hAnsi="標楷體"/>
                <w:color w:val="000000" w:themeColor="text1"/>
                <w:szCs w:val="20"/>
              </w:rPr>
            </w:pPr>
            <w:r w:rsidRPr="009624B3">
              <w:rPr>
                <w:rFonts w:ascii="標楷體" w:eastAsia="標楷體" w:hAnsi="標楷體"/>
                <w:color w:val="000000" w:themeColor="text1"/>
                <w:szCs w:val="20"/>
              </w:rPr>
              <w:t xml:space="preserve">2-IV-3 </w:t>
            </w:r>
            <w:r w:rsidRPr="009624B3">
              <w:rPr>
                <w:rFonts w:ascii="標楷體" w:eastAsia="標楷體" w:hAnsi="標楷體" w:hint="eastAsia"/>
                <w:color w:val="000000" w:themeColor="text1"/>
                <w:szCs w:val="20"/>
              </w:rPr>
              <w:t>依理解的內容，明確表達意見，進行有條理的論辯，並注重言談禮貌。</w:t>
            </w:r>
          </w:p>
          <w:p w14:paraId="36215427" w14:textId="77777777" w:rsidR="009624B3" w:rsidRPr="009624B3" w:rsidRDefault="009624B3" w:rsidP="009624B3">
            <w:pPr>
              <w:pBdr>
                <w:top w:val="nil"/>
                <w:left w:val="nil"/>
                <w:bottom w:val="nil"/>
                <w:right w:val="nil"/>
                <w:between w:val="nil"/>
              </w:pBdr>
              <w:spacing w:line="260" w:lineRule="exact"/>
              <w:jc w:val="both"/>
              <w:rPr>
                <w:rFonts w:ascii="標楷體" w:eastAsia="標楷體" w:hAnsi="標楷體"/>
                <w:color w:val="000000" w:themeColor="text1"/>
                <w:szCs w:val="20"/>
              </w:rPr>
            </w:pPr>
            <w:r w:rsidRPr="009624B3">
              <w:rPr>
                <w:rFonts w:ascii="標楷體" w:eastAsia="標楷體" w:hAnsi="標楷體" w:hint="eastAsia"/>
                <w:color w:val="000000" w:themeColor="text1"/>
                <w:szCs w:val="20"/>
              </w:rPr>
              <w:t>2-V-6 關懷生活環境的變化，同理他人處境，尊重不同社群文化，做出得體的應對。</w:t>
            </w:r>
          </w:p>
          <w:p w14:paraId="37A626DF" w14:textId="77777777" w:rsidR="009624B3" w:rsidRPr="009624B3" w:rsidRDefault="009624B3" w:rsidP="009624B3">
            <w:pPr>
              <w:pBdr>
                <w:top w:val="nil"/>
                <w:left w:val="nil"/>
                <w:bottom w:val="nil"/>
                <w:right w:val="nil"/>
                <w:between w:val="nil"/>
              </w:pBdr>
              <w:spacing w:line="260" w:lineRule="exact"/>
              <w:jc w:val="both"/>
              <w:rPr>
                <w:rFonts w:ascii="標楷體" w:eastAsia="標楷體" w:hAnsi="標楷體"/>
                <w:color w:val="000000" w:themeColor="text1"/>
                <w:szCs w:val="20"/>
              </w:rPr>
            </w:pPr>
            <w:r w:rsidRPr="009624B3">
              <w:rPr>
                <w:rFonts w:ascii="標楷體" w:eastAsia="標楷體" w:hAnsi="標楷體" w:hint="eastAsia"/>
                <w:color w:val="000000" w:themeColor="text1"/>
                <w:szCs w:val="20"/>
              </w:rPr>
              <w:t>5-IV-5 大量閱讀多元文本，理解議題內涵及其與個人生活、社會結構的關聯性。</w:t>
            </w:r>
          </w:p>
          <w:p w14:paraId="7C2E1685" w14:textId="77777777" w:rsidR="009624B3" w:rsidRPr="009624B3" w:rsidRDefault="009624B3" w:rsidP="009624B3">
            <w:pPr>
              <w:pBdr>
                <w:top w:val="nil"/>
                <w:left w:val="nil"/>
                <w:bottom w:val="nil"/>
                <w:right w:val="nil"/>
                <w:between w:val="nil"/>
              </w:pBdr>
              <w:spacing w:line="260" w:lineRule="exact"/>
              <w:jc w:val="both"/>
              <w:rPr>
                <w:rFonts w:ascii="標楷體" w:eastAsia="標楷體" w:hAnsi="標楷體"/>
                <w:color w:val="000000" w:themeColor="text1"/>
                <w:szCs w:val="20"/>
              </w:rPr>
            </w:pPr>
            <w:r w:rsidRPr="009624B3">
              <w:rPr>
                <w:rFonts w:ascii="標楷體" w:eastAsia="標楷體" w:hAnsi="標楷體" w:hint="eastAsia"/>
                <w:color w:val="000000" w:themeColor="text1"/>
                <w:szCs w:val="20"/>
              </w:rPr>
              <w:t>5-V-3 大量閱讀多元文本，探討文本如何反應文化與社會現象中的議題，以拓展閱讀視野與生命意境。</w:t>
            </w:r>
          </w:p>
          <w:p w14:paraId="6CA548BE" w14:textId="0F22E089" w:rsidR="007F133F" w:rsidRPr="00AD51FF" w:rsidRDefault="009624B3" w:rsidP="009624B3">
            <w:pPr>
              <w:pBdr>
                <w:top w:val="nil"/>
                <w:left w:val="nil"/>
                <w:bottom w:val="nil"/>
                <w:right w:val="nil"/>
                <w:between w:val="nil"/>
              </w:pBdr>
              <w:spacing w:line="260" w:lineRule="exact"/>
              <w:jc w:val="both"/>
              <w:rPr>
                <w:rFonts w:ascii="標楷體" w:eastAsia="標楷體" w:hAnsi="標楷體"/>
                <w:color w:val="000000" w:themeColor="text1"/>
                <w:szCs w:val="20"/>
              </w:rPr>
            </w:pPr>
            <w:r w:rsidRPr="009624B3">
              <w:rPr>
                <w:rFonts w:ascii="標楷體" w:eastAsia="標楷體" w:hAnsi="標楷體" w:hint="eastAsia"/>
                <w:color w:val="000000" w:themeColor="text1"/>
                <w:szCs w:val="20"/>
              </w:rPr>
              <w:t>5-V-6 在閱讀過程中認識多元價值、尊重文化，思考生活品質，人類發展及環境永續經營的意義與關係。</w:t>
            </w:r>
          </w:p>
        </w:tc>
        <w:tc>
          <w:tcPr>
            <w:tcW w:w="5670" w:type="dxa"/>
            <w:gridSpan w:val="3"/>
          </w:tcPr>
          <w:p w14:paraId="277F17D2" w14:textId="77777777" w:rsidR="009624B3" w:rsidRPr="009624B3" w:rsidRDefault="009624B3" w:rsidP="009624B3">
            <w:pPr>
              <w:pBdr>
                <w:top w:val="nil"/>
                <w:left w:val="nil"/>
                <w:bottom w:val="nil"/>
                <w:right w:val="nil"/>
                <w:between w:val="nil"/>
              </w:pBdr>
              <w:spacing w:line="260" w:lineRule="exact"/>
              <w:jc w:val="both"/>
              <w:rPr>
                <w:rFonts w:ascii="標楷體" w:eastAsia="標楷體" w:hAnsi="標楷體"/>
                <w:color w:val="000000" w:themeColor="text1"/>
                <w:szCs w:val="24"/>
              </w:rPr>
            </w:pPr>
            <w:r w:rsidRPr="009624B3">
              <w:rPr>
                <w:rFonts w:ascii="標楷體" w:eastAsia="標楷體" w:hAnsi="標楷體" w:hint="eastAsia"/>
                <w:color w:val="000000" w:themeColor="text1"/>
                <w:szCs w:val="24"/>
              </w:rPr>
              <w:t>Ad-IV-1 篇章的主旨、結構、寓意與分析。</w:t>
            </w:r>
          </w:p>
          <w:p w14:paraId="51C1880A" w14:textId="77777777" w:rsidR="009624B3" w:rsidRPr="009624B3" w:rsidRDefault="009624B3" w:rsidP="009624B3">
            <w:pPr>
              <w:pBdr>
                <w:top w:val="nil"/>
                <w:left w:val="nil"/>
                <w:bottom w:val="nil"/>
                <w:right w:val="nil"/>
                <w:between w:val="nil"/>
              </w:pBdr>
              <w:spacing w:line="260" w:lineRule="exact"/>
              <w:jc w:val="both"/>
              <w:rPr>
                <w:rFonts w:ascii="標楷體" w:eastAsia="標楷體" w:hAnsi="標楷體"/>
                <w:color w:val="000000" w:themeColor="text1"/>
                <w:szCs w:val="24"/>
              </w:rPr>
            </w:pPr>
            <w:r w:rsidRPr="009624B3">
              <w:rPr>
                <w:rFonts w:ascii="標楷體" w:eastAsia="標楷體" w:hAnsi="標楷體" w:hint="eastAsia"/>
                <w:color w:val="000000" w:themeColor="text1"/>
                <w:szCs w:val="24"/>
              </w:rPr>
              <w:t>Ad-IV-2 新詩、現代散文、現代小說、劇本。</w:t>
            </w:r>
          </w:p>
          <w:p w14:paraId="088CBCAE" w14:textId="77777777" w:rsidR="009624B3" w:rsidRPr="009624B3" w:rsidRDefault="009624B3" w:rsidP="009624B3">
            <w:pPr>
              <w:pBdr>
                <w:top w:val="nil"/>
                <w:left w:val="nil"/>
                <w:bottom w:val="nil"/>
                <w:right w:val="nil"/>
                <w:between w:val="nil"/>
              </w:pBdr>
              <w:spacing w:line="260" w:lineRule="exact"/>
              <w:jc w:val="both"/>
              <w:rPr>
                <w:rFonts w:ascii="標楷體" w:eastAsia="標楷體" w:hAnsi="標楷體"/>
                <w:color w:val="000000" w:themeColor="text1"/>
                <w:szCs w:val="24"/>
              </w:rPr>
            </w:pPr>
            <w:r w:rsidRPr="009624B3">
              <w:rPr>
                <w:rFonts w:ascii="標楷體" w:eastAsia="標楷體" w:hAnsi="標楷體" w:hint="eastAsia"/>
                <w:color w:val="000000" w:themeColor="text1"/>
                <w:szCs w:val="24"/>
              </w:rPr>
              <w:t>Ba-IV-2 各種描寫的作用及呈現的效果。</w:t>
            </w:r>
          </w:p>
          <w:p w14:paraId="1A2F18E9" w14:textId="77777777" w:rsidR="009624B3" w:rsidRPr="009624B3" w:rsidRDefault="009624B3" w:rsidP="009624B3">
            <w:pPr>
              <w:pBdr>
                <w:top w:val="nil"/>
                <w:left w:val="nil"/>
                <w:bottom w:val="nil"/>
                <w:right w:val="nil"/>
                <w:between w:val="nil"/>
              </w:pBdr>
              <w:spacing w:line="260" w:lineRule="exact"/>
              <w:jc w:val="both"/>
              <w:rPr>
                <w:rFonts w:ascii="標楷體" w:eastAsia="標楷體" w:hAnsi="標楷體"/>
                <w:color w:val="000000" w:themeColor="text1"/>
                <w:szCs w:val="24"/>
              </w:rPr>
            </w:pPr>
            <w:r w:rsidRPr="009624B3">
              <w:rPr>
                <w:rFonts w:ascii="標楷體" w:eastAsia="標楷體" w:hAnsi="標楷體" w:hint="eastAsia"/>
                <w:color w:val="000000" w:themeColor="text1"/>
                <w:szCs w:val="24"/>
              </w:rPr>
              <w:t>Bb-IV-3 對物或自然以及生命的感悟。</w:t>
            </w:r>
          </w:p>
          <w:p w14:paraId="1BDB50E1" w14:textId="77777777" w:rsidR="009624B3" w:rsidRPr="009624B3" w:rsidRDefault="009624B3" w:rsidP="009624B3">
            <w:pPr>
              <w:pBdr>
                <w:top w:val="nil"/>
                <w:left w:val="nil"/>
                <w:bottom w:val="nil"/>
                <w:right w:val="nil"/>
                <w:between w:val="nil"/>
              </w:pBdr>
              <w:spacing w:line="260" w:lineRule="exact"/>
              <w:jc w:val="both"/>
              <w:rPr>
                <w:rFonts w:ascii="標楷體" w:eastAsia="標楷體" w:hAnsi="標楷體"/>
                <w:color w:val="000000" w:themeColor="text1"/>
                <w:szCs w:val="24"/>
              </w:rPr>
            </w:pPr>
            <w:r w:rsidRPr="009624B3">
              <w:rPr>
                <w:rFonts w:ascii="標楷體" w:eastAsia="標楷體" w:hAnsi="標楷體" w:hint="eastAsia"/>
                <w:color w:val="000000" w:themeColor="text1"/>
                <w:szCs w:val="24"/>
              </w:rPr>
              <w:t>Ca-IV-2 各類文本中表現科技文明演進、生存環境發展的文化內涵。</w:t>
            </w:r>
          </w:p>
          <w:p w14:paraId="47BA7DFC" w14:textId="77777777" w:rsidR="009624B3" w:rsidRPr="009624B3" w:rsidRDefault="009624B3" w:rsidP="009624B3">
            <w:pPr>
              <w:pBdr>
                <w:top w:val="nil"/>
                <w:left w:val="nil"/>
                <w:bottom w:val="nil"/>
                <w:right w:val="nil"/>
                <w:between w:val="nil"/>
              </w:pBdr>
              <w:spacing w:line="260" w:lineRule="exact"/>
              <w:jc w:val="both"/>
              <w:rPr>
                <w:rFonts w:ascii="標楷體" w:eastAsia="標楷體" w:hAnsi="標楷體"/>
                <w:color w:val="000000" w:themeColor="text1"/>
                <w:szCs w:val="24"/>
              </w:rPr>
            </w:pPr>
            <w:r w:rsidRPr="009624B3">
              <w:rPr>
                <w:rFonts w:ascii="標楷體" w:eastAsia="標楷體" w:hAnsi="標楷體" w:hint="eastAsia"/>
                <w:color w:val="000000" w:themeColor="text1"/>
                <w:szCs w:val="24"/>
              </w:rPr>
              <w:t>Cb-IV-1 各類文本中的親屬關係、道德倫理、儀式風俗、典章制度等文化內涵。</w:t>
            </w:r>
          </w:p>
          <w:p w14:paraId="588019DE" w14:textId="77777777" w:rsidR="009624B3" w:rsidRPr="009624B3" w:rsidRDefault="009624B3" w:rsidP="009624B3">
            <w:pPr>
              <w:pBdr>
                <w:top w:val="nil"/>
                <w:left w:val="nil"/>
                <w:bottom w:val="nil"/>
                <w:right w:val="nil"/>
                <w:between w:val="nil"/>
              </w:pBdr>
              <w:spacing w:line="260" w:lineRule="exact"/>
              <w:jc w:val="both"/>
              <w:rPr>
                <w:rFonts w:ascii="標楷體" w:eastAsia="標楷體" w:hAnsi="標楷體"/>
                <w:color w:val="000000" w:themeColor="text1"/>
                <w:szCs w:val="24"/>
              </w:rPr>
            </w:pPr>
            <w:r w:rsidRPr="009624B3">
              <w:rPr>
                <w:rFonts w:ascii="標楷體" w:eastAsia="標楷體" w:hAnsi="標楷體" w:hint="eastAsia"/>
                <w:color w:val="000000" w:themeColor="text1"/>
                <w:szCs w:val="24"/>
              </w:rPr>
              <w:t>Cb-IV-2 各類文本中所反映的個人與家庭、鄉里、國族及其他社群的關係。</w:t>
            </w:r>
          </w:p>
          <w:p w14:paraId="456D3403" w14:textId="77777777" w:rsidR="009624B3" w:rsidRPr="009624B3" w:rsidRDefault="009624B3" w:rsidP="009624B3">
            <w:pPr>
              <w:pBdr>
                <w:top w:val="nil"/>
                <w:left w:val="nil"/>
                <w:bottom w:val="nil"/>
                <w:right w:val="nil"/>
                <w:between w:val="nil"/>
              </w:pBdr>
              <w:spacing w:line="260" w:lineRule="exact"/>
              <w:jc w:val="both"/>
              <w:rPr>
                <w:rFonts w:ascii="標楷體" w:eastAsia="標楷體" w:hAnsi="標楷體"/>
                <w:color w:val="000000" w:themeColor="text1"/>
                <w:szCs w:val="24"/>
              </w:rPr>
            </w:pPr>
            <w:r w:rsidRPr="009624B3">
              <w:rPr>
                <w:rFonts w:ascii="標楷體" w:eastAsia="標楷體" w:hAnsi="標楷體" w:hint="eastAsia"/>
                <w:color w:val="000000" w:themeColor="text1"/>
                <w:szCs w:val="24"/>
              </w:rPr>
              <w:t>Cc-V-2 各類文本中所反映的矛盾衝突、生命態度、天人關係等文化內涵。</w:t>
            </w:r>
          </w:p>
          <w:p w14:paraId="1BE47FCF" w14:textId="0971332E" w:rsidR="007F133F" w:rsidRPr="00AD51FF" w:rsidRDefault="009624B3" w:rsidP="009624B3">
            <w:pPr>
              <w:pBdr>
                <w:top w:val="nil"/>
                <w:left w:val="nil"/>
                <w:bottom w:val="nil"/>
                <w:right w:val="nil"/>
                <w:between w:val="nil"/>
              </w:pBdr>
              <w:spacing w:line="260" w:lineRule="exact"/>
              <w:jc w:val="both"/>
              <w:rPr>
                <w:rFonts w:ascii="標楷體" w:eastAsia="標楷體" w:hAnsi="標楷體"/>
                <w:color w:val="000000" w:themeColor="text1"/>
                <w:szCs w:val="24"/>
              </w:rPr>
            </w:pPr>
            <w:r w:rsidRPr="009624B3">
              <w:rPr>
                <w:rFonts w:ascii="標楷體" w:eastAsia="標楷體" w:hAnsi="標楷體" w:hint="eastAsia"/>
                <w:color w:val="000000" w:themeColor="text1"/>
                <w:szCs w:val="24"/>
              </w:rPr>
              <w:t>Cc-IV-1 各類文本中的藝術、信仰、思想等文化內涵。</w:t>
            </w:r>
          </w:p>
        </w:tc>
        <w:tc>
          <w:tcPr>
            <w:tcW w:w="2552" w:type="dxa"/>
            <w:tcMar>
              <w:top w:w="0" w:type="dxa"/>
              <w:left w:w="108" w:type="dxa"/>
              <w:bottom w:w="0" w:type="dxa"/>
              <w:right w:w="108" w:type="dxa"/>
            </w:tcMar>
          </w:tcPr>
          <w:p w14:paraId="0FB6B420" w14:textId="77777777" w:rsidR="009624B3" w:rsidRPr="009624B3" w:rsidRDefault="009624B3" w:rsidP="009624B3">
            <w:pPr>
              <w:spacing w:line="260" w:lineRule="exact"/>
              <w:ind w:left="206" w:hangingChars="86" w:hanging="206"/>
              <w:jc w:val="both"/>
              <w:rPr>
                <w:rFonts w:ascii="標楷體" w:eastAsia="標楷體" w:hAnsi="標楷體"/>
                <w:color w:val="000000" w:themeColor="text1"/>
                <w:szCs w:val="24"/>
              </w:rPr>
            </w:pPr>
            <w:r w:rsidRPr="009624B3">
              <w:rPr>
                <w:rFonts w:ascii="標楷體" w:eastAsia="標楷體" w:hAnsi="標楷體" w:hint="eastAsia"/>
                <w:color w:val="000000" w:themeColor="text1"/>
                <w:szCs w:val="24"/>
              </w:rPr>
              <w:t>1.課文朗讀(25%)</w:t>
            </w:r>
          </w:p>
          <w:p w14:paraId="6F28E69F" w14:textId="10BBE4F5" w:rsidR="009624B3" w:rsidRPr="009624B3" w:rsidRDefault="009624B3" w:rsidP="009624B3">
            <w:pPr>
              <w:spacing w:line="260" w:lineRule="exact"/>
              <w:ind w:left="206" w:hangingChars="86" w:hanging="206"/>
              <w:jc w:val="both"/>
              <w:rPr>
                <w:rFonts w:ascii="標楷體" w:eastAsia="標楷體" w:hAnsi="標楷體"/>
                <w:color w:val="000000" w:themeColor="text1"/>
                <w:szCs w:val="24"/>
              </w:rPr>
            </w:pPr>
            <w:r w:rsidRPr="009624B3">
              <w:rPr>
                <w:rFonts w:ascii="標楷體" w:eastAsia="標楷體" w:hAnsi="標楷體" w:hint="eastAsia"/>
                <w:color w:val="000000" w:themeColor="text1"/>
                <w:szCs w:val="24"/>
              </w:rPr>
              <w:t>2.課文動畫(25%)</w:t>
            </w:r>
          </w:p>
          <w:p w14:paraId="0F24480B" w14:textId="134B5449" w:rsidR="009624B3" w:rsidRPr="009624B3" w:rsidRDefault="009624B3" w:rsidP="009624B3">
            <w:pPr>
              <w:spacing w:line="260" w:lineRule="exact"/>
              <w:ind w:left="206" w:hangingChars="86" w:hanging="206"/>
              <w:jc w:val="both"/>
              <w:rPr>
                <w:rFonts w:ascii="標楷體" w:eastAsia="標楷體" w:hAnsi="標楷體"/>
                <w:color w:val="000000" w:themeColor="text1"/>
                <w:szCs w:val="24"/>
              </w:rPr>
            </w:pPr>
            <w:r w:rsidRPr="009624B3">
              <w:rPr>
                <w:rFonts w:ascii="標楷體" w:eastAsia="標楷體" w:hAnsi="標楷體" w:hint="eastAsia"/>
                <w:color w:val="000000" w:themeColor="text1"/>
                <w:szCs w:val="24"/>
              </w:rPr>
              <w:t>3.作者影片(25%)</w:t>
            </w:r>
          </w:p>
          <w:p w14:paraId="2807F980" w14:textId="4BED40B9" w:rsidR="007F133F" w:rsidRPr="00AD51FF" w:rsidRDefault="009624B3" w:rsidP="009624B3">
            <w:pPr>
              <w:spacing w:line="260" w:lineRule="exact"/>
              <w:ind w:left="206" w:hangingChars="86" w:hanging="206"/>
              <w:jc w:val="both"/>
              <w:rPr>
                <w:rFonts w:ascii="標楷體" w:eastAsia="標楷體" w:hAnsi="標楷體"/>
                <w:color w:val="000000" w:themeColor="text1"/>
                <w:szCs w:val="24"/>
              </w:rPr>
            </w:pPr>
            <w:r w:rsidRPr="009624B3">
              <w:rPr>
                <w:rFonts w:ascii="標楷體" w:eastAsia="標楷體" w:hAnsi="標楷體" w:hint="eastAsia"/>
                <w:color w:val="000000" w:themeColor="text1"/>
                <w:szCs w:val="24"/>
              </w:rPr>
              <w:t>4.網路影片(25%)</w:t>
            </w:r>
          </w:p>
        </w:tc>
        <w:tc>
          <w:tcPr>
            <w:tcW w:w="2358" w:type="dxa"/>
            <w:tcMar>
              <w:top w:w="0" w:type="dxa"/>
              <w:left w:w="108" w:type="dxa"/>
              <w:bottom w:w="0" w:type="dxa"/>
              <w:right w:w="108" w:type="dxa"/>
            </w:tcMar>
          </w:tcPr>
          <w:p w14:paraId="42D12E74" w14:textId="77777777" w:rsidR="009624B3" w:rsidRPr="009624B3" w:rsidRDefault="009624B3" w:rsidP="009624B3">
            <w:pPr>
              <w:spacing w:line="260" w:lineRule="exact"/>
              <w:rPr>
                <w:rFonts w:ascii="標楷體" w:eastAsia="標楷體" w:hAnsi="標楷體"/>
                <w:snapToGrid w:val="0"/>
                <w:color w:val="000000" w:themeColor="text1"/>
                <w:kern w:val="0"/>
                <w:szCs w:val="24"/>
              </w:rPr>
            </w:pPr>
            <w:r w:rsidRPr="009624B3">
              <w:rPr>
                <w:rFonts w:ascii="標楷體" w:eastAsia="標楷體" w:hAnsi="標楷體" w:hint="eastAsia"/>
                <w:snapToGrid w:val="0"/>
                <w:color w:val="000000" w:themeColor="text1"/>
                <w:kern w:val="0"/>
                <w:szCs w:val="24"/>
              </w:rPr>
              <w:t>【生命教育】</w:t>
            </w:r>
          </w:p>
          <w:p w14:paraId="6DEFF978" w14:textId="77777777" w:rsidR="009624B3" w:rsidRPr="009624B3" w:rsidRDefault="009624B3" w:rsidP="009624B3">
            <w:pPr>
              <w:spacing w:line="260" w:lineRule="exact"/>
              <w:rPr>
                <w:rFonts w:ascii="標楷體" w:eastAsia="標楷體" w:hAnsi="標楷體"/>
                <w:snapToGrid w:val="0"/>
                <w:color w:val="000000" w:themeColor="text1"/>
                <w:kern w:val="0"/>
                <w:szCs w:val="24"/>
              </w:rPr>
            </w:pPr>
            <w:r w:rsidRPr="009624B3">
              <w:rPr>
                <w:rFonts w:ascii="標楷體" w:eastAsia="標楷體" w:hAnsi="標楷體" w:hint="eastAsia"/>
                <w:snapToGrid w:val="0"/>
                <w:color w:val="000000" w:themeColor="text1"/>
                <w:kern w:val="0"/>
                <w:szCs w:val="24"/>
              </w:rPr>
              <w:t>生J1 思考生活、學校與社區的公共議題，培養與他人理性溝通的素養。</w:t>
            </w:r>
          </w:p>
          <w:p w14:paraId="2A426EED" w14:textId="77777777" w:rsidR="009624B3" w:rsidRPr="009624B3" w:rsidRDefault="009624B3" w:rsidP="009624B3">
            <w:pPr>
              <w:spacing w:line="260" w:lineRule="exact"/>
              <w:rPr>
                <w:rFonts w:ascii="標楷體" w:eastAsia="標楷體" w:hAnsi="標楷體"/>
                <w:snapToGrid w:val="0"/>
                <w:color w:val="000000" w:themeColor="text1"/>
                <w:kern w:val="0"/>
                <w:szCs w:val="24"/>
              </w:rPr>
            </w:pPr>
            <w:r w:rsidRPr="009624B3">
              <w:rPr>
                <w:rFonts w:ascii="標楷體" w:eastAsia="標楷體" w:hAnsi="標楷體" w:hint="eastAsia"/>
                <w:snapToGrid w:val="0"/>
                <w:color w:val="000000" w:themeColor="text1"/>
                <w:kern w:val="0"/>
                <w:szCs w:val="24"/>
              </w:rPr>
              <w:t>生J6 察覺知性與感性的衝突，尋求知、情、意、行統整之途徑。</w:t>
            </w:r>
          </w:p>
          <w:p w14:paraId="51A6372A" w14:textId="77777777" w:rsidR="009624B3" w:rsidRPr="009624B3" w:rsidRDefault="009624B3" w:rsidP="009624B3">
            <w:pPr>
              <w:spacing w:line="260" w:lineRule="exact"/>
              <w:rPr>
                <w:rFonts w:ascii="標楷體" w:eastAsia="標楷體" w:hAnsi="標楷體"/>
                <w:snapToGrid w:val="0"/>
                <w:color w:val="000000" w:themeColor="text1"/>
                <w:kern w:val="0"/>
                <w:szCs w:val="24"/>
              </w:rPr>
            </w:pPr>
            <w:r w:rsidRPr="009624B3">
              <w:rPr>
                <w:rFonts w:ascii="標楷體" w:eastAsia="標楷體" w:hAnsi="標楷體" w:hint="eastAsia"/>
                <w:snapToGrid w:val="0"/>
                <w:color w:val="000000" w:themeColor="text1"/>
                <w:kern w:val="0"/>
                <w:szCs w:val="24"/>
              </w:rPr>
              <w:t>【生涯規劃教育】</w:t>
            </w:r>
          </w:p>
          <w:p w14:paraId="709F2185" w14:textId="77777777" w:rsidR="009624B3" w:rsidRPr="009624B3" w:rsidRDefault="009624B3" w:rsidP="009624B3">
            <w:pPr>
              <w:spacing w:line="260" w:lineRule="exact"/>
              <w:rPr>
                <w:rFonts w:ascii="標楷體" w:eastAsia="標楷體" w:hAnsi="標楷體"/>
                <w:snapToGrid w:val="0"/>
                <w:color w:val="000000" w:themeColor="text1"/>
                <w:kern w:val="0"/>
                <w:szCs w:val="24"/>
              </w:rPr>
            </w:pPr>
            <w:r w:rsidRPr="009624B3">
              <w:rPr>
                <w:rFonts w:ascii="標楷體" w:eastAsia="標楷體" w:hAnsi="標楷體" w:hint="eastAsia"/>
                <w:snapToGrid w:val="0"/>
                <w:color w:val="000000" w:themeColor="text1"/>
                <w:kern w:val="0"/>
                <w:szCs w:val="24"/>
              </w:rPr>
              <w:t>涯J9 社會變遷與工作/教育環境的關係。</w:t>
            </w:r>
          </w:p>
          <w:p w14:paraId="23D5CE4C" w14:textId="77777777" w:rsidR="009624B3" w:rsidRPr="009624B3" w:rsidRDefault="009624B3" w:rsidP="009624B3">
            <w:pPr>
              <w:spacing w:line="260" w:lineRule="exact"/>
              <w:rPr>
                <w:rFonts w:ascii="標楷體" w:eastAsia="標楷體" w:hAnsi="標楷體"/>
                <w:snapToGrid w:val="0"/>
                <w:color w:val="000000" w:themeColor="text1"/>
                <w:kern w:val="0"/>
                <w:szCs w:val="24"/>
              </w:rPr>
            </w:pPr>
            <w:r w:rsidRPr="009624B3">
              <w:rPr>
                <w:rFonts w:ascii="標楷體" w:eastAsia="標楷體" w:hAnsi="標楷體" w:hint="eastAsia"/>
                <w:snapToGrid w:val="0"/>
                <w:color w:val="000000" w:themeColor="text1"/>
                <w:kern w:val="0"/>
                <w:szCs w:val="24"/>
              </w:rPr>
              <w:lastRenderedPageBreak/>
              <w:t>涯J14 培養並涵化道德倫理意義於日常生活。</w:t>
            </w:r>
          </w:p>
          <w:p w14:paraId="5C581180" w14:textId="77777777" w:rsidR="009624B3" w:rsidRPr="009624B3" w:rsidRDefault="009624B3" w:rsidP="009624B3">
            <w:pPr>
              <w:spacing w:line="260" w:lineRule="exact"/>
              <w:rPr>
                <w:rFonts w:ascii="標楷體" w:eastAsia="標楷體" w:hAnsi="標楷體"/>
                <w:snapToGrid w:val="0"/>
                <w:color w:val="000000" w:themeColor="text1"/>
                <w:kern w:val="0"/>
                <w:szCs w:val="24"/>
              </w:rPr>
            </w:pPr>
            <w:r w:rsidRPr="009624B3">
              <w:rPr>
                <w:rFonts w:ascii="標楷體" w:eastAsia="標楷體" w:hAnsi="標楷體" w:hint="eastAsia"/>
                <w:snapToGrid w:val="0"/>
                <w:color w:val="000000" w:themeColor="text1"/>
                <w:kern w:val="0"/>
                <w:szCs w:val="24"/>
              </w:rPr>
              <w:t>【閱讀素養教育】</w:t>
            </w:r>
          </w:p>
          <w:p w14:paraId="39A437D0" w14:textId="77777777" w:rsidR="009624B3" w:rsidRPr="009624B3" w:rsidRDefault="009624B3" w:rsidP="009624B3">
            <w:pPr>
              <w:spacing w:line="260" w:lineRule="exact"/>
              <w:rPr>
                <w:rFonts w:ascii="標楷體" w:eastAsia="標楷體" w:hAnsi="標楷體"/>
                <w:snapToGrid w:val="0"/>
                <w:color w:val="000000" w:themeColor="text1"/>
                <w:kern w:val="0"/>
                <w:szCs w:val="24"/>
              </w:rPr>
            </w:pPr>
            <w:r w:rsidRPr="009624B3">
              <w:rPr>
                <w:rFonts w:ascii="標楷體" w:eastAsia="標楷體" w:hAnsi="標楷體" w:hint="eastAsia"/>
                <w:snapToGrid w:val="0"/>
                <w:color w:val="000000" w:themeColor="text1"/>
                <w:kern w:val="0"/>
                <w:szCs w:val="24"/>
              </w:rPr>
              <w:t>閱J9 樂於參與閱讀相關的學習活動，並與他人交流。</w:t>
            </w:r>
          </w:p>
          <w:p w14:paraId="6BFDF802" w14:textId="77777777" w:rsidR="009624B3" w:rsidRPr="009624B3" w:rsidRDefault="009624B3" w:rsidP="009624B3">
            <w:pPr>
              <w:spacing w:line="260" w:lineRule="exact"/>
              <w:rPr>
                <w:rFonts w:ascii="標楷體" w:eastAsia="標楷體" w:hAnsi="標楷體"/>
                <w:snapToGrid w:val="0"/>
                <w:color w:val="000000" w:themeColor="text1"/>
                <w:kern w:val="0"/>
                <w:szCs w:val="24"/>
              </w:rPr>
            </w:pPr>
            <w:r w:rsidRPr="009624B3">
              <w:rPr>
                <w:rFonts w:ascii="標楷體" w:eastAsia="標楷體" w:hAnsi="標楷體" w:hint="eastAsia"/>
                <w:snapToGrid w:val="0"/>
                <w:color w:val="000000" w:themeColor="text1"/>
                <w:kern w:val="0"/>
                <w:szCs w:val="24"/>
              </w:rPr>
              <w:t>閱J10 主動尋求多元的詮釋，並試著表達自己的想法。</w:t>
            </w:r>
          </w:p>
          <w:p w14:paraId="09204F94" w14:textId="77777777" w:rsidR="009624B3" w:rsidRPr="009624B3" w:rsidRDefault="009624B3" w:rsidP="009624B3">
            <w:pPr>
              <w:spacing w:line="260" w:lineRule="exact"/>
              <w:rPr>
                <w:rFonts w:ascii="標楷體" w:eastAsia="標楷體" w:hAnsi="標楷體"/>
                <w:snapToGrid w:val="0"/>
                <w:color w:val="000000" w:themeColor="text1"/>
                <w:kern w:val="0"/>
                <w:szCs w:val="24"/>
              </w:rPr>
            </w:pPr>
            <w:r w:rsidRPr="009624B3">
              <w:rPr>
                <w:rFonts w:ascii="標楷體" w:eastAsia="標楷體" w:hAnsi="標楷體" w:hint="eastAsia"/>
                <w:snapToGrid w:val="0"/>
                <w:color w:val="000000" w:themeColor="text1"/>
                <w:kern w:val="0"/>
                <w:szCs w:val="24"/>
              </w:rPr>
              <w:t>【國際教育】</w:t>
            </w:r>
          </w:p>
          <w:p w14:paraId="37999524" w14:textId="77777777" w:rsidR="009624B3" w:rsidRPr="009624B3" w:rsidRDefault="009624B3" w:rsidP="009624B3">
            <w:pPr>
              <w:spacing w:line="260" w:lineRule="exact"/>
              <w:rPr>
                <w:rFonts w:ascii="標楷體" w:eastAsia="標楷體" w:hAnsi="標楷體"/>
                <w:snapToGrid w:val="0"/>
                <w:color w:val="000000" w:themeColor="text1"/>
                <w:kern w:val="0"/>
                <w:szCs w:val="24"/>
              </w:rPr>
            </w:pPr>
            <w:r w:rsidRPr="009624B3">
              <w:rPr>
                <w:rFonts w:ascii="標楷體" w:eastAsia="標楷體" w:hAnsi="標楷體" w:hint="eastAsia"/>
                <w:snapToGrid w:val="0"/>
                <w:color w:val="000000" w:themeColor="text1"/>
                <w:kern w:val="0"/>
                <w:szCs w:val="24"/>
              </w:rPr>
              <w:t>國J2 發展國際視野的國家意識。</w:t>
            </w:r>
          </w:p>
          <w:p w14:paraId="19FB5EA5" w14:textId="77777777" w:rsidR="009624B3" w:rsidRPr="009624B3" w:rsidRDefault="009624B3" w:rsidP="009624B3">
            <w:pPr>
              <w:spacing w:line="260" w:lineRule="exact"/>
              <w:rPr>
                <w:rFonts w:ascii="標楷體" w:eastAsia="標楷體" w:hAnsi="標楷體"/>
                <w:snapToGrid w:val="0"/>
                <w:color w:val="000000" w:themeColor="text1"/>
                <w:kern w:val="0"/>
                <w:szCs w:val="24"/>
              </w:rPr>
            </w:pPr>
            <w:r w:rsidRPr="009624B3">
              <w:rPr>
                <w:rFonts w:ascii="標楷體" w:eastAsia="標楷體" w:hAnsi="標楷體" w:hint="eastAsia"/>
                <w:snapToGrid w:val="0"/>
                <w:color w:val="000000" w:themeColor="text1"/>
                <w:kern w:val="0"/>
                <w:szCs w:val="24"/>
              </w:rPr>
              <w:t>國J3 展現認同我國國家價值的行動。</w:t>
            </w:r>
          </w:p>
          <w:p w14:paraId="54FB5A0C" w14:textId="5B6AAE3D" w:rsidR="007F133F" w:rsidRPr="009624B3" w:rsidRDefault="009624B3" w:rsidP="009624B3">
            <w:pPr>
              <w:spacing w:line="260" w:lineRule="exact"/>
              <w:rPr>
                <w:rFonts w:ascii="標楷體" w:eastAsia="標楷體" w:hAnsi="標楷體"/>
                <w:snapToGrid w:val="0"/>
                <w:color w:val="000000" w:themeColor="text1"/>
                <w:kern w:val="0"/>
                <w:szCs w:val="24"/>
              </w:rPr>
            </w:pPr>
            <w:r w:rsidRPr="009624B3">
              <w:rPr>
                <w:rFonts w:ascii="標楷體" w:eastAsia="標楷體" w:hAnsi="標楷體" w:hint="eastAsia"/>
                <w:snapToGrid w:val="0"/>
                <w:color w:val="000000" w:themeColor="text1"/>
                <w:kern w:val="0"/>
                <w:szCs w:val="24"/>
              </w:rPr>
              <w:t>國J6 評估衝突的情境並提出解決方案。</w:t>
            </w:r>
          </w:p>
        </w:tc>
        <w:tc>
          <w:tcPr>
            <w:tcW w:w="2042" w:type="dxa"/>
            <w:tcMar>
              <w:top w:w="0" w:type="dxa"/>
              <w:left w:w="108" w:type="dxa"/>
              <w:bottom w:w="0" w:type="dxa"/>
              <w:right w:w="108" w:type="dxa"/>
            </w:tcMar>
          </w:tcPr>
          <w:p w14:paraId="49BA6131" w14:textId="47C35825" w:rsidR="007F133F" w:rsidRPr="00AD51FF" w:rsidRDefault="007F133F" w:rsidP="007F133F">
            <w:pPr>
              <w:spacing w:line="260" w:lineRule="exact"/>
              <w:jc w:val="both"/>
              <w:rPr>
                <w:rFonts w:ascii="標楷體" w:eastAsia="標楷體" w:hAnsi="標楷體"/>
                <w:color w:val="000000" w:themeColor="text1"/>
                <w:szCs w:val="24"/>
              </w:rPr>
            </w:pPr>
            <w:r w:rsidRPr="00AD51FF">
              <w:rPr>
                <w:rFonts w:ascii="標楷體" w:eastAsia="標楷體" w:hAnsi="標楷體" w:hint="eastAsia"/>
                <w:color w:val="000000" w:themeColor="text1"/>
                <w:szCs w:val="24"/>
              </w:rPr>
              <w:lastRenderedPageBreak/>
              <w:t>綜合活動領域</w:t>
            </w:r>
          </w:p>
        </w:tc>
      </w:tr>
      <w:tr w:rsidR="007F133F" w:rsidRPr="003F5D61" w14:paraId="29C7CD15" w14:textId="77777777" w:rsidTr="0052386B">
        <w:trPr>
          <w:trHeight w:val="720"/>
          <w:jc w:val="center"/>
        </w:trPr>
        <w:tc>
          <w:tcPr>
            <w:tcW w:w="84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6227833E" w14:textId="77777777" w:rsidR="007F133F" w:rsidRPr="00287C65" w:rsidRDefault="007F133F" w:rsidP="007F133F">
            <w:pPr>
              <w:widowControl/>
              <w:jc w:val="center"/>
              <w:rPr>
                <w:rFonts w:ascii="標楷體" w:eastAsia="標楷體" w:hAnsi="標楷體" w:cs="新細明體"/>
                <w:kern w:val="0"/>
                <w:szCs w:val="24"/>
              </w:rPr>
            </w:pPr>
            <w:r w:rsidRPr="00287C65">
              <w:rPr>
                <w:rFonts w:ascii="標楷體" w:eastAsia="標楷體" w:hAnsi="標楷體" w:cs="新細明體" w:hint="eastAsia"/>
                <w:color w:val="000000"/>
                <w:kern w:val="0"/>
                <w:szCs w:val="24"/>
              </w:rPr>
              <w:lastRenderedPageBreak/>
              <w:t>教學設施</w:t>
            </w:r>
          </w:p>
          <w:p w14:paraId="20E2D9DC" w14:textId="77777777" w:rsidR="007F133F" w:rsidRPr="00287C65" w:rsidRDefault="007F133F" w:rsidP="007F133F">
            <w:pPr>
              <w:widowControl/>
              <w:jc w:val="center"/>
              <w:rPr>
                <w:rFonts w:ascii="標楷體" w:eastAsia="標楷體" w:hAnsi="標楷體" w:cs="新細明體"/>
                <w:kern w:val="0"/>
                <w:szCs w:val="24"/>
              </w:rPr>
            </w:pPr>
            <w:r w:rsidRPr="00287C65">
              <w:rPr>
                <w:rFonts w:ascii="標楷體" w:eastAsia="標楷體" w:hAnsi="標楷體" w:cs="新細明體" w:hint="eastAsia"/>
                <w:color w:val="000000"/>
                <w:kern w:val="0"/>
                <w:szCs w:val="24"/>
              </w:rPr>
              <w:t>設備需求</w:t>
            </w:r>
          </w:p>
        </w:tc>
        <w:tc>
          <w:tcPr>
            <w:tcW w:w="20985"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0EEC4EB" w14:textId="77777777" w:rsidR="007F133F" w:rsidRPr="00691CE9" w:rsidRDefault="007F133F" w:rsidP="007F133F">
            <w:pPr>
              <w:rPr>
                <w:rFonts w:ascii="標楷體" w:eastAsia="標楷體" w:hAnsi="標楷體" w:cs="新細明體"/>
                <w:kern w:val="0"/>
                <w:szCs w:val="24"/>
              </w:rPr>
            </w:pPr>
            <w:r w:rsidRPr="00691CE9">
              <w:rPr>
                <w:rFonts w:ascii="標楷體" w:eastAsia="標楷體" w:hAnsi="標楷體" w:cs="新細明體" w:hint="eastAsia"/>
                <w:kern w:val="0"/>
                <w:szCs w:val="24"/>
              </w:rPr>
              <w:t>1.卡紙</w:t>
            </w:r>
          </w:p>
          <w:p w14:paraId="03053448" w14:textId="55EF034A" w:rsidR="007F133F" w:rsidRPr="00691CE9" w:rsidRDefault="007F133F" w:rsidP="007F133F">
            <w:pPr>
              <w:rPr>
                <w:rFonts w:ascii="標楷體" w:eastAsia="標楷體" w:hAnsi="標楷體" w:cs="新細明體"/>
                <w:kern w:val="0"/>
                <w:szCs w:val="24"/>
              </w:rPr>
            </w:pPr>
            <w:r>
              <w:rPr>
                <w:rFonts w:ascii="標楷體" w:eastAsia="標楷體" w:hAnsi="標楷體" w:cs="新細明體" w:hint="eastAsia"/>
                <w:kern w:val="0"/>
                <w:szCs w:val="24"/>
              </w:rPr>
              <w:t>2</w:t>
            </w:r>
            <w:r w:rsidRPr="00691CE9">
              <w:rPr>
                <w:rFonts w:ascii="標楷體" w:eastAsia="標楷體" w:hAnsi="標楷體" w:cs="新細明體" w:hint="eastAsia"/>
                <w:kern w:val="0"/>
                <w:szCs w:val="24"/>
              </w:rPr>
              <w:t>.課文朗讀</w:t>
            </w:r>
          </w:p>
          <w:p w14:paraId="79B35783" w14:textId="2E9F903F" w:rsidR="007F133F" w:rsidRPr="00691CE9" w:rsidRDefault="007F133F" w:rsidP="007F133F">
            <w:pPr>
              <w:rPr>
                <w:rFonts w:ascii="標楷體" w:eastAsia="標楷體" w:hAnsi="標楷體" w:cs="新細明體"/>
                <w:kern w:val="0"/>
                <w:szCs w:val="24"/>
              </w:rPr>
            </w:pPr>
            <w:r>
              <w:rPr>
                <w:rFonts w:ascii="標楷體" w:eastAsia="標楷體" w:hAnsi="標楷體" w:cs="新細明體" w:hint="eastAsia"/>
                <w:kern w:val="0"/>
                <w:szCs w:val="24"/>
              </w:rPr>
              <w:t>3</w:t>
            </w:r>
            <w:r w:rsidRPr="00691CE9">
              <w:rPr>
                <w:rFonts w:ascii="標楷體" w:eastAsia="標楷體" w:hAnsi="標楷體" w:cs="新細明體" w:hint="eastAsia"/>
                <w:kern w:val="0"/>
                <w:szCs w:val="24"/>
              </w:rPr>
              <w:t>.課本教材</w:t>
            </w:r>
          </w:p>
          <w:p w14:paraId="703146FB" w14:textId="18461539" w:rsidR="007F133F" w:rsidRPr="00691CE9" w:rsidRDefault="007F133F" w:rsidP="007F133F">
            <w:pPr>
              <w:rPr>
                <w:rFonts w:ascii="標楷體" w:eastAsia="標楷體" w:hAnsi="標楷體" w:cs="新細明體"/>
                <w:kern w:val="0"/>
                <w:szCs w:val="24"/>
              </w:rPr>
            </w:pPr>
            <w:r>
              <w:rPr>
                <w:rFonts w:ascii="標楷體" w:eastAsia="標楷體" w:hAnsi="標楷體" w:cs="新細明體" w:hint="eastAsia"/>
                <w:kern w:val="0"/>
                <w:szCs w:val="24"/>
              </w:rPr>
              <w:t>4</w:t>
            </w:r>
            <w:r w:rsidRPr="00691CE9">
              <w:rPr>
                <w:rFonts w:ascii="標楷體" w:eastAsia="標楷體" w:hAnsi="標楷體" w:cs="新細明體" w:hint="eastAsia"/>
                <w:kern w:val="0"/>
                <w:szCs w:val="24"/>
              </w:rPr>
              <w:t>.相關書籍及網站</w:t>
            </w:r>
          </w:p>
          <w:p w14:paraId="2D7D0ED6" w14:textId="1011050D" w:rsidR="007F133F" w:rsidRPr="00691CE9" w:rsidRDefault="007F133F" w:rsidP="007F133F">
            <w:pPr>
              <w:rPr>
                <w:rFonts w:ascii="標楷體" w:eastAsia="標楷體" w:hAnsi="標楷體" w:cs="新細明體"/>
                <w:kern w:val="0"/>
                <w:szCs w:val="24"/>
              </w:rPr>
            </w:pPr>
            <w:r>
              <w:rPr>
                <w:rFonts w:ascii="標楷體" w:eastAsia="標楷體" w:hAnsi="標楷體" w:cs="新細明體" w:hint="eastAsia"/>
                <w:kern w:val="0"/>
                <w:szCs w:val="24"/>
              </w:rPr>
              <w:t>5</w:t>
            </w:r>
            <w:r w:rsidRPr="00691CE9">
              <w:rPr>
                <w:rFonts w:ascii="標楷體" w:eastAsia="標楷體" w:hAnsi="標楷體" w:cs="新細明體" w:hint="eastAsia"/>
                <w:kern w:val="0"/>
                <w:szCs w:val="24"/>
              </w:rPr>
              <w:t>.報章雜誌</w:t>
            </w:r>
          </w:p>
          <w:p w14:paraId="31AEE0C4" w14:textId="075A7735" w:rsidR="007F133F" w:rsidRPr="00691CE9" w:rsidRDefault="007F133F" w:rsidP="007F133F">
            <w:pPr>
              <w:rPr>
                <w:rFonts w:ascii="標楷體" w:eastAsia="標楷體" w:hAnsi="標楷體" w:cs="新細明體"/>
                <w:kern w:val="0"/>
                <w:szCs w:val="24"/>
              </w:rPr>
            </w:pPr>
            <w:r>
              <w:rPr>
                <w:rFonts w:ascii="標楷體" w:eastAsia="標楷體" w:hAnsi="標楷體" w:cs="新細明體" w:hint="eastAsia"/>
                <w:kern w:val="0"/>
                <w:szCs w:val="24"/>
              </w:rPr>
              <w:t>6</w:t>
            </w:r>
            <w:r w:rsidRPr="00691CE9">
              <w:rPr>
                <w:rFonts w:ascii="標楷體" w:eastAsia="標楷體" w:hAnsi="標楷體" w:cs="新細明體" w:hint="eastAsia"/>
                <w:kern w:val="0"/>
                <w:szCs w:val="24"/>
              </w:rPr>
              <w:t>.課文動畫</w:t>
            </w:r>
          </w:p>
          <w:p w14:paraId="1CF17B73" w14:textId="5D2D4039" w:rsidR="007F133F" w:rsidRPr="00691CE9" w:rsidRDefault="007F133F" w:rsidP="007F133F">
            <w:pPr>
              <w:rPr>
                <w:rFonts w:ascii="標楷體" w:eastAsia="標楷體" w:hAnsi="標楷體" w:cs="新細明體"/>
                <w:kern w:val="0"/>
                <w:szCs w:val="24"/>
              </w:rPr>
            </w:pPr>
            <w:r>
              <w:rPr>
                <w:rFonts w:ascii="標楷體" w:eastAsia="標楷體" w:hAnsi="標楷體" w:cs="新細明體" w:hint="eastAsia"/>
                <w:kern w:val="0"/>
                <w:szCs w:val="24"/>
              </w:rPr>
              <w:t>7</w:t>
            </w:r>
            <w:r w:rsidRPr="00691CE9">
              <w:rPr>
                <w:rFonts w:ascii="標楷體" w:eastAsia="標楷體" w:hAnsi="標楷體" w:cs="新細明體" w:hint="eastAsia"/>
                <w:kern w:val="0"/>
                <w:szCs w:val="24"/>
              </w:rPr>
              <w:t>.小說教學資源</w:t>
            </w:r>
          </w:p>
          <w:p w14:paraId="77199FC0" w14:textId="6FF39B9D" w:rsidR="007F133F" w:rsidRPr="00691CE9" w:rsidRDefault="007F133F" w:rsidP="007F133F">
            <w:pPr>
              <w:rPr>
                <w:rFonts w:ascii="標楷體" w:eastAsia="標楷體" w:hAnsi="標楷體" w:cs="新細明體"/>
                <w:kern w:val="0"/>
                <w:szCs w:val="24"/>
              </w:rPr>
            </w:pPr>
            <w:r>
              <w:rPr>
                <w:rFonts w:ascii="標楷體" w:eastAsia="標楷體" w:hAnsi="標楷體" w:cs="新細明體" w:hint="eastAsia"/>
                <w:kern w:val="0"/>
                <w:szCs w:val="24"/>
              </w:rPr>
              <w:t>8</w:t>
            </w:r>
            <w:r w:rsidRPr="00691CE9">
              <w:rPr>
                <w:rFonts w:ascii="標楷體" w:eastAsia="標楷體" w:hAnsi="標楷體" w:cs="新細明體" w:hint="eastAsia"/>
                <w:kern w:val="0"/>
                <w:szCs w:val="24"/>
              </w:rPr>
              <w:t>.作者影片</w:t>
            </w:r>
          </w:p>
          <w:p w14:paraId="37C710B9" w14:textId="4986D0F6" w:rsidR="007F133F" w:rsidRPr="00691CE9" w:rsidRDefault="007F133F" w:rsidP="007F133F">
            <w:pPr>
              <w:rPr>
                <w:rFonts w:ascii="標楷體" w:eastAsia="標楷體" w:hAnsi="標楷體" w:cs="新細明體"/>
                <w:kern w:val="0"/>
                <w:szCs w:val="24"/>
              </w:rPr>
            </w:pPr>
            <w:r>
              <w:rPr>
                <w:rFonts w:ascii="標楷體" w:eastAsia="標楷體" w:hAnsi="標楷體" w:cs="新細明體" w:hint="eastAsia"/>
                <w:kern w:val="0"/>
                <w:szCs w:val="24"/>
              </w:rPr>
              <w:t>9</w:t>
            </w:r>
            <w:r w:rsidRPr="00691CE9">
              <w:rPr>
                <w:rFonts w:ascii="標楷體" w:eastAsia="標楷體" w:hAnsi="標楷體" w:cs="新細明體" w:hint="eastAsia"/>
                <w:kern w:val="0"/>
                <w:szCs w:val="24"/>
              </w:rPr>
              <w:t>.投影片</w:t>
            </w:r>
          </w:p>
          <w:p w14:paraId="6AD95EEC" w14:textId="146EB38B" w:rsidR="007F133F" w:rsidRPr="00691CE9" w:rsidRDefault="007F133F" w:rsidP="007F133F">
            <w:pPr>
              <w:rPr>
                <w:rFonts w:ascii="標楷體" w:eastAsia="標楷體" w:hAnsi="標楷體" w:cs="新細明體"/>
                <w:kern w:val="0"/>
                <w:szCs w:val="24"/>
              </w:rPr>
            </w:pPr>
            <w:r>
              <w:rPr>
                <w:rFonts w:ascii="標楷體" w:eastAsia="標楷體" w:hAnsi="標楷體" w:cs="新細明體" w:hint="eastAsia"/>
                <w:kern w:val="0"/>
                <w:szCs w:val="24"/>
              </w:rPr>
              <w:t>10</w:t>
            </w:r>
            <w:r w:rsidRPr="00691CE9">
              <w:rPr>
                <w:rFonts w:ascii="標楷體" w:eastAsia="標楷體" w:hAnsi="標楷體" w:cs="新細明體" w:hint="eastAsia"/>
                <w:kern w:val="0"/>
                <w:szCs w:val="24"/>
              </w:rPr>
              <w:t>.新詩創作教學資源</w:t>
            </w:r>
          </w:p>
          <w:p w14:paraId="301B7C25" w14:textId="25084F92" w:rsidR="007F133F" w:rsidRPr="00691CE9" w:rsidRDefault="007F133F" w:rsidP="007F133F">
            <w:pPr>
              <w:rPr>
                <w:rFonts w:ascii="標楷體" w:eastAsia="標楷體" w:hAnsi="標楷體" w:cs="新細明體"/>
                <w:kern w:val="0"/>
                <w:szCs w:val="24"/>
              </w:rPr>
            </w:pPr>
            <w:r>
              <w:rPr>
                <w:rFonts w:ascii="標楷體" w:eastAsia="標楷體" w:hAnsi="標楷體" w:cs="新細明體" w:hint="eastAsia"/>
                <w:kern w:val="0"/>
                <w:szCs w:val="24"/>
              </w:rPr>
              <w:t>11</w:t>
            </w:r>
            <w:r w:rsidRPr="00691CE9">
              <w:rPr>
                <w:rFonts w:ascii="標楷體" w:eastAsia="標楷體" w:hAnsi="標楷體" w:cs="新細明體" w:hint="eastAsia"/>
                <w:kern w:val="0"/>
                <w:szCs w:val="24"/>
              </w:rPr>
              <w:t>.寫作教學資源</w:t>
            </w:r>
          </w:p>
          <w:p w14:paraId="29766D63" w14:textId="39E3676C" w:rsidR="007F133F" w:rsidRPr="00691CE9" w:rsidRDefault="007F133F" w:rsidP="007F133F">
            <w:pPr>
              <w:rPr>
                <w:rFonts w:ascii="標楷體" w:eastAsia="標楷體" w:hAnsi="標楷體" w:cs="新細明體"/>
                <w:kern w:val="0"/>
                <w:szCs w:val="24"/>
              </w:rPr>
            </w:pPr>
            <w:r>
              <w:rPr>
                <w:rFonts w:ascii="標楷體" w:eastAsia="標楷體" w:hAnsi="標楷體" w:cs="新細明體" w:hint="eastAsia"/>
                <w:kern w:val="0"/>
                <w:szCs w:val="24"/>
              </w:rPr>
              <w:t>12</w:t>
            </w:r>
            <w:r w:rsidRPr="00691CE9">
              <w:rPr>
                <w:rFonts w:ascii="標楷體" w:eastAsia="標楷體" w:hAnsi="標楷體" w:cs="新細明體" w:hint="eastAsia"/>
                <w:kern w:val="0"/>
                <w:szCs w:val="24"/>
              </w:rPr>
              <w:t>.流行歌曲</w:t>
            </w:r>
          </w:p>
          <w:p w14:paraId="3F4F2F8E" w14:textId="21F2B931" w:rsidR="007F133F" w:rsidRPr="00691CE9" w:rsidRDefault="007F133F" w:rsidP="007F133F">
            <w:pPr>
              <w:rPr>
                <w:rFonts w:ascii="標楷體" w:eastAsia="標楷體" w:hAnsi="標楷體" w:cs="新細明體"/>
                <w:kern w:val="0"/>
                <w:szCs w:val="24"/>
              </w:rPr>
            </w:pPr>
            <w:r>
              <w:rPr>
                <w:rFonts w:ascii="標楷體" w:eastAsia="標楷體" w:hAnsi="標楷體" w:cs="新細明體" w:hint="eastAsia"/>
                <w:kern w:val="0"/>
                <w:szCs w:val="24"/>
              </w:rPr>
              <w:t>13</w:t>
            </w:r>
            <w:r w:rsidRPr="00691CE9">
              <w:rPr>
                <w:rFonts w:ascii="標楷體" w:eastAsia="標楷體" w:hAnsi="標楷體" w:cs="新細明體" w:hint="eastAsia"/>
                <w:kern w:val="0"/>
                <w:szCs w:val="24"/>
              </w:rPr>
              <w:t>.閱讀饗宴聆聽音檔</w:t>
            </w:r>
          </w:p>
          <w:p w14:paraId="61A8F4E5" w14:textId="04F02080" w:rsidR="007F133F" w:rsidRPr="00927EDA" w:rsidRDefault="007F133F" w:rsidP="007F133F">
            <w:pPr>
              <w:rPr>
                <w:rFonts w:ascii="標楷體" w:eastAsia="標楷體" w:hAnsi="標楷體" w:cs="新細明體"/>
                <w:kern w:val="0"/>
                <w:szCs w:val="24"/>
              </w:rPr>
            </w:pPr>
            <w:r>
              <w:rPr>
                <w:rFonts w:ascii="標楷體" w:eastAsia="標楷體" w:hAnsi="標楷體" w:cs="新細明體" w:hint="eastAsia"/>
                <w:kern w:val="0"/>
                <w:szCs w:val="24"/>
              </w:rPr>
              <w:t>14</w:t>
            </w:r>
            <w:r w:rsidRPr="00691CE9">
              <w:rPr>
                <w:rFonts w:ascii="標楷體" w:eastAsia="標楷體" w:hAnsi="標楷體" w:cs="新細明體" w:hint="eastAsia"/>
                <w:kern w:val="0"/>
                <w:szCs w:val="24"/>
              </w:rPr>
              <w:t>.翰林國中國文YouTube頻道</w:t>
            </w:r>
          </w:p>
        </w:tc>
      </w:tr>
      <w:tr w:rsidR="007F133F" w:rsidRPr="003F5D61" w14:paraId="6EAA618F" w14:textId="77777777" w:rsidTr="0052386B">
        <w:trPr>
          <w:trHeight w:val="720"/>
          <w:jc w:val="center"/>
        </w:trPr>
        <w:tc>
          <w:tcPr>
            <w:tcW w:w="84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71137AF0" w14:textId="77777777" w:rsidR="007F133F" w:rsidRPr="003F5D61" w:rsidRDefault="007F133F" w:rsidP="007F133F">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備  註</w:t>
            </w:r>
          </w:p>
        </w:tc>
        <w:tc>
          <w:tcPr>
            <w:tcW w:w="20985"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3604100" w14:textId="77777777" w:rsidR="007F133F" w:rsidRPr="003F5D61" w:rsidRDefault="007F133F" w:rsidP="007F133F">
            <w:pPr>
              <w:widowControl/>
              <w:rPr>
                <w:rFonts w:ascii="新細明體" w:eastAsia="新細明體" w:hAnsi="新細明體" w:cs="新細明體"/>
                <w:kern w:val="0"/>
                <w:szCs w:val="24"/>
              </w:rPr>
            </w:pPr>
          </w:p>
        </w:tc>
      </w:tr>
    </w:tbl>
    <w:p w14:paraId="7106142C" w14:textId="77777777" w:rsidR="005D457E" w:rsidRDefault="005D457E"/>
    <w:sectPr w:rsidR="005D457E" w:rsidSect="00EE1699">
      <w:pgSz w:w="23811" w:h="16838" w:orient="landscape" w:code="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9A7DC4" w14:textId="77777777" w:rsidR="00AD60C7" w:rsidRDefault="00AD60C7" w:rsidP="005E7FF7">
      <w:r>
        <w:separator/>
      </w:r>
    </w:p>
  </w:endnote>
  <w:endnote w:type="continuationSeparator" w:id="0">
    <w:p w14:paraId="11CD0F64" w14:textId="77777777" w:rsidR="00AD60C7" w:rsidRDefault="00AD60C7" w:rsidP="005E7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5B1BDC" w14:textId="77777777" w:rsidR="00AD60C7" w:rsidRDefault="00AD60C7" w:rsidP="005E7FF7">
      <w:r>
        <w:separator/>
      </w:r>
    </w:p>
  </w:footnote>
  <w:footnote w:type="continuationSeparator" w:id="0">
    <w:p w14:paraId="01728DE5" w14:textId="77777777" w:rsidR="00AD60C7" w:rsidRDefault="00AD60C7" w:rsidP="005E7F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D61"/>
    <w:rsid w:val="00062FAF"/>
    <w:rsid w:val="000777C6"/>
    <w:rsid w:val="00104AAF"/>
    <w:rsid w:val="001240EA"/>
    <w:rsid w:val="002101B5"/>
    <w:rsid w:val="00226CAC"/>
    <w:rsid w:val="0026663D"/>
    <w:rsid w:val="0026768B"/>
    <w:rsid w:val="00287C65"/>
    <w:rsid w:val="002C6451"/>
    <w:rsid w:val="00346FB3"/>
    <w:rsid w:val="0035343C"/>
    <w:rsid w:val="003A1C65"/>
    <w:rsid w:val="003F5D61"/>
    <w:rsid w:val="0048486D"/>
    <w:rsid w:val="0052386B"/>
    <w:rsid w:val="00562812"/>
    <w:rsid w:val="0059024B"/>
    <w:rsid w:val="005D457E"/>
    <w:rsid w:val="005D5EBE"/>
    <w:rsid w:val="005E6631"/>
    <w:rsid w:val="005E7FF7"/>
    <w:rsid w:val="006158BF"/>
    <w:rsid w:val="0065221B"/>
    <w:rsid w:val="00662E76"/>
    <w:rsid w:val="006752B2"/>
    <w:rsid w:val="00691CE9"/>
    <w:rsid w:val="00695DDC"/>
    <w:rsid w:val="006D426D"/>
    <w:rsid w:val="007B4AC1"/>
    <w:rsid w:val="007C2629"/>
    <w:rsid w:val="007F133F"/>
    <w:rsid w:val="00855803"/>
    <w:rsid w:val="00905D8E"/>
    <w:rsid w:val="00920412"/>
    <w:rsid w:val="00927EDA"/>
    <w:rsid w:val="00935408"/>
    <w:rsid w:val="00940A1F"/>
    <w:rsid w:val="009624B3"/>
    <w:rsid w:val="009C70D7"/>
    <w:rsid w:val="00A074E2"/>
    <w:rsid w:val="00A263FE"/>
    <w:rsid w:val="00AD51FF"/>
    <w:rsid w:val="00AD60C7"/>
    <w:rsid w:val="00C422C0"/>
    <w:rsid w:val="00CC5F1C"/>
    <w:rsid w:val="00CE77AA"/>
    <w:rsid w:val="00CF3B58"/>
    <w:rsid w:val="00D0054D"/>
    <w:rsid w:val="00D246DD"/>
    <w:rsid w:val="00D303DD"/>
    <w:rsid w:val="00D63EF8"/>
    <w:rsid w:val="00D72B3A"/>
    <w:rsid w:val="00DA77E2"/>
    <w:rsid w:val="00DA7E1A"/>
    <w:rsid w:val="00DE3013"/>
    <w:rsid w:val="00E169B8"/>
    <w:rsid w:val="00E407D4"/>
    <w:rsid w:val="00E420B9"/>
    <w:rsid w:val="00E43886"/>
    <w:rsid w:val="00E822ED"/>
    <w:rsid w:val="00ED03BB"/>
    <w:rsid w:val="00ED4993"/>
    <w:rsid w:val="00EE1699"/>
    <w:rsid w:val="00F665FC"/>
    <w:rsid w:val="00FA1AC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CB90AE"/>
  <w15:docId w15:val="{6375B2F4-FABD-444D-BBA7-AF17B00BF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7FF7"/>
    <w:pPr>
      <w:tabs>
        <w:tab w:val="center" w:pos="4153"/>
        <w:tab w:val="right" w:pos="8306"/>
      </w:tabs>
      <w:snapToGrid w:val="0"/>
    </w:pPr>
    <w:rPr>
      <w:sz w:val="20"/>
      <w:szCs w:val="20"/>
    </w:rPr>
  </w:style>
  <w:style w:type="character" w:customStyle="1" w:styleId="a4">
    <w:name w:val="頁首 字元"/>
    <w:basedOn w:val="a0"/>
    <w:link w:val="a3"/>
    <w:uiPriority w:val="99"/>
    <w:rsid w:val="005E7FF7"/>
    <w:rPr>
      <w:sz w:val="20"/>
      <w:szCs w:val="20"/>
    </w:rPr>
  </w:style>
  <w:style w:type="paragraph" w:styleId="a5">
    <w:name w:val="footer"/>
    <w:basedOn w:val="a"/>
    <w:link w:val="a6"/>
    <w:uiPriority w:val="99"/>
    <w:unhideWhenUsed/>
    <w:rsid w:val="005E7FF7"/>
    <w:pPr>
      <w:tabs>
        <w:tab w:val="center" w:pos="4153"/>
        <w:tab w:val="right" w:pos="8306"/>
      </w:tabs>
      <w:snapToGrid w:val="0"/>
    </w:pPr>
    <w:rPr>
      <w:sz w:val="20"/>
      <w:szCs w:val="20"/>
    </w:rPr>
  </w:style>
  <w:style w:type="character" w:customStyle="1" w:styleId="a6">
    <w:name w:val="頁尾 字元"/>
    <w:basedOn w:val="a0"/>
    <w:link w:val="a5"/>
    <w:uiPriority w:val="99"/>
    <w:rsid w:val="005E7FF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0745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198</TotalTime>
  <Pages>11</Pages>
  <Words>2741</Words>
  <Characters>15625</Characters>
  <Application>Microsoft Office Word</Application>
  <DocSecurity>0</DocSecurity>
  <Lines>130</Lines>
  <Paragraphs>36</Paragraphs>
  <ScaleCrop>false</ScaleCrop>
  <Company/>
  <LinksUpToDate>false</LinksUpToDate>
  <CharactersWithSpaces>18330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dcterms:created xsi:type="dcterms:W3CDTF">2022-05-31T01:55:00Z</dcterms:created>
  <dcterms:modified xsi:type="dcterms:W3CDTF">2022-07-04T05:49:00Z</dcterms:modified>
</cp:coreProperties>
</file>