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7DEED" w14:textId="7533BB96" w:rsidR="006534F5" w:rsidRPr="00C039B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微軟正黑體" w:eastAsia="微軟正黑體" w:hAnsi="微軟正黑體" w:cs="Times New Roman"/>
          <w:color w:val="000000"/>
        </w:rPr>
      </w:pPr>
      <w:bookmarkStart w:id="0" w:name="_heading=h.gjdgxs" w:colFirst="0" w:colLast="0"/>
      <w:bookmarkEnd w:id="0"/>
      <w:r w:rsidRPr="00C039B5">
        <w:rPr>
          <w:rFonts w:ascii="微軟正黑體" w:eastAsia="微軟正黑體" w:hAnsi="微軟正黑體" w:cs="標楷體"/>
          <w:color w:val="000000"/>
          <w:sz w:val="32"/>
          <w:szCs w:val="32"/>
        </w:rPr>
        <w:t>臺北市</w:t>
      </w:r>
      <w:r w:rsidR="00B26E2E" w:rsidRPr="00C039B5">
        <w:rPr>
          <w:rFonts w:ascii="微軟正黑體" w:eastAsia="微軟正黑體" w:hAnsi="微軟正黑體" w:cs="標楷體" w:hint="eastAsia"/>
          <w:sz w:val="32"/>
          <w:szCs w:val="32"/>
        </w:rPr>
        <w:t>中正</w:t>
      </w:r>
      <w:r w:rsidRPr="00C039B5">
        <w:rPr>
          <w:rFonts w:ascii="微軟正黑體" w:eastAsia="微軟正黑體" w:hAnsi="微軟正黑體" w:cs="標楷體"/>
          <w:color w:val="000000"/>
          <w:sz w:val="32"/>
          <w:szCs w:val="32"/>
        </w:rPr>
        <w:t>國民中學</w:t>
      </w:r>
      <w:r w:rsidRPr="00C039B5">
        <w:rPr>
          <w:rFonts w:ascii="微軟正黑體" w:eastAsia="微軟正黑體" w:hAnsi="微軟正黑體" w:cs="標楷體"/>
          <w:sz w:val="32"/>
          <w:szCs w:val="32"/>
        </w:rPr>
        <w:t>111</w:t>
      </w:r>
      <w:r w:rsidRPr="00C039B5">
        <w:rPr>
          <w:rFonts w:ascii="微軟正黑體" w:eastAsia="微軟正黑體" w:hAnsi="微軟正黑體" w:cs="標楷體"/>
          <w:color w:val="000000"/>
          <w:sz w:val="32"/>
          <w:szCs w:val="32"/>
        </w:rPr>
        <w:t>學年度</w:t>
      </w:r>
      <w:r w:rsidR="00037BB2">
        <w:rPr>
          <w:rFonts w:ascii="微軟正黑體" w:eastAsia="微軟正黑體" w:hAnsi="微軟正黑體" w:cs="標楷體" w:hint="eastAsia"/>
          <w:color w:val="000000"/>
          <w:sz w:val="32"/>
          <w:szCs w:val="32"/>
        </w:rPr>
        <w:t>七年級</w:t>
      </w:r>
      <w:r w:rsidR="00B26E2E" w:rsidRPr="00C039B5">
        <w:rPr>
          <w:rFonts w:ascii="微軟正黑體" w:eastAsia="微軟正黑體" w:hAnsi="微軟正黑體" w:cs="標楷體" w:hint="eastAsia"/>
          <w:color w:val="000000"/>
          <w:sz w:val="32"/>
          <w:szCs w:val="32"/>
        </w:rPr>
        <w:t>藝術</w:t>
      </w:r>
      <w:r w:rsidR="00037BB2">
        <w:rPr>
          <w:rFonts w:ascii="微軟正黑體" w:eastAsia="微軟正黑體" w:hAnsi="微軟正黑體" w:cs="標楷體" w:hint="eastAsia"/>
          <w:color w:val="000000"/>
          <w:sz w:val="32"/>
          <w:szCs w:val="32"/>
        </w:rPr>
        <w:t>(</w:t>
      </w:r>
      <w:r w:rsidR="00B26E2E" w:rsidRPr="00C039B5">
        <w:rPr>
          <w:rFonts w:ascii="微軟正黑體" w:eastAsia="微軟正黑體" w:hAnsi="微軟正黑體" w:cs="標楷體" w:hint="eastAsia"/>
          <w:color w:val="000000"/>
          <w:sz w:val="32"/>
          <w:szCs w:val="32"/>
        </w:rPr>
        <w:t>視覺藝術</w:t>
      </w:r>
      <w:r w:rsidR="00037BB2">
        <w:rPr>
          <w:rFonts w:ascii="微軟正黑體" w:eastAsia="微軟正黑體" w:hAnsi="微軟正黑體" w:cs="標楷體" w:hint="eastAsia"/>
          <w:color w:val="000000"/>
          <w:sz w:val="32"/>
          <w:szCs w:val="32"/>
        </w:rPr>
        <w:t>)</w:t>
      </w:r>
      <w:r w:rsidRPr="00C039B5">
        <w:rPr>
          <w:rFonts w:ascii="微軟正黑體" w:eastAsia="微軟正黑體" w:hAnsi="微軟正黑體" w:cs="標楷體"/>
          <w:color w:val="000000"/>
          <w:sz w:val="32"/>
          <w:szCs w:val="32"/>
        </w:rPr>
        <w:t>課程計畫</w:t>
      </w:r>
    </w:p>
    <w:tbl>
      <w:tblPr>
        <w:tblStyle w:val="1d"/>
        <w:tblW w:w="21063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"/>
        <w:gridCol w:w="785"/>
        <w:gridCol w:w="1418"/>
        <w:gridCol w:w="1842"/>
        <w:gridCol w:w="5935"/>
        <w:gridCol w:w="869"/>
        <w:gridCol w:w="4395"/>
        <w:gridCol w:w="1984"/>
        <w:gridCol w:w="2410"/>
        <w:gridCol w:w="1417"/>
      </w:tblGrid>
      <w:tr w:rsidR="006534F5" w:rsidRPr="00C039B5" w14:paraId="6D93052F" w14:textId="77777777" w:rsidTr="005136BA">
        <w:trPr>
          <w:trHeight w:val="1340"/>
          <w:jc w:val="center"/>
        </w:trPr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100030" w14:textId="77777777" w:rsidR="006534F5" w:rsidRPr="00C039B5" w:rsidRDefault="009A7B2F" w:rsidP="00FA5CD0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領域/科目</w:t>
            </w:r>
          </w:p>
        </w:tc>
        <w:tc>
          <w:tcPr>
            <w:tcW w:w="188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42653" w14:textId="77777777" w:rsidR="006534F5" w:rsidRPr="00C039B5" w:rsidRDefault="009A7B2F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4F9F25C7" w14:textId="3F9DFF89" w:rsidR="006534F5" w:rsidRPr="00C039B5" w:rsidRDefault="00595329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■</w:t>
            </w:r>
            <w:r w:rsidR="009A7B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藝術(□音樂</w:t>
            </w:r>
            <w:r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■</w:t>
            </w:r>
            <w:r w:rsidR="009A7B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視覺藝術□表演藝術)□綜合活動(□家政□童軍□輔導)□科技(□資訊科技□生活科技)</w:t>
            </w:r>
          </w:p>
          <w:p w14:paraId="27792527" w14:textId="77777777" w:rsidR="006534F5" w:rsidRPr="00C039B5" w:rsidRDefault="009A7B2F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□健康與體育(□健康教育□體育)</w:t>
            </w:r>
            <w:r w:rsidR="0094512F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 xml:space="preserve"> </w:t>
            </w:r>
            <w:r w:rsidR="009451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□</w:t>
            </w:r>
            <w:r w:rsidR="0094512F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本土語文(</w:t>
            </w:r>
            <w:r w:rsidR="009451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□</w:t>
            </w:r>
            <w:r w:rsidR="0094512F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閩南語文</w:t>
            </w:r>
            <w:r w:rsidR="009451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□</w:t>
            </w:r>
            <w:r w:rsidR="0094512F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閩東語文</w:t>
            </w:r>
            <w:r w:rsidR="009451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□</w:t>
            </w:r>
            <w:r w:rsidR="0094512F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客家語文</w:t>
            </w:r>
            <w:r w:rsidR="009451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□</w:t>
            </w:r>
            <w:r w:rsidR="0094512F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臺灣手語</w:t>
            </w:r>
            <w:r w:rsidR="009451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□</w:t>
            </w:r>
            <w:r w:rsidR="0094512F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原住民</w:t>
            </w:r>
            <w:r w:rsidR="00DA2BE3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族</w:t>
            </w:r>
            <w:r w:rsidR="0094512F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語：</w:t>
            </w:r>
            <w:r w:rsidR="0094512F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  <w:u w:val="single"/>
              </w:rPr>
              <w:t xml:space="preserve">   </w:t>
            </w:r>
            <w:r w:rsidR="00DA2BE3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  <w:u w:val="single"/>
              </w:rPr>
              <w:t xml:space="preserve"> </w:t>
            </w:r>
            <w:r w:rsidR="0094512F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  <w:u w:val="single"/>
              </w:rPr>
              <w:t xml:space="preserve">      </w:t>
            </w:r>
            <w:r w:rsidR="0094512F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)</w:t>
            </w:r>
          </w:p>
        </w:tc>
      </w:tr>
      <w:tr w:rsidR="006534F5" w:rsidRPr="00C039B5" w14:paraId="0BBADC79" w14:textId="77777777" w:rsidTr="005136BA">
        <w:trPr>
          <w:trHeight w:val="988"/>
          <w:jc w:val="center"/>
        </w:trPr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3AC8DF" w14:textId="77777777" w:rsidR="006534F5" w:rsidRPr="00C039B5" w:rsidRDefault="009A7B2F" w:rsidP="00FA5CD0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實施年級</w:t>
            </w:r>
          </w:p>
        </w:tc>
        <w:tc>
          <w:tcPr>
            <w:tcW w:w="188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8E2F6" w14:textId="463F4C38" w:rsidR="006534F5" w:rsidRPr="00C039B5" w:rsidRDefault="00595329" w:rsidP="002A38D6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■</w:t>
            </w:r>
            <w:r w:rsidR="009A7B2F" w:rsidRPr="00C039B5">
              <w:rPr>
                <w:rFonts w:ascii="微軟正黑體" w:eastAsia="微軟正黑體" w:hAnsi="微軟正黑體" w:cs="Times New Roman"/>
                <w:color w:val="000000"/>
                <w:szCs w:val="24"/>
              </w:rPr>
              <w:t>7</w:t>
            </w:r>
            <w:r w:rsidR="009A7B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年級  □</w:t>
            </w:r>
            <w:r w:rsidR="009A7B2F" w:rsidRPr="00C039B5">
              <w:rPr>
                <w:rFonts w:ascii="微軟正黑體" w:eastAsia="微軟正黑體" w:hAnsi="微軟正黑體" w:cs="Times New Roman"/>
                <w:color w:val="000000"/>
                <w:szCs w:val="24"/>
              </w:rPr>
              <w:t>8</w:t>
            </w:r>
            <w:r w:rsidR="009A7B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年級 □</w:t>
            </w:r>
            <w:r w:rsidR="009A7B2F" w:rsidRPr="00C039B5">
              <w:rPr>
                <w:rFonts w:ascii="微軟正黑體" w:eastAsia="微軟正黑體" w:hAnsi="微軟正黑體" w:cs="Times New Roman"/>
                <w:color w:val="000000"/>
                <w:szCs w:val="24"/>
              </w:rPr>
              <w:t>9</w:t>
            </w:r>
            <w:r w:rsidR="009A7B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年級</w:t>
            </w:r>
          </w:p>
          <w:p w14:paraId="3F67C9F0" w14:textId="45AD726E" w:rsidR="006534F5" w:rsidRPr="00C039B5" w:rsidRDefault="00595329" w:rsidP="002A38D6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■</w:t>
            </w:r>
            <w:r w:rsidR="009A7B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 xml:space="preserve">上學期 </w:t>
            </w:r>
            <w:r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■</w:t>
            </w:r>
            <w:r w:rsidR="009A7B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下學期</w:t>
            </w:r>
          </w:p>
        </w:tc>
      </w:tr>
      <w:tr w:rsidR="00D7259A" w:rsidRPr="00C039B5" w14:paraId="3D932C37" w14:textId="77777777" w:rsidTr="00152A1A">
        <w:trPr>
          <w:trHeight w:val="886"/>
          <w:jc w:val="center"/>
        </w:trPr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A8D118" w14:textId="77777777" w:rsidR="006534F5" w:rsidRPr="00C039B5" w:rsidRDefault="009A7B2F" w:rsidP="00FA5CD0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教材版本</w:t>
            </w:r>
          </w:p>
        </w:tc>
        <w:tc>
          <w:tcPr>
            <w:tcW w:w="7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A55F7" w14:textId="5CDE725C" w:rsidR="006534F5" w:rsidRPr="00C039B5" w:rsidRDefault="00595329" w:rsidP="002A38D6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■</w:t>
            </w:r>
            <w:r w:rsidR="009A7B2F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選用教科書:</w:t>
            </w:r>
            <w:r w:rsidR="009A7B2F" w:rsidRPr="00C039B5">
              <w:rPr>
                <w:rFonts w:ascii="微軟正黑體" w:eastAsia="微軟正黑體" w:hAnsi="微軟正黑體" w:cs="標楷體"/>
                <w:color w:val="000000"/>
                <w:szCs w:val="24"/>
                <w:u w:val="single"/>
              </w:rPr>
              <w:t xml:space="preserve">  </w:t>
            </w:r>
            <w:r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  <w:u w:val="single"/>
              </w:rPr>
              <w:t>康軒</w:t>
            </w:r>
            <w:r w:rsidR="009A7B2F" w:rsidRPr="00C039B5">
              <w:rPr>
                <w:rFonts w:ascii="微軟正黑體" w:eastAsia="微軟正黑體" w:hAnsi="微軟正黑體" w:cs="標楷體"/>
                <w:color w:val="000000"/>
                <w:szCs w:val="24"/>
                <w:u w:val="single"/>
              </w:rPr>
              <w:t xml:space="preserve">  版</w:t>
            </w:r>
          </w:p>
          <w:p w14:paraId="5F70D32C" w14:textId="581A52D3" w:rsidR="006534F5" w:rsidRPr="00C039B5" w:rsidRDefault="009A7B2F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□自編教材(經課發會通過)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23526" w14:textId="77777777" w:rsidR="006534F5" w:rsidRPr="00C039B5" w:rsidRDefault="009A7B2F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節數</w:t>
            </w:r>
          </w:p>
        </w:tc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B771" w14:textId="0AA43AE5" w:rsidR="006534F5" w:rsidRPr="00C039B5" w:rsidRDefault="009A7B2F" w:rsidP="002A38D6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 xml:space="preserve">學期內每週 </w:t>
            </w:r>
            <w:r w:rsidR="00595329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1</w:t>
            </w: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 xml:space="preserve"> 節</w:t>
            </w:r>
          </w:p>
        </w:tc>
      </w:tr>
      <w:tr w:rsidR="006534F5" w:rsidRPr="00C039B5" w14:paraId="2B887B32" w14:textId="77777777" w:rsidTr="005136BA">
        <w:trPr>
          <w:trHeight w:val="2627"/>
          <w:jc w:val="center"/>
        </w:trPr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13FC5E" w14:textId="77777777" w:rsidR="006534F5" w:rsidRPr="00C039B5" w:rsidRDefault="009A7B2F" w:rsidP="00FA5CD0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領域核心素養</w:t>
            </w:r>
          </w:p>
        </w:tc>
        <w:tc>
          <w:tcPr>
            <w:tcW w:w="188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54976058" w14:textId="77777777" w:rsidR="00595329" w:rsidRPr="00C039B5" w:rsidRDefault="00595329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4E5805C1" w14:textId="77777777" w:rsidR="00595329" w:rsidRPr="00C039B5" w:rsidRDefault="00595329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14:paraId="21E1ABA2" w14:textId="77777777" w:rsidR="00595329" w:rsidRPr="00C039B5" w:rsidRDefault="00595329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69823C9E" w14:textId="77777777" w:rsidR="00595329" w:rsidRPr="00C039B5" w:rsidRDefault="00595329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445C6046" w14:textId="77777777" w:rsidR="00595329" w:rsidRPr="00C039B5" w:rsidRDefault="00595329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63C584E7" w14:textId="5E69F3FC" w:rsidR="006534F5" w:rsidRPr="00C039B5" w:rsidRDefault="00595329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2073ED" w:rsidRPr="00C039B5" w14:paraId="592A68C6" w14:textId="77777777" w:rsidTr="00C178FE">
        <w:trPr>
          <w:gridBefore w:val="1"/>
          <w:wBefore w:w="8" w:type="dxa"/>
          <w:trHeight w:val="1423"/>
          <w:jc w:val="center"/>
        </w:trPr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EAE882" w14:textId="77777777" w:rsidR="002073ED" w:rsidRPr="00C178FE" w:rsidRDefault="002073ED" w:rsidP="00FA5CD0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FF0000"/>
                <w:szCs w:val="24"/>
              </w:rPr>
            </w:pPr>
            <w:r w:rsidRPr="00C178FE">
              <w:rPr>
                <w:rFonts w:ascii="微軟正黑體" w:eastAsia="微軟正黑體" w:hAnsi="微軟正黑體" w:cs="標楷體"/>
                <w:color w:val="FF0000"/>
                <w:szCs w:val="24"/>
              </w:rPr>
              <w:t>課程目標</w:t>
            </w:r>
          </w:p>
        </w:tc>
        <w:tc>
          <w:tcPr>
            <w:tcW w:w="188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47F75429" w14:textId="1661A235" w:rsidR="002073ED" w:rsidRPr="00C178FE" w:rsidRDefault="002073ED" w:rsidP="00C178FE">
            <w:pPr>
              <w:widowControl/>
              <w:suppressAutoHyphens w:val="0"/>
              <w:spacing w:line="400" w:lineRule="exact"/>
              <w:jc w:val="both"/>
              <w:rPr>
                <w:rFonts w:ascii="微軟正黑體" w:eastAsia="微軟正黑體" w:hAnsi="微軟正黑體" w:cs="新細明體"/>
                <w:color w:val="FF0000"/>
                <w:kern w:val="0"/>
                <w:szCs w:val="24"/>
              </w:rPr>
            </w:pPr>
            <w:r w:rsidRPr="00C178FE">
              <w:rPr>
                <w:rFonts w:ascii="微軟正黑體" w:eastAsia="微軟正黑體" w:hAnsi="微軟正黑體" w:cs="新細明體" w:hint="eastAsia"/>
                <w:color w:val="FF0000"/>
                <w:kern w:val="0"/>
                <w:szCs w:val="24"/>
              </w:rPr>
              <w:t>從生活環境中理解視覺美感形式要素。認識視角、素描技巧與構圖。認識色彩與水彩技法。了解藝術展演場所、從事藝術相關職業與藝術鑑賞三步驟。</w:t>
            </w:r>
          </w:p>
          <w:p w14:paraId="78BFABF9" w14:textId="5C993396" w:rsidR="002073ED" w:rsidRPr="00C178FE" w:rsidRDefault="002073ED" w:rsidP="00C178FE">
            <w:pPr>
              <w:widowControl/>
              <w:suppressAutoHyphens w:val="0"/>
              <w:spacing w:line="400" w:lineRule="exact"/>
              <w:jc w:val="both"/>
              <w:rPr>
                <w:rFonts w:ascii="微軟正黑體" w:eastAsia="微軟正黑體" w:hAnsi="微軟正黑體" w:cs="新細明體"/>
                <w:color w:val="FF0000"/>
                <w:kern w:val="0"/>
                <w:szCs w:val="24"/>
              </w:rPr>
            </w:pPr>
            <w:r w:rsidRPr="00C178FE">
              <w:rPr>
                <w:rFonts w:ascii="微軟正黑體" w:eastAsia="微軟正黑體" w:hAnsi="微軟正黑體" w:cs="新細明體" w:hint="eastAsia"/>
                <w:color w:val="FF0000"/>
                <w:kern w:val="0"/>
                <w:szCs w:val="24"/>
              </w:rPr>
              <w:t>理解平面造形的構成方式與簡化技巧，理解圖像符號的功能、意涵及設計手法。觀察生活中的立體造形與其機能間的關係，認識立體造形藝術作品的表現技法與材質。</w:t>
            </w:r>
          </w:p>
          <w:p w14:paraId="3343CFA7" w14:textId="309EB554" w:rsidR="002073ED" w:rsidRPr="00C178FE" w:rsidRDefault="002073ED" w:rsidP="00C178FE">
            <w:pPr>
              <w:widowControl/>
              <w:suppressAutoHyphens w:val="0"/>
              <w:spacing w:line="400" w:lineRule="exact"/>
              <w:jc w:val="both"/>
              <w:rPr>
                <w:rFonts w:ascii="微軟正黑體" w:eastAsia="微軟正黑體" w:hAnsi="微軟正黑體"/>
                <w:color w:val="FF0000"/>
              </w:rPr>
            </w:pPr>
            <w:r w:rsidRPr="00C178FE">
              <w:rPr>
                <w:rFonts w:ascii="微軟正黑體" w:eastAsia="微軟正黑體" w:hAnsi="微軟正黑體" w:cs="新細明體" w:hint="eastAsia"/>
                <w:color w:val="FF0000"/>
                <w:kern w:val="0"/>
                <w:szCs w:val="24"/>
              </w:rPr>
              <w:t>透過鏡頭看世界，欣賞攝影作品，並學習掌握攝影的三要訣。觀察街頭中藝術展現方式，培養接受不同藝術類型活動的生活素養。</w:t>
            </w:r>
          </w:p>
        </w:tc>
      </w:tr>
      <w:tr w:rsidR="0025400E" w:rsidRPr="00C039B5" w14:paraId="436E44DB" w14:textId="77777777" w:rsidTr="005136BA">
        <w:trPr>
          <w:trHeight w:val="58"/>
          <w:jc w:val="center"/>
        </w:trPr>
        <w:tc>
          <w:tcPr>
            <w:tcW w:w="22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335D22" w14:textId="355F8D65" w:rsidR="0025400E" w:rsidRPr="00C039B5" w:rsidRDefault="0025400E" w:rsidP="002A38D6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學習進度</w:t>
            </w:r>
            <w:r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/</w:t>
            </w: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週次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F523C8" w14:textId="2AD44806" w:rsidR="0025400E" w:rsidRPr="00C039B5" w:rsidRDefault="0025400E" w:rsidP="002A38D6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單元/主題</w:t>
            </w:r>
            <w:r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/</w:t>
            </w: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名稱</w:t>
            </w:r>
          </w:p>
        </w:tc>
        <w:tc>
          <w:tcPr>
            <w:tcW w:w="11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AAC56" w14:textId="77777777" w:rsidR="0025400E" w:rsidRPr="00C039B5" w:rsidRDefault="0025400E" w:rsidP="002A38D6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學習重點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242AB" w14:textId="77777777" w:rsidR="0025400E" w:rsidRPr="00C039B5" w:rsidRDefault="0025400E" w:rsidP="002A38D6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評量方法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49BD2" w14:textId="77777777" w:rsidR="0025400E" w:rsidRPr="00C039B5" w:rsidRDefault="0025400E" w:rsidP="002A38D6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議題融入實質內涵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AB13E" w14:textId="77777777" w:rsidR="0025400E" w:rsidRPr="00C039B5" w:rsidRDefault="0025400E" w:rsidP="002A38D6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跨領域/科目協同教學</w:t>
            </w:r>
          </w:p>
        </w:tc>
      </w:tr>
      <w:tr w:rsidR="0025400E" w:rsidRPr="00C039B5" w14:paraId="3F50554F" w14:textId="77777777" w:rsidTr="00152A1A">
        <w:trPr>
          <w:trHeight w:val="58"/>
          <w:jc w:val="center"/>
        </w:trPr>
        <w:tc>
          <w:tcPr>
            <w:tcW w:w="221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2665A5" w14:textId="77777777" w:rsidR="0025400E" w:rsidRPr="00C039B5" w:rsidRDefault="0025400E" w:rsidP="002A3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3E84D7" w14:textId="62424A39" w:rsidR="0025400E" w:rsidRPr="00C039B5" w:rsidRDefault="0025400E" w:rsidP="002A3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A6D4F" w14:textId="05DB6EBB" w:rsidR="0025400E" w:rsidRPr="00C039B5" w:rsidRDefault="0025400E" w:rsidP="002A38D6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學習表現</w:t>
            </w:r>
          </w:p>
        </w:tc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F1EC8" w14:textId="4E33B421" w:rsidR="0025400E" w:rsidRPr="00C039B5" w:rsidRDefault="0025400E" w:rsidP="002A38D6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bookmarkStart w:id="1" w:name="_heading=h.30j0zll" w:colFirst="0" w:colLast="0"/>
            <w:bookmarkEnd w:id="1"/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學習內容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CC814" w14:textId="77777777" w:rsidR="0025400E" w:rsidRPr="00C039B5" w:rsidRDefault="0025400E" w:rsidP="002A3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4A285" w14:textId="77777777" w:rsidR="0025400E" w:rsidRPr="00C039B5" w:rsidRDefault="0025400E" w:rsidP="002A3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C0CE" w14:textId="77777777" w:rsidR="0025400E" w:rsidRPr="00C039B5" w:rsidRDefault="0025400E" w:rsidP="002A3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</w:tr>
      <w:tr w:rsidR="00D7259A" w:rsidRPr="00C039B5" w14:paraId="32E048E6" w14:textId="77777777" w:rsidTr="00152A1A">
        <w:trPr>
          <w:trHeight w:val="371"/>
          <w:jc w:val="center"/>
        </w:trPr>
        <w:tc>
          <w:tcPr>
            <w:tcW w:w="7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14:paraId="07E59391" w14:textId="0284BA10" w:rsidR="005A4ED2" w:rsidRPr="00C039B5" w:rsidRDefault="00FA5CD0" w:rsidP="00FA5CD0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C039B5"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第一學期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1B985" w14:textId="66D77884" w:rsidR="002A38D6" w:rsidRPr="00C039B5" w:rsidRDefault="000F06D3" w:rsidP="000F06D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C039B5"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第</w:t>
            </w:r>
          </w:p>
          <w:p w14:paraId="00AFA4D5" w14:textId="6D532BBC" w:rsidR="002A38D6" w:rsidRPr="00C039B5" w:rsidRDefault="005A4ED2" w:rsidP="000F06D3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1-5</w:t>
            </w:r>
          </w:p>
          <w:p w14:paraId="0D5AC951" w14:textId="4E47681B" w:rsidR="005A4ED2" w:rsidRPr="00C039B5" w:rsidRDefault="000F06D3" w:rsidP="000F06D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C039B5"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A4B81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第一課</w:t>
            </w:r>
          </w:p>
          <w:p w14:paraId="6EE9DF45" w14:textId="01A77B6F" w:rsidR="005A4ED2" w:rsidRPr="00C039B5" w:rsidRDefault="005A4ED2" w:rsidP="000F06D3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探索視覺旅程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5D361" w14:textId="7585E534" w:rsidR="005A4ED2" w:rsidRPr="00C039B5" w:rsidRDefault="00E347E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 w:cs="新細明體"/>
              </w:rPr>
            </w:pPr>
            <w:sdt>
              <w:sdtPr>
                <w:rPr>
                  <w:rFonts w:ascii="微軟正黑體" w:eastAsia="微軟正黑體" w:hAnsi="微軟正黑體"/>
                </w:rPr>
                <w:tag w:val="goog_rdk_3"/>
                <w:id w:val="482432832"/>
              </w:sdtPr>
              <w:sdtEndPr>
                <w:rPr>
                  <w:rFonts w:cs="新細明體" w:hint="eastAsia"/>
                  <w:color w:val="000000"/>
                </w:rPr>
              </w:sdtEndPr>
              <w:sdtContent/>
            </w:sdt>
            <w:r w:rsidR="005A4ED2" w:rsidRPr="00C039B5">
              <w:rPr>
                <w:rFonts w:ascii="微軟正黑體" w:eastAsia="微軟正黑體" w:hAnsi="微軟正黑體" w:cs="新細明體" w:hint="eastAsia"/>
                <w:color w:val="000000"/>
              </w:rPr>
              <w:t>視1-Ⅳ-1 能使用構成要素和形式原理，表達情感與想法。</w:t>
            </w:r>
          </w:p>
          <w:p w14:paraId="17DAE956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視2-Ⅳ-1 能體驗藝術作品，並接受多元的觀點。</w:t>
            </w:r>
          </w:p>
          <w:p w14:paraId="5C5CF81B" w14:textId="2CB6E000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32028" w14:textId="270D0462" w:rsidR="005A4ED2" w:rsidRPr="00C039B5" w:rsidRDefault="00E347E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 w:cs="新細明體"/>
              </w:rPr>
            </w:pPr>
            <w:sdt>
              <w:sdtPr>
                <w:rPr>
                  <w:rFonts w:ascii="微軟正黑體" w:eastAsia="微軟正黑體" w:hAnsi="微軟正黑體"/>
                </w:rPr>
                <w:tag w:val="goog_rdk_6"/>
                <w:id w:val="121353500"/>
              </w:sdtPr>
              <w:sdtEndPr>
                <w:rPr>
                  <w:rFonts w:cs="新細明體" w:hint="eastAsia"/>
                  <w:color w:val="000000"/>
                </w:rPr>
              </w:sdtEndPr>
              <w:sdtContent/>
            </w:sdt>
            <w:r w:rsidR="005A4ED2" w:rsidRPr="00C039B5">
              <w:rPr>
                <w:rFonts w:ascii="微軟正黑體" w:eastAsia="微軟正黑體" w:hAnsi="微軟正黑體" w:cs="新細明體" w:hint="eastAsia"/>
                <w:color w:val="000000"/>
              </w:rPr>
              <w:t>視E-Ⅳ-1 色彩理論、造形表現、符號意涵。</w:t>
            </w:r>
          </w:p>
          <w:p w14:paraId="099573A7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視A-Ⅳ-1 藝術常識、藝術鑑賞方法。</w:t>
            </w:r>
          </w:p>
          <w:p w14:paraId="7F9ED01F" w14:textId="396DE371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視P-Ⅳ-3 設計思考、生活美感。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3D4A5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1.發表評量</w:t>
            </w:r>
          </w:p>
          <w:p w14:paraId="19717CCF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2.實作評量</w:t>
            </w:r>
          </w:p>
          <w:p w14:paraId="31CDD3E4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3.態度評量</w:t>
            </w:r>
          </w:p>
          <w:p w14:paraId="40468F45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4.欣賞評量</w:t>
            </w:r>
          </w:p>
          <w:p w14:paraId="6DF321CE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5.學習檔案評量</w:t>
            </w:r>
          </w:p>
          <w:p w14:paraId="0AA328CE" w14:textId="790ADF38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6.學生互評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11DE9" w14:textId="68876667" w:rsidR="005A4ED2" w:rsidRPr="00C039B5" w:rsidRDefault="005A4ED2" w:rsidP="002A38D6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D0871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自然科學</w:t>
            </w:r>
          </w:p>
          <w:p w14:paraId="26A9BC81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數學</w:t>
            </w:r>
          </w:p>
          <w:p w14:paraId="61632070" w14:textId="77777777" w:rsidR="005A4ED2" w:rsidRPr="00C039B5" w:rsidRDefault="005A4ED2" w:rsidP="002A38D6">
            <w:pPr>
              <w:spacing w:line="400" w:lineRule="exact"/>
              <w:jc w:val="both"/>
              <w:rPr>
                <w:rFonts w:ascii="微軟正黑體" w:eastAsia="微軟正黑體" w:hAnsi="微軟正黑體" w:cs="新細明體"/>
                <w:color w:val="FF0000"/>
                <w:szCs w:val="24"/>
                <w:highlight w:val="yellow"/>
              </w:rPr>
            </w:pPr>
          </w:p>
        </w:tc>
      </w:tr>
      <w:tr w:rsidR="00D7259A" w:rsidRPr="00C039B5" w14:paraId="1EF946BB" w14:textId="77777777" w:rsidTr="00152A1A">
        <w:trPr>
          <w:trHeight w:val="323"/>
          <w:jc w:val="center"/>
        </w:trPr>
        <w:tc>
          <w:tcPr>
            <w:tcW w:w="7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595BB8" w14:textId="77777777" w:rsidR="005A4ED2" w:rsidRPr="00C039B5" w:rsidRDefault="005A4ED2" w:rsidP="002A3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both"/>
              <w:rPr>
                <w:rFonts w:ascii="微軟正黑體" w:eastAsia="微軟正黑體" w:hAnsi="微軟正黑體" w:cs="新細明體"/>
                <w:color w:val="FF0000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ADE72" w14:textId="77777777" w:rsidR="000F06D3" w:rsidRPr="00C039B5" w:rsidRDefault="000F06D3" w:rsidP="000F06D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C039B5"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第</w:t>
            </w:r>
          </w:p>
          <w:p w14:paraId="3084C6C8" w14:textId="4C01F1D6" w:rsidR="000F06D3" w:rsidRPr="00C039B5" w:rsidRDefault="000F06D3" w:rsidP="000F06D3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6-10</w:t>
            </w:r>
          </w:p>
          <w:p w14:paraId="4A23A179" w14:textId="0A88793F" w:rsidR="005A4ED2" w:rsidRPr="00C039B5" w:rsidRDefault="00273A73" w:rsidP="000F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78BB5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第二課</w:t>
            </w:r>
          </w:p>
          <w:p w14:paraId="227423DC" w14:textId="77777777" w:rsidR="005A4ED2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畫出我的日常</w:t>
            </w:r>
          </w:p>
          <w:p w14:paraId="53F67247" w14:textId="5C90677E" w:rsidR="00C178FE" w:rsidRPr="00C039B5" w:rsidRDefault="00C178FE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 w:hint="eastAsia"/>
                <w:kern w:val="0"/>
                <w:szCs w:val="24"/>
              </w:rPr>
            </w:pPr>
            <w:r w:rsidRPr="00B665F3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C2A4A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視1-Ⅳ-1 能使用構成要素和形式原理，表達情感與想法。</w:t>
            </w:r>
          </w:p>
          <w:p w14:paraId="600F49F3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視1-Ⅳ-2 能使用多元媒材與技法，表現個人或社群的觀點。</w:t>
            </w:r>
          </w:p>
          <w:p w14:paraId="4594CCDD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視2-Ⅳ-1 能體驗藝術作品，並接受多元的觀點。</w:t>
            </w:r>
          </w:p>
          <w:p w14:paraId="308AE709" w14:textId="054A9AF2" w:rsidR="005A4ED2" w:rsidRPr="00C039B5" w:rsidRDefault="005A4ED2" w:rsidP="006C55D0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FFB1B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視E-Ⅳ-1 色彩理論、造形表現、符號意涵。</w:t>
            </w:r>
          </w:p>
          <w:p w14:paraId="39E0EAFD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視E-Ⅳ-2 平面、立體及複合媒材的表現技法。</w:t>
            </w:r>
          </w:p>
          <w:p w14:paraId="04A3BDE3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視A-Ⅳ-1 藝術常識、藝術鑑賞方法。</w:t>
            </w:r>
          </w:p>
          <w:p w14:paraId="5BCE048E" w14:textId="72C8221A" w:rsidR="005A4ED2" w:rsidRPr="00C039B5" w:rsidRDefault="005A4ED2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視P-Ⅳ-3 設計思考、生活美感。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EAC21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1.教師評量</w:t>
            </w:r>
          </w:p>
          <w:p w14:paraId="3D5E595C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2.實作評量</w:t>
            </w:r>
          </w:p>
          <w:p w14:paraId="6797036C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3.學生互評</w:t>
            </w:r>
          </w:p>
          <w:p w14:paraId="0991B5F3" w14:textId="52B1056B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4.學習單評量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DD025" w14:textId="77777777" w:rsidR="005A4ED2" w:rsidRPr="00C039B5" w:rsidRDefault="005A4ED2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6DD00" w14:textId="77777777" w:rsidR="005A4ED2" w:rsidRPr="00C039B5" w:rsidRDefault="005A4ED2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</w:tr>
      <w:tr w:rsidR="00D7259A" w:rsidRPr="00C039B5" w14:paraId="5580E794" w14:textId="77777777" w:rsidTr="00152A1A">
        <w:trPr>
          <w:trHeight w:val="641"/>
          <w:jc w:val="center"/>
        </w:trPr>
        <w:tc>
          <w:tcPr>
            <w:tcW w:w="7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B45D4" w14:textId="77777777" w:rsidR="005A4ED2" w:rsidRPr="00C039B5" w:rsidRDefault="005A4ED2" w:rsidP="002A3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7EBFF" w14:textId="292BFEBB" w:rsidR="006C55D0" w:rsidRPr="00C039B5" w:rsidRDefault="00273A73" w:rsidP="00273A7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第</w:t>
            </w:r>
          </w:p>
          <w:p w14:paraId="19242899" w14:textId="77777777" w:rsidR="006C55D0" w:rsidRPr="00C039B5" w:rsidRDefault="005A4ED2" w:rsidP="006C55D0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11-15</w:t>
            </w:r>
          </w:p>
          <w:p w14:paraId="1D52C450" w14:textId="275A5027" w:rsidR="005A4ED2" w:rsidRPr="00C039B5" w:rsidRDefault="00273A73" w:rsidP="00273A7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A3158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第三課</w:t>
            </w:r>
          </w:p>
          <w:p w14:paraId="4EA53D86" w14:textId="77777777" w:rsidR="005A4ED2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色彩百變Show</w:t>
            </w:r>
          </w:p>
          <w:p w14:paraId="0B41F2EE" w14:textId="2178FCF7" w:rsidR="00C178FE" w:rsidRPr="00C039B5" w:rsidRDefault="00C178FE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27D81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視1-Ⅳ-1 能使用構成要素和形式原理，表達情感與想法。</w:t>
            </w:r>
          </w:p>
          <w:p w14:paraId="2525698C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視1-Ⅳ-2 能使用多元媒材與技法，表現個人或社群的觀點。</w:t>
            </w:r>
          </w:p>
          <w:p w14:paraId="274EF5BB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視2-Ⅳ-1 能體驗藝術作品，並接受多元的觀點。</w:t>
            </w:r>
          </w:p>
          <w:p w14:paraId="1B35C08E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視2-Ⅳ-2 能理解視覺符號的意義，並表達多元的觀點。</w:t>
            </w:r>
          </w:p>
          <w:p w14:paraId="7828D535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視2-Ⅳ-3 能理解藝術產物的功能與價值，以拓展多元視野。</w:t>
            </w:r>
          </w:p>
          <w:p w14:paraId="7C113AF9" w14:textId="51885959" w:rsidR="005A4ED2" w:rsidRPr="00C039B5" w:rsidRDefault="005A4ED2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8985A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視E-Ⅳ-1 色彩理論、造形表現、符號意涵。</w:t>
            </w:r>
          </w:p>
          <w:p w14:paraId="6E59998C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視E-Ⅳ-2 平面、立體及複合媒材的表現技法。</w:t>
            </w:r>
          </w:p>
          <w:p w14:paraId="7E647C94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視A-Ⅳ-1 藝術常識、藝術鑑賞方法。</w:t>
            </w:r>
          </w:p>
          <w:p w14:paraId="700C292E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視A-Ⅳ-2 傳統藝術、當代藝術、視覺文化。</w:t>
            </w:r>
          </w:p>
          <w:p w14:paraId="1D94CDD0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視A-Ⅳ-3 在地及各族群藝術、全球藝術。</w:t>
            </w:r>
          </w:p>
          <w:p w14:paraId="3C104A3C" w14:textId="70A86107" w:rsidR="005A4ED2" w:rsidRPr="00C039B5" w:rsidRDefault="005A4ED2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視P-Ⅳ-3 設計思考、生活美感。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4F95F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1.態度評量</w:t>
            </w:r>
          </w:p>
          <w:p w14:paraId="0B9F8CC7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2.發表評量</w:t>
            </w:r>
          </w:p>
          <w:p w14:paraId="02E86AEA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3.討論評量</w:t>
            </w:r>
          </w:p>
          <w:p w14:paraId="295A4476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4.實作評量</w:t>
            </w:r>
          </w:p>
          <w:p w14:paraId="57FCA94D" w14:textId="6204868F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5.教師評量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1EEA7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【環境教育】</w:t>
            </w:r>
          </w:p>
          <w:p w14:paraId="480D2F05" w14:textId="5DDE8F40" w:rsidR="005A4ED2" w:rsidRPr="00C039B5" w:rsidRDefault="005A4ED2" w:rsidP="007F4570">
            <w:pPr>
              <w:widowControl/>
              <w:suppressAutoHyphens w:val="0"/>
              <w:spacing w:line="400" w:lineRule="exact"/>
              <w:ind w:firstLine="23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環J1 了解生物多樣性及環境承載力的重要性。</w:t>
            </w:r>
          </w:p>
          <w:p w14:paraId="3CD1AF0E" w14:textId="77777777" w:rsidR="005A4ED2" w:rsidRPr="00C039B5" w:rsidRDefault="005A4ED2" w:rsidP="007F4570">
            <w:pPr>
              <w:widowControl/>
              <w:suppressAutoHyphens w:val="0"/>
              <w:spacing w:line="400" w:lineRule="exact"/>
              <w:ind w:firstLine="23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【多元文化教育】</w:t>
            </w:r>
          </w:p>
          <w:p w14:paraId="12F7D015" w14:textId="1E9D7400" w:rsidR="005A4ED2" w:rsidRPr="00C039B5" w:rsidRDefault="005A4ED2" w:rsidP="007F4570">
            <w:pPr>
              <w:widowControl/>
              <w:suppressAutoHyphens w:val="0"/>
              <w:spacing w:line="400" w:lineRule="exact"/>
              <w:ind w:firstLine="23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多J4 了解不同群體間如何看待彼此的文化。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B5F98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自然科學</w:t>
            </w:r>
          </w:p>
          <w:p w14:paraId="7A6EF081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社會</w:t>
            </w:r>
          </w:p>
          <w:p w14:paraId="47F678B1" w14:textId="77777777" w:rsidR="005A4ED2" w:rsidRPr="00C039B5" w:rsidRDefault="005A4ED2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</w:tr>
      <w:tr w:rsidR="00D7259A" w:rsidRPr="00C039B5" w14:paraId="55AF7B5D" w14:textId="77777777" w:rsidTr="00152A1A">
        <w:trPr>
          <w:trHeight w:val="641"/>
          <w:jc w:val="center"/>
        </w:trPr>
        <w:tc>
          <w:tcPr>
            <w:tcW w:w="7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3C3DBD" w14:textId="77777777" w:rsidR="005A4ED2" w:rsidRPr="00C039B5" w:rsidRDefault="005A4ED2" w:rsidP="002A3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52E40" w14:textId="77777777" w:rsidR="00215E2B" w:rsidRDefault="00215E2B" w:rsidP="00215E2B">
            <w:pPr>
              <w:spacing w:line="400" w:lineRule="exact"/>
              <w:jc w:val="center"/>
              <w:rPr>
                <w:rFonts w:ascii="微軟正黑體" w:eastAsia="微軟正黑體" w:hAnsi="微軟正黑體" w:cs="Gungsuh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第</w:t>
            </w:r>
          </w:p>
          <w:p w14:paraId="70F2A3C4" w14:textId="4667A75A" w:rsidR="006C55D0" w:rsidRPr="00215E2B" w:rsidRDefault="00037BB2" w:rsidP="00215E2B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標楷體"/>
                <w:color w:val="000000"/>
                <w:szCs w:val="24"/>
              </w:rPr>
              <w:t>16-2</w:t>
            </w:r>
            <w:r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1</w:t>
            </w:r>
          </w:p>
          <w:p w14:paraId="58194863" w14:textId="0686F80E" w:rsidR="005A4ED2" w:rsidRPr="00C039B5" w:rsidRDefault="00273A73" w:rsidP="00273A7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A8CC4" w14:textId="77777777" w:rsidR="005A4ED2" w:rsidRPr="00C039B5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第四課</w:t>
            </w:r>
          </w:p>
          <w:p w14:paraId="7D2CA4D8" w14:textId="77777777" w:rsidR="005A4ED2" w:rsidRDefault="005A4ED2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漫遊「藝」境</w:t>
            </w:r>
          </w:p>
          <w:p w14:paraId="5CFAD7CD" w14:textId="729CAFB9" w:rsidR="00C178FE" w:rsidRPr="00C039B5" w:rsidRDefault="00C178FE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 w:hint="eastAsia"/>
                <w:kern w:val="0"/>
                <w:szCs w:val="24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4C927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視1-Ⅳ-2 能使用多元媒材與技法，表現個人或社群的觀點。</w:t>
            </w:r>
          </w:p>
          <w:p w14:paraId="7065B308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視2-Ⅳ-1 能體驗藝術作品，並接受多元的觀點。</w:t>
            </w:r>
          </w:p>
          <w:p w14:paraId="08924042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視2-Ⅳ-3 能理解藝術產物的功能與價值，以拓展多元視野。</w:t>
            </w:r>
          </w:p>
          <w:p w14:paraId="6DB7CB50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視3-Ⅳ-1 能透過多元藝文活動的參與，培養對在地藝文環境的關注態度。</w:t>
            </w:r>
          </w:p>
          <w:p w14:paraId="1E35CB83" w14:textId="3EFFA3C3" w:rsidR="005A4ED2" w:rsidRPr="00C039B5" w:rsidRDefault="005A4ED2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視3-Ⅳ-2 能規畫或報導藝術活動，展現對自然環境與社會議題的關懷。</w:t>
            </w:r>
          </w:p>
        </w:tc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A58A9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視E-Ⅳ-1 色彩理論、造形表現、符號意涵。</w:t>
            </w:r>
          </w:p>
          <w:p w14:paraId="09685005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視A-Ⅳ-1 藝術常識、藝術鑑賞方法。</w:t>
            </w:r>
          </w:p>
          <w:p w14:paraId="01D296C7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視A-Ⅳ-3 在地及各族群藝術、全球藝術。</w:t>
            </w:r>
          </w:p>
          <w:p w14:paraId="06EF044C" w14:textId="77777777" w:rsidR="005A4ED2" w:rsidRPr="00C039B5" w:rsidRDefault="005A4ED2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視P-Ⅳ-1 公共藝術、在地及各族群藝文活動、藝術薪傳。</w:t>
            </w:r>
          </w:p>
          <w:p w14:paraId="10CD139F" w14:textId="1A848D57" w:rsidR="005A4ED2" w:rsidRPr="00C039B5" w:rsidRDefault="005A4ED2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視P-Ⅳ-4 視覺藝術相關工作的特性與種類。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24113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1.發表評量</w:t>
            </w:r>
          </w:p>
          <w:p w14:paraId="00E741A9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2.實作評量</w:t>
            </w:r>
          </w:p>
          <w:p w14:paraId="42CE9602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3.態度評量</w:t>
            </w:r>
          </w:p>
          <w:p w14:paraId="0A5DAB9D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4.欣賞評量</w:t>
            </w:r>
          </w:p>
          <w:p w14:paraId="468D5FA8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5.學習檔案評量</w:t>
            </w:r>
          </w:p>
          <w:p w14:paraId="389B7DA8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6.討論評量</w:t>
            </w:r>
          </w:p>
          <w:p w14:paraId="267662A0" w14:textId="1E4903CA" w:rsidR="005A4ED2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FF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7.學生互評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40A5F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【環境教育】</w:t>
            </w:r>
          </w:p>
          <w:p w14:paraId="26B25FE1" w14:textId="46830102" w:rsidR="005A4ED2" w:rsidRPr="00C039B5" w:rsidRDefault="00062865" w:rsidP="007F4570">
            <w:pPr>
              <w:spacing w:line="400" w:lineRule="exact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環J3 經由環境美學與自然文學了解自然環境的倫理價值。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506B8" w14:textId="77777777" w:rsidR="005A4ED2" w:rsidRPr="00C039B5" w:rsidRDefault="005A4ED2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</w:tr>
      <w:tr w:rsidR="00D7259A" w:rsidRPr="00C039B5" w14:paraId="55395930" w14:textId="77777777" w:rsidTr="00152A1A">
        <w:trPr>
          <w:trHeight w:val="641"/>
          <w:jc w:val="center"/>
        </w:trPr>
        <w:tc>
          <w:tcPr>
            <w:tcW w:w="7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14:paraId="4D410B55" w14:textId="17DE60BF" w:rsidR="00062865" w:rsidRPr="00C039B5" w:rsidRDefault="00FA5CD0" w:rsidP="00FA5CD0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C039B5"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第二學期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14ED2" w14:textId="77777777" w:rsidR="002F0656" w:rsidRDefault="002F0656" w:rsidP="002F0656">
            <w:pPr>
              <w:spacing w:line="400" w:lineRule="exact"/>
              <w:jc w:val="center"/>
              <w:rPr>
                <w:rFonts w:ascii="微軟正黑體" w:eastAsia="微軟正黑體" w:hAnsi="微軟正黑體" w:cs="Gungsuh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第</w:t>
            </w:r>
          </w:p>
          <w:p w14:paraId="175BC54E" w14:textId="44265BEC" w:rsidR="006C55D0" w:rsidRPr="002F0656" w:rsidRDefault="00062865" w:rsidP="002F0656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1-5</w:t>
            </w:r>
          </w:p>
          <w:p w14:paraId="535C8B4D" w14:textId="4D26A773" w:rsidR="00062865" w:rsidRPr="00C039B5" w:rsidRDefault="00273A73" w:rsidP="00273A7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ABD15" w14:textId="77777777" w:rsidR="00062865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第一課</w:t>
            </w:r>
          </w:p>
          <w:p w14:paraId="2058F77F" w14:textId="752CCFBF" w:rsidR="00062865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百變點線面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08BEC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視1-Ⅳ-1 能使用構成要素和形式原理，表達情感與想法。</w:t>
            </w:r>
          </w:p>
          <w:p w14:paraId="70C4AD21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視1-Ⅳ-2 能使用多元媒材與技法，表現個人或社群的觀點。</w:t>
            </w:r>
          </w:p>
          <w:p w14:paraId="4432C75F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視2-Ⅳ-1 能體驗藝術作品，並接受多元的觀點。</w:t>
            </w:r>
          </w:p>
          <w:p w14:paraId="6B174F11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視2-Ⅳ-2 能理解視覺符號的意義，並表達多元的觀點。</w:t>
            </w:r>
          </w:p>
          <w:p w14:paraId="78412AEB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視2-Ⅳ-3 能理解藝術產物的功能與價值，以拓展多元視野。</w:t>
            </w:r>
          </w:p>
          <w:p w14:paraId="101B738B" w14:textId="7718815D" w:rsidR="00062865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7C0B4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視E-Ⅳ-1 色彩理論、造形表現、符號意涵。</w:t>
            </w:r>
          </w:p>
          <w:p w14:paraId="4A186CDE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視E-Ⅳ-2 平面、立體及複合媒材的表現技法。</w:t>
            </w:r>
          </w:p>
          <w:p w14:paraId="26155253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視A-Ⅳ-2 傳統藝術、當代藝術、視覺文化。</w:t>
            </w:r>
          </w:p>
          <w:p w14:paraId="1B04042F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視A-Ⅳ-3 在地及各族群藝術、全球藝術。</w:t>
            </w:r>
          </w:p>
          <w:p w14:paraId="082C5C03" w14:textId="0421443D" w:rsidR="00062865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視P-Ⅳ-3 設計思考、生活美感。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BF9A2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1.教師評量</w:t>
            </w:r>
          </w:p>
          <w:p w14:paraId="63C4AB7E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2.學生互評</w:t>
            </w:r>
          </w:p>
          <w:p w14:paraId="0AF3F37E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3.發表評量</w:t>
            </w:r>
          </w:p>
          <w:p w14:paraId="4BD0DFC5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4.實作評量</w:t>
            </w:r>
          </w:p>
          <w:p w14:paraId="27256ED8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5.態度評量</w:t>
            </w:r>
          </w:p>
          <w:p w14:paraId="621A2BFC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6.討論評量</w:t>
            </w:r>
          </w:p>
          <w:p w14:paraId="28D2A1A1" w14:textId="111921AC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7.學習單評量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588BD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【性別平等教育】</w:t>
            </w:r>
          </w:p>
          <w:p w14:paraId="338F5C5B" w14:textId="6F8CC74F" w:rsidR="00062865" w:rsidRPr="00C039B5" w:rsidRDefault="00062865" w:rsidP="007F4570">
            <w:pPr>
              <w:widowControl/>
              <w:suppressAutoHyphens w:val="0"/>
              <w:spacing w:line="400" w:lineRule="exact"/>
              <w:ind w:firstLine="23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性J6 探究各種符號中的性別意涵及人際溝通中的性別問題。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6D1BF" w14:textId="77777777" w:rsidR="00062865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</w:tr>
      <w:tr w:rsidR="00D7259A" w:rsidRPr="00C039B5" w14:paraId="7A70B459" w14:textId="77777777" w:rsidTr="00152A1A">
        <w:trPr>
          <w:trHeight w:val="354"/>
          <w:jc w:val="center"/>
        </w:trPr>
        <w:tc>
          <w:tcPr>
            <w:tcW w:w="7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1F673F" w14:textId="77777777" w:rsidR="00062865" w:rsidRPr="00C039B5" w:rsidRDefault="00062865" w:rsidP="002A3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48224" w14:textId="64AB79A0" w:rsidR="006C55D0" w:rsidRPr="00C039B5" w:rsidRDefault="00273A73" w:rsidP="00273A7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第</w:t>
            </w:r>
          </w:p>
          <w:p w14:paraId="772A523D" w14:textId="77777777" w:rsidR="006C55D0" w:rsidRPr="00C039B5" w:rsidRDefault="00062865" w:rsidP="006C55D0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6-1</w:t>
            </w:r>
            <w:r w:rsidR="002A38D6"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0</w:t>
            </w:r>
          </w:p>
          <w:p w14:paraId="13C8A971" w14:textId="4D82ABAD" w:rsidR="00062865" w:rsidRPr="00C039B5" w:rsidRDefault="00273A73" w:rsidP="00273A7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FEA54" w14:textId="77777777" w:rsidR="002A38D6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第二課</w:t>
            </w:r>
          </w:p>
          <w:p w14:paraId="3E235AA6" w14:textId="77777777" w:rsidR="0006286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立體造形大探索</w:t>
            </w:r>
          </w:p>
          <w:p w14:paraId="14190774" w14:textId="6D597429" w:rsidR="00C178FE" w:rsidRPr="00C039B5" w:rsidRDefault="00C178FE" w:rsidP="002A38D6">
            <w:pPr>
              <w:spacing w:line="40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B665F3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4AAED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視1-Ⅳ-2 能使用多元媒材與技法，表現個人或社群的觀點。</w:t>
            </w:r>
          </w:p>
          <w:p w14:paraId="35FE1646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視1-Ⅳ-4 能透過議題創作，表達對生活環境及社會文化的理解。</w:t>
            </w:r>
          </w:p>
          <w:p w14:paraId="6FA93C8A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視2-Ⅳ-1 能體驗藝術作品，並接受多元的觀點。</w:t>
            </w:r>
          </w:p>
          <w:p w14:paraId="4A84746A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lastRenderedPageBreak/>
              <w:t>視2-Ⅳ-3 能理解藝術產物的功能與價值，以拓展多元視野。</w:t>
            </w:r>
          </w:p>
          <w:p w14:paraId="1F3FB7D9" w14:textId="5672F121" w:rsidR="00062865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96B0A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lastRenderedPageBreak/>
              <w:t>視E-Ⅳ-2 平面、立體及複合媒材的表現技法。</w:t>
            </w:r>
          </w:p>
          <w:p w14:paraId="22AC0F43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視E-Ⅳ-4 環境藝術、社區藝術。</w:t>
            </w:r>
          </w:p>
          <w:p w14:paraId="3DD252C2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視A-Ⅳ-2 傳統藝術、當代藝術、視覺文化。</w:t>
            </w:r>
          </w:p>
          <w:p w14:paraId="6A7CB6FA" w14:textId="48BDB903" w:rsidR="00062865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視P-Ⅳ-3 設計思考、生活美感。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03174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1.教師評量</w:t>
            </w:r>
          </w:p>
          <w:p w14:paraId="61760036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2.學生互評</w:t>
            </w:r>
          </w:p>
          <w:p w14:paraId="06F305FE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3.發表評量</w:t>
            </w:r>
          </w:p>
          <w:p w14:paraId="343983BE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4.實作評量</w:t>
            </w:r>
          </w:p>
          <w:p w14:paraId="1D7FD8C8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5.態度評量</w:t>
            </w:r>
          </w:p>
          <w:p w14:paraId="4CAC3271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lastRenderedPageBreak/>
              <w:t>6.討論評量</w:t>
            </w:r>
          </w:p>
          <w:p w14:paraId="4D848909" w14:textId="1D22011F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7.學習單評量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B09BA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lastRenderedPageBreak/>
              <w:t>【環境教育】</w:t>
            </w:r>
          </w:p>
          <w:p w14:paraId="7089ED8B" w14:textId="6100D059" w:rsidR="00062865" w:rsidRPr="00C039B5" w:rsidRDefault="00062865" w:rsidP="007F4570">
            <w:pPr>
              <w:widowControl/>
              <w:suppressAutoHyphens w:val="0"/>
              <w:spacing w:line="400" w:lineRule="exact"/>
              <w:ind w:firstLine="23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環J16 了解各種替代能源的基本原理與發展趨勢。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ACE13" w14:textId="10A5FAA0" w:rsidR="00062865" w:rsidRPr="00C039B5" w:rsidRDefault="002A38D6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自然科學</w:t>
            </w:r>
          </w:p>
        </w:tc>
      </w:tr>
      <w:tr w:rsidR="00D7259A" w:rsidRPr="00C039B5" w14:paraId="40CD0D36" w14:textId="77777777" w:rsidTr="00152A1A">
        <w:trPr>
          <w:trHeight w:val="354"/>
          <w:jc w:val="center"/>
        </w:trPr>
        <w:tc>
          <w:tcPr>
            <w:tcW w:w="7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9FECD9" w14:textId="77777777" w:rsidR="00062865" w:rsidRPr="00C039B5" w:rsidRDefault="00062865" w:rsidP="002A3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352D5" w14:textId="5A76E251" w:rsidR="006C55D0" w:rsidRPr="00C039B5" w:rsidRDefault="00E347E5" w:rsidP="006C55D0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sdt>
              <w:sdtPr>
                <w:rPr>
                  <w:rFonts w:ascii="微軟正黑體" w:eastAsia="微軟正黑體" w:hAnsi="微軟正黑體"/>
                  <w:szCs w:val="24"/>
                </w:rPr>
                <w:tag w:val="goog_rdk_16"/>
                <w:id w:val="2145308317"/>
              </w:sdtPr>
              <w:sdtEndPr/>
              <w:sdtContent/>
            </w:sdt>
            <w:r w:rsidR="00273A73">
              <w:rPr>
                <w:rFonts w:ascii="微軟正黑體" w:eastAsia="微軟正黑體" w:hAnsi="微軟正黑體" w:hint="eastAsia"/>
                <w:szCs w:val="24"/>
              </w:rPr>
              <w:t>第</w:t>
            </w:r>
          </w:p>
          <w:p w14:paraId="2E0D821B" w14:textId="6D19F04F" w:rsidR="006C55D0" w:rsidRPr="00C039B5" w:rsidRDefault="006C55D0" w:rsidP="006C55D0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11-15</w:t>
            </w:r>
          </w:p>
          <w:p w14:paraId="454E1FD7" w14:textId="7669CAF7" w:rsidR="00062865" w:rsidRPr="00C039B5" w:rsidRDefault="00273A73" w:rsidP="00273A7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200E0" w14:textId="77777777" w:rsidR="002A38D6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第三課</w:t>
            </w:r>
          </w:p>
          <w:p w14:paraId="37F631C4" w14:textId="77777777" w:rsidR="0006286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攝影的視界</w:t>
            </w:r>
          </w:p>
          <w:p w14:paraId="6128613B" w14:textId="090D62C6" w:rsidR="00C178FE" w:rsidRPr="00C039B5" w:rsidRDefault="00C178FE" w:rsidP="002A38D6">
            <w:pPr>
              <w:spacing w:line="400" w:lineRule="exact"/>
              <w:jc w:val="both"/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8669C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視1-Ⅳ-2 能使用多元媒材與技法，表現個人或社群的觀點。</w:t>
            </w:r>
          </w:p>
          <w:p w14:paraId="75B533AE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視2-Ⅳ-1 能體驗藝術作品，並接受多元的觀點。</w:t>
            </w:r>
          </w:p>
          <w:p w14:paraId="438C7F37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視2-Ⅳ-2 能理解視覺符號的意義，並表達多元的觀點。</w:t>
            </w:r>
          </w:p>
          <w:p w14:paraId="65270460" w14:textId="7FF9351F" w:rsidR="00062865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7E5CB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視E-Ⅳ-2 平面、立體及複合媒材的表現技法。</w:t>
            </w:r>
          </w:p>
          <w:p w14:paraId="10B75638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視A-Ⅳ-1 藝術常識、藝術鑑賞方法。</w:t>
            </w:r>
          </w:p>
          <w:p w14:paraId="64736208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視A-Ⅳ-2 傳統藝術、當代藝術、視覺文化。</w:t>
            </w:r>
          </w:p>
          <w:p w14:paraId="24DFBEF4" w14:textId="3984B5E2" w:rsidR="00062865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視P-Ⅳ-3 設計思考、生活美感。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A4ACB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1.教師評量</w:t>
            </w:r>
          </w:p>
          <w:p w14:paraId="13241FA5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2.學生互評</w:t>
            </w:r>
          </w:p>
          <w:p w14:paraId="6BDEC4DF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3.實作評量</w:t>
            </w:r>
          </w:p>
          <w:p w14:paraId="36AD5595" w14:textId="3173344E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4.學習單評量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EAB6A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【生命教育】</w:t>
            </w:r>
          </w:p>
          <w:p w14:paraId="32B8FEC9" w14:textId="52937650" w:rsidR="00062865" w:rsidRPr="00C039B5" w:rsidRDefault="00062865" w:rsidP="007F4570">
            <w:pPr>
              <w:widowControl/>
              <w:suppressAutoHyphens w:val="0"/>
              <w:spacing w:line="400" w:lineRule="exact"/>
              <w:ind w:firstLine="23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生J1 思考生活、學校與社區的公共議題，培養與他人理性溝通的素養。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32DB2" w14:textId="77777777" w:rsidR="00062865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</w:tr>
      <w:tr w:rsidR="00D7259A" w:rsidRPr="00C039B5" w14:paraId="6E0B58DB" w14:textId="77777777" w:rsidTr="00152A1A">
        <w:trPr>
          <w:trHeight w:val="641"/>
          <w:jc w:val="center"/>
        </w:trPr>
        <w:tc>
          <w:tcPr>
            <w:tcW w:w="7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C3A780" w14:textId="77777777" w:rsidR="00062865" w:rsidRPr="00C039B5" w:rsidRDefault="00062865" w:rsidP="002A3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89490" w14:textId="59DC44AD" w:rsidR="006C55D0" w:rsidRPr="00C039B5" w:rsidRDefault="00273A73" w:rsidP="00273A7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第</w:t>
            </w:r>
          </w:p>
          <w:p w14:paraId="17A6A643" w14:textId="0AAAFFFC" w:rsidR="006C55D0" w:rsidRPr="00C039B5" w:rsidRDefault="006C55D0" w:rsidP="006C55D0">
            <w:pPr>
              <w:spacing w:line="400" w:lineRule="exact"/>
              <w:jc w:val="center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16</w:t>
            </w:r>
            <w:r w:rsidR="00037BB2">
              <w:rPr>
                <w:rFonts w:ascii="微軟正黑體" w:eastAsia="微軟正黑體" w:hAnsi="微軟正黑體" w:cs="標楷體"/>
                <w:color w:val="000000"/>
                <w:szCs w:val="24"/>
              </w:rPr>
              <w:t>-2</w:t>
            </w:r>
            <w:r w:rsidR="00037BB2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1</w:t>
            </w:r>
          </w:p>
          <w:p w14:paraId="7CFDCC5D" w14:textId="0303BEAD" w:rsidR="00062865" w:rsidRPr="00C039B5" w:rsidRDefault="00273A73" w:rsidP="00273A7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Gungsuh" w:hint="eastAsia"/>
                <w:color w:val="000000"/>
                <w:szCs w:val="24"/>
              </w:rPr>
              <w:t>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5D9D9" w14:textId="77777777" w:rsidR="002A38D6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第四課</w:t>
            </w:r>
          </w:p>
          <w:p w14:paraId="5D93C6AB" w14:textId="77777777" w:rsidR="0006286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街頭秀藝術</w:t>
            </w:r>
          </w:p>
          <w:p w14:paraId="2F95F715" w14:textId="7AB5F6C5" w:rsidR="00C178FE" w:rsidRPr="00C039B5" w:rsidRDefault="00C178FE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bookmarkStart w:id="2" w:name="_GoBack"/>
            <w:bookmarkEnd w:id="2"/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F2C19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視1-Ⅳ-4 能透過議題創作，表達對生活環境及社會文化的理解。</w:t>
            </w:r>
          </w:p>
          <w:p w14:paraId="136B9E11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視2-Ⅳ-1 能體驗藝術作品，並接受多元的觀點。</w:t>
            </w:r>
          </w:p>
          <w:p w14:paraId="229BA3A1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視2-Ⅳ-3 能理解藝術產物的功能與價值，以拓展多元視野。</w:t>
            </w:r>
          </w:p>
          <w:p w14:paraId="47E12CD5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視3-Ⅳ-1 能透過多元藝文活動的參與，培養對在地藝文環境的關注態度。</w:t>
            </w:r>
          </w:p>
          <w:p w14:paraId="2734BEAA" w14:textId="2481BCF3" w:rsidR="00062865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視3-Ⅳ-2 能規畫或報導藝術活動，展現對自然環境與社會議題的關懷。</w:t>
            </w:r>
          </w:p>
        </w:tc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A7A64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視E-Ⅳ-4 環境藝術、社區藝術。</w:t>
            </w:r>
          </w:p>
          <w:p w14:paraId="7E760612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視A-Ⅳ-2 傳統藝術、當代藝術、視覺文化。</w:t>
            </w:r>
          </w:p>
          <w:p w14:paraId="10D3E624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視A-Ⅳ-3 在地及各族群藝術、全球藝術。</w:t>
            </w:r>
          </w:p>
          <w:p w14:paraId="2C30A176" w14:textId="77777777" w:rsidR="00062865" w:rsidRPr="00C039B5" w:rsidRDefault="00062865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視P-Ⅳ-1 公共藝術、在地及各族群藝文活動、藝術薪傳。</w:t>
            </w:r>
          </w:p>
          <w:p w14:paraId="2D835806" w14:textId="60AEF00D" w:rsidR="00062865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視P-Ⅳ-2 展覽策畫與執行。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B56A4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1.教師評量</w:t>
            </w:r>
          </w:p>
          <w:p w14:paraId="1F477C5D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2.發表評量</w:t>
            </w:r>
          </w:p>
          <w:p w14:paraId="147ACAC4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3.表現評量</w:t>
            </w:r>
          </w:p>
          <w:p w14:paraId="45C1768D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4.態度評量</w:t>
            </w:r>
          </w:p>
          <w:p w14:paraId="29EDE5A7" w14:textId="77777777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5.欣賞評量</w:t>
            </w:r>
          </w:p>
          <w:p w14:paraId="22D4B6F9" w14:textId="558346BE" w:rsidR="00062865" w:rsidRPr="00C039B5" w:rsidRDefault="00062865" w:rsidP="002A38D6">
            <w:pPr>
              <w:widowControl/>
              <w:suppressAutoHyphens w:val="0"/>
              <w:spacing w:line="400" w:lineRule="exact"/>
              <w:ind w:firstLine="23"/>
              <w:jc w:val="both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C039B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6.討論評量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B80C9" w14:textId="77777777" w:rsidR="002A38D6" w:rsidRPr="00C039B5" w:rsidRDefault="002A38D6" w:rsidP="002A38D6">
            <w:pPr>
              <w:pStyle w:val="Web"/>
              <w:spacing w:before="0" w:after="0" w:line="400" w:lineRule="exact"/>
              <w:ind w:firstLine="23"/>
              <w:jc w:val="both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【環境教育】</w:t>
            </w:r>
          </w:p>
          <w:p w14:paraId="7F186214" w14:textId="77777777" w:rsidR="002A38D6" w:rsidRPr="00C039B5" w:rsidRDefault="002A38D6" w:rsidP="007F4570">
            <w:pPr>
              <w:pStyle w:val="Web"/>
              <w:spacing w:before="0" w:after="0" w:line="400" w:lineRule="exact"/>
              <w:ind w:firstLine="23"/>
              <w:rPr>
                <w:rFonts w:ascii="微軟正黑體" w:eastAsia="微軟正黑體" w:hAnsi="微軟正黑體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</w:rPr>
              <w:t>環J2 了解人與周遭動物的互動關係，認識動物需求，並關切動物福利。</w:t>
            </w:r>
          </w:p>
          <w:p w14:paraId="557C2B4C" w14:textId="35CC1EFF" w:rsidR="00062865" w:rsidRPr="00C039B5" w:rsidRDefault="002A38D6" w:rsidP="007F4570">
            <w:pPr>
              <w:spacing w:line="400" w:lineRule="exact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5EF55" w14:textId="77777777" w:rsidR="00062865" w:rsidRPr="00C039B5" w:rsidRDefault="00062865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</w:p>
        </w:tc>
      </w:tr>
      <w:tr w:rsidR="00A35AB0" w:rsidRPr="00C039B5" w14:paraId="7D17C5C8" w14:textId="77777777" w:rsidTr="005136BA">
        <w:trPr>
          <w:trHeight w:val="641"/>
          <w:jc w:val="center"/>
        </w:trPr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1EC0A" w14:textId="16295C1E" w:rsidR="00A35AB0" w:rsidRPr="00C039B5" w:rsidRDefault="00A35AB0" w:rsidP="00C843EE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教學設施</w:t>
            </w:r>
            <w:r w:rsidR="00C843EE" w:rsidRPr="00C039B5">
              <w:rPr>
                <w:rFonts w:ascii="微軟正黑體" w:eastAsia="微軟正黑體" w:hAnsi="微軟正黑體" w:cs="標楷體" w:hint="eastAsia"/>
                <w:color w:val="000000"/>
                <w:szCs w:val="24"/>
              </w:rPr>
              <w:t>/</w:t>
            </w: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設備需求</w:t>
            </w:r>
          </w:p>
        </w:tc>
        <w:tc>
          <w:tcPr>
            <w:tcW w:w="188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66E71" w14:textId="691B3D50" w:rsidR="00A35AB0" w:rsidRPr="00C039B5" w:rsidRDefault="00A35AB0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hint="eastAsia"/>
                <w:color w:val="000000"/>
                <w:szCs w:val="24"/>
              </w:rPr>
              <w:t>電腦、教學簡報、投影設備、輔助教材。</w:t>
            </w:r>
          </w:p>
        </w:tc>
      </w:tr>
      <w:tr w:rsidR="00C843EE" w:rsidRPr="00C039B5" w14:paraId="0A24A874" w14:textId="77777777" w:rsidTr="005136BA">
        <w:trPr>
          <w:trHeight w:val="641"/>
          <w:jc w:val="center"/>
        </w:trPr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BBB36B" w14:textId="2013080B" w:rsidR="00C843EE" w:rsidRPr="00C039B5" w:rsidRDefault="00C843EE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C039B5">
              <w:rPr>
                <w:rFonts w:ascii="微軟正黑體" w:eastAsia="微軟正黑體" w:hAnsi="微軟正黑體" w:cs="標楷體"/>
                <w:color w:val="000000"/>
                <w:szCs w:val="24"/>
              </w:rPr>
              <w:t>備   註</w:t>
            </w:r>
          </w:p>
        </w:tc>
        <w:tc>
          <w:tcPr>
            <w:tcW w:w="188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1CFFC" w14:textId="42B55A7E" w:rsidR="00C843EE" w:rsidRPr="00C039B5" w:rsidRDefault="00BD5212" w:rsidP="002A38D6">
            <w:pPr>
              <w:spacing w:line="400" w:lineRule="exact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標楷體"/>
                <w:color w:val="000000"/>
                <w:szCs w:val="24"/>
              </w:rPr>
              <w:t>無</w:t>
            </w:r>
          </w:p>
        </w:tc>
      </w:tr>
    </w:tbl>
    <w:p w14:paraId="3B5F1C91" w14:textId="77777777" w:rsidR="006534F5" w:rsidRPr="00C039B5" w:rsidRDefault="006534F5" w:rsidP="00EC24EA">
      <w:pPr>
        <w:widowControl/>
        <w:spacing w:line="400" w:lineRule="auto"/>
        <w:rPr>
          <w:rFonts w:ascii="微軟正黑體" w:eastAsia="微軟正黑體" w:hAnsi="微軟正黑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RPr="00C039B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4F2D8" w14:textId="77777777" w:rsidR="00E347E5" w:rsidRDefault="00E347E5">
      <w:r>
        <w:separator/>
      </w:r>
    </w:p>
  </w:endnote>
  <w:endnote w:type="continuationSeparator" w:id="0">
    <w:p w14:paraId="41BE8504" w14:textId="77777777" w:rsidR="00E347E5" w:rsidRDefault="00E34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Gungsuh">
    <w:altName w:val="Malgun Gothic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E677" w14:textId="77777777"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ECB6A" w14:textId="77777777" w:rsidR="00E347E5" w:rsidRDefault="00E347E5">
      <w:r>
        <w:separator/>
      </w:r>
    </w:p>
  </w:footnote>
  <w:footnote w:type="continuationSeparator" w:id="0">
    <w:p w14:paraId="536DE8A6" w14:textId="77777777" w:rsidR="00E347E5" w:rsidRDefault="00E34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37BB2"/>
    <w:rsid w:val="00062865"/>
    <w:rsid w:val="000769DE"/>
    <w:rsid w:val="000F06D3"/>
    <w:rsid w:val="0013638F"/>
    <w:rsid w:val="00152A1A"/>
    <w:rsid w:val="00181EF5"/>
    <w:rsid w:val="002073ED"/>
    <w:rsid w:val="00215E2B"/>
    <w:rsid w:val="0024722A"/>
    <w:rsid w:val="0025400E"/>
    <w:rsid w:val="00273A73"/>
    <w:rsid w:val="002A38D6"/>
    <w:rsid w:val="002D0BF3"/>
    <w:rsid w:val="002F0656"/>
    <w:rsid w:val="0031604E"/>
    <w:rsid w:val="00363FD5"/>
    <w:rsid w:val="003852FD"/>
    <w:rsid w:val="00391FCF"/>
    <w:rsid w:val="005136BA"/>
    <w:rsid w:val="00586A25"/>
    <w:rsid w:val="00595329"/>
    <w:rsid w:val="005A4ED2"/>
    <w:rsid w:val="00643F11"/>
    <w:rsid w:val="006534F5"/>
    <w:rsid w:val="006C55D0"/>
    <w:rsid w:val="0070584E"/>
    <w:rsid w:val="007F4570"/>
    <w:rsid w:val="00867FBE"/>
    <w:rsid w:val="008B6103"/>
    <w:rsid w:val="0094512F"/>
    <w:rsid w:val="009A7B2F"/>
    <w:rsid w:val="00A35AB0"/>
    <w:rsid w:val="00B26E2E"/>
    <w:rsid w:val="00B273C8"/>
    <w:rsid w:val="00BD5212"/>
    <w:rsid w:val="00C039B5"/>
    <w:rsid w:val="00C178FE"/>
    <w:rsid w:val="00C843EE"/>
    <w:rsid w:val="00D7259A"/>
    <w:rsid w:val="00D96A7F"/>
    <w:rsid w:val="00DA2BE3"/>
    <w:rsid w:val="00DA4712"/>
    <w:rsid w:val="00E347E5"/>
    <w:rsid w:val="00EC24EA"/>
    <w:rsid w:val="00FA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EA7E1"/>
  <w15:docId w15:val="{5D5EC44F-F04D-4094-A696-481F93E97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a">
    <w:name w:val="3"/>
    <w:basedOn w:val="TableNormal1"/>
    <w:tblPr>
      <w:tblStyleRowBandSize w:val="1"/>
      <w:tblStyleColBandSize w:val="1"/>
    </w:tblPr>
  </w:style>
  <w:style w:type="table" w:customStyle="1" w:styleId="2d">
    <w:name w:val="2"/>
    <w:basedOn w:val="TableNormal1"/>
    <w:tblPr>
      <w:tblStyleRowBandSize w:val="1"/>
      <w:tblStyleColBandSize w:val="1"/>
    </w:tblPr>
  </w:style>
  <w:style w:type="table" w:customStyle="1" w:styleId="1d">
    <w:name w:val="1"/>
    <w:basedOn w:val="TableNormal2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88005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9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61957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9616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6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89962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32560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t017吳明真</dc:creator>
  <cp:keywords/>
  <dc:description/>
  <cp:lastModifiedBy>user</cp:lastModifiedBy>
  <cp:revision>2</cp:revision>
  <dcterms:created xsi:type="dcterms:W3CDTF">2022-07-01T06:54:00Z</dcterms:created>
  <dcterms:modified xsi:type="dcterms:W3CDTF">2022-07-01T06:54:00Z</dcterms:modified>
</cp:coreProperties>
</file>