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A7" w:rsidRDefault="001E0F91" w:rsidP="0074428A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D97229">
        <w:rPr>
          <w:rFonts w:ascii="標楷體" w:eastAsia="標楷體" w:hAnsi="標楷體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D97229">
        <w:rPr>
          <w:rFonts w:ascii="標楷體" w:eastAsia="標楷體" w:hAnsi="標楷體"/>
          <w:sz w:val="32"/>
          <w:szCs w:val="32"/>
        </w:rPr>
        <w:t>自然</w:t>
      </w:r>
      <w:r>
        <w:rPr>
          <w:rFonts w:ascii="標楷體" w:eastAsia="標楷體" w:hAnsi="標楷體"/>
          <w:sz w:val="32"/>
          <w:szCs w:val="32"/>
        </w:rPr>
        <w:t>領域</w:t>
      </w:r>
      <w:r w:rsidR="00D97229">
        <w:rPr>
          <w:rFonts w:ascii="標楷體" w:eastAsia="標楷體" w:hAnsi="標楷體"/>
          <w:sz w:val="32"/>
          <w:szCs w:val="32"/>
        </w:rPr>
        <w:t>生物</w:t>
      </w:r>
      <w:r>
        <w:rPr>
          <w:rFonts w:ascii="標楷體" w:eastAsia="標楷體" w:hAnsi="標楷體"/>
          <w:sz w:val="32"/>
          <w:szCs w:val="32"/>
        </w:rPr>
        <w:t>科目課程計畫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552AA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</w:t>
            </w:r>
            <w:r w:rsidR="003562F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3562F6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自然科學(□理化</w:t>
            </w:r>
            <w:r w:rsidR="00D97229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D97229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Times New Roman" w:eastAsia="標楷體" w:hAnsi="Times New Roman"/>
                <w:color w:val="000000"/>
              </w:rPr>
              <w:t>7</w:t>
            </w:r>
            <w:r w:rsidR="001E0F91">
              <w:rPr>
                <w:rFonts w:ascii="標楷體" w:eastAsia="標楷體" w:hAnsi="標楷體"/>
                <w:color w:val="000000"/>
              </w:rPr>
              <w:t>年級  □</w:t>
            </w:r>
            <w:r w:rsidR="001E0F91">
              <w:rPr>
                <w:rFonts w:ascii="Times New Roman" w:eastAsia="標楷體" w:hAnsi="Times New Roman"/>
                <w:color w:val="000000"/>
              </w:rPr>
              <w:t>8</w:t>
            </w:r>
            <w:r w:rsidR="001E0F91">
              <w:rPr>
                <w:rFonts w:ascii="標楷體" w:eastAsia="標楷體" w:hAnsi="標楷體"/>
                <w:color w:val="000000"/>
              </w:rPr>
              <w:t>年級 □</w:t>
            </w:r>
            <w:r w:rsidR="001E0F91">
              <w:rPr>
                <w:rFonts w:ascii="Times New Roman" w:eastAsia="標楷體" w:hAnsi="Times New Roman"/>
                <w:color w:val="000000"/>
              </w:rPr>
              <w:t>9</w:t>
            </w:r>
            <w:r w:rsidR="001E0F91"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D97229" w:rsidP="00F709BB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下學期</w:t>
            </w:r>
          </w:p>
        </w:tc>
      </w:tr>
      <w:tr w:rsidR="00552AA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D97229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u w:val="single"/>
              </w:rPr>
              <w:t>康軒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 w:rsidP="00F709BB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</w:t>
            </w:r>
            <w:r w:rsidR="00D97229"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 xml:space="preserve">   節</w:t>
            </w:r>
            <w:bookmarkStart w:id="0" w:name="_GoBack"/>
            <w:bookmarkEnd w:id="0"/>
          </w:p>
        </w:tc>
      </w:tr>
      <w:tr w:rsidR="00552AA7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自-J-A1:能應用科學知識、方法與態度於日常生活當中。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自-J-A2:能</w:t>
            </w:r>
            <w:proofErr w:type="gramStart"/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將所習得</w:t>
            </w:r>
            <w:proofErr w:type="gramEnd"/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的科學知識，連結到自己觀察到的自然現象及實驗數據，學習自我或團體探索證據、回應多元觀點，並能對問題、方法、資訊或數據的</w:t>
            </w:r>
            <w:proofErr w:type="gramStart"/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可信性抱持</w:t>
            </w:r>
            <w:proofErr w:type="gramEnd"/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合理的懷疑態度或進行檢核，提出問題可能的解決方案。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自-J-A3:具備從日常生活經驗中找出問題，並能根據問題特性、資源等因素，善用生活週遭的物品、器材儀器、科技設備及資源，規劃自然科學探究活動。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B1: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B2: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自-J-B3:透過欣賞山川大地、風雲雨露、河海大洋、日月星辰，體驗自然與生命之美。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自-J-C1:從日常學習中，主動關心自然環境相關公共議題，尊重生命。</w:t>
            </w:r>
          </w:p>
          <w:p w:rsidR="00D97229" w:rsidRPr="009A54C6" w:rsidRDefault="00D97229" w:rsidP="00D972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自-J-C2:透過合作學習，發展與同儕溝通、共同參與、共同執行及共同發掘科學相關知識與問題解決的能力。</w:t>
            </w:r>
          </w:p>
          <w:p w:rsidR="00552AA7" w:rsidRDefault="00D97229" w:rsidP="00D97229">
            <w:r w:rsidRPr="009A54C6">
              <w:rPr>
                <w:rFonts w:ascii="標楷體" w:eastAsia="標楷體" w:hAnsi="標楷體" w:cs="新細明體" w:hint="eastAsia"/>
                <w:kern w:val="0"/>
                <w:szCs w:val="24"/>
              </w:rPr>
              <w:t>自-J-C3:透過環境相關議題的學習，能了解全球自然環境具有差異性與互動性，並能發展出自我文化認同與身為地球公民的價值觀。</w:t>
            </w:r>
          </w:p>
        </w:tc>
      </w:tr>
      <w:tr w:rsidR="00D97229" w:rsidTr="002D22DB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D97229" w:rsidRPr="00DA5A70" w:rsidRDefault="00D97229" w:rsidP="00E57CC0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1.探討生物</w:t>
            </w:r>
            <w:r>
              <w:rPr>
                <w:rFonts w:ascii="標楷體" w:eastAsia="標楷體" w:hAnsi="標楷體" w:hint="eastAsia"/>
                <w:szCs w:val="24"/>
              </w:rPr>
              <w:t>組成的層次以及</w:t>
            </w:r>
            <w:r w:rsidRPr="00DA5A70">
              <w:rPr>
                <w:rFonts w:ascii="標楷體" w:eastAsia="標楷體" w:hAnsi="標楷體" w:hint="eastAsia"/>
                <w:szCs w:val="24"/>
              </w:rPr>
              <w:t>表現的生命現象。</w:t>
            </w:r>
          </w:p>
          <w:p w:rsidR="00D97229" w:rsidRPr="00DA5A70" w:rsidRDefault="00D97229" w:rsidP="00E57CC0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Cs w:val="24"/>
              </w:rPr>
              <w:t>了</w:t>
            </w:r>
            <w:r w:rsidRPr="00DA5A70">
              <w:rPr>
                <w:rFonts w:ascii="標楷體" w:eastAsia="標楷體" w:hAnsi="標楷體" w:hint="eastAsia"/>
                <w:szCs w:val="24"/>
              </w:rPr>
              <w:t>解人體各器官與器官系統的</w:t>
            </w:r>
            <w:r>
              <w:rPr>
                <w:rFonts w:ascii="標楷體" w:eastAsia="標楷體" w:hAnsi="標楷體" w:hint="eastAsia"/>
                <w:szCs w:val="24"/>
              </w:rPr>
              <w:t>功能、重要性與交互</w:t>
            </w:r>
            <w:r w:rsidRPr="00DA5A70">
              <w:rPr>
                <w:rFonts w:ascii="標楷體" w:eastAsia="標楷體" w:hAnsi="標楷體" w:hint="eastAsia"/>
                <w:szCs w:val="24"/>
              </w:rPr>
              <w:t>作用。</w:t>
            </w:r>
          </w:p>
          <w:p w:rsidR="00C32EAB" w:rsidRDefault="00D97229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0C5E7C">
              <w:rPr>
                <w:rFonts w:ascii="標楷體" w:eastAsia="標楷體" w:hAnsi="標楷體" w:cs="新細明體" w:hint="eastAsia"/>
                <w:kern w:val="0"/>
                <w:szCs w:val="24"/>
              </w:rPr>
              <w:t>.</w:t>
            </w:r>
            <w:r w:rsidR="00C32EAB">
              <w:rPr>
                <w:rFonts w:ascii="標楷體" w:eastAsia="標楷體" w:hAnsi="標楷體" w:cs="新細明體" w:hint="eastAsia"/>
                <w:kern w:val="0"/>
                <w:szCs w:val="24"/>
              </w:rPr>
              <w:t>認識植物</w:t>
            </w:r>
            <w:r w:rsidR="00C32EAB" w:rsidRPr="00DA5A70">
              <w:rPr>
                <w:rFonts w:ascii="標楷體" w:eastAsia="標楷體" w:hAnsi="標楷體" w:hint="eastAsia"/>
                <w:szCs w:val="24"/>
              </w:rPr>
              <w:t>各</w:t>
            </w:r>
            <w:r w:rsidR="00C32EAB">
              <w:rPr>
                <w:rFonts w:ascii="標楷體" w:eastAsia="標楷體" w:hAnsi="標楷體" w:cs="新細明體" w:hint="eastAsia"/>
                <w:kern w:val="0"/>
                <w:szCs w:val="24"/>
              </w:rPr>
              <w:t>器官功能與運作。</w:t>
            </w:r>
          </w:p>
          <w:p w:rsidR="00D97229" w:rsidRPr="000C5E7C" w:rsidRDefault="00C32EAB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 w:rsidR="00D97229" w:rsidRPr="000C5E7C">
              <w:rPr>
                <w:rFonts w:ascii="標楷體" w:eastAsia="標楷體" w:hAnsi="標楷體" w:cs="新細明體" w:hint="eastAsia"/>
                <w:kern w:val="0"/>
                <w:szCs w:val="24"/>
              </w:rPr>
              <w:t>知道生物的生殖與遺傳原理。</w:t>
            </w:r>
          </w:p>
          <w:p w:rsidR="00D97229" w:rsidRPr="000C5E7C" w:rsidRDefault="00C32EAB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5</w:t>
            </w:r>
            <w:r w:rsidR="00D97229" w:rsidRPr="000C5E7C">
              <w:rPr>
                <w:rFonts w:ascii="標楷體" w:eastAsia="標楷體" w:hAnsi="標楷體" w:cs="新細明體" w:hint="eastAsia"/>
                <w:kern w:val="0"/>
                <w:szCs w:val="24"/>
              </w:rPr>
              <w:t>.了解地球上有各式各樣的生物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、環境</w:t>
            </w:r>
            <w:r w:rsidR="00D97229" w:rsidRPr="000C5E7C">
              <w:rPr>
                <w:rFonts w:ascii="標楷體" w:eastAsia="標楷體" w:hAnsi="標楷體" w:cs="新細明體" w:hint="eastAsia"/>
                <w:kern w:val="0"/>
                <w:szCs w:val="24"/>
              </w:rPr>
              <w:t>與生態系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的獨特性、重要意義</w:t>
            </w:r>
            <w:r w:rsidR="00D97229" w:rsidRPr="000C5E7C"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及其交互的關係</w:t>
            </w:r>
            <w:r w:rsidR="00D97229" w:rsidRPr="000C5E7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D97229" w:rsidRPr="00DA5A70" w:rsidRDefault="00C32EAB" w:rsidP="00E57CC0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="00D97229" w:rsidRPr="00DA5A70">
              <w:rPr>
                <w:rFonts w:ascii="標楷體" w:eastAsia="標楷體" w:hAnsi="標楷體" w:hint="eastAsia"/>
                <w:szCs w:val="24"/>
              </w:rPr>
              <w:t>.學習運用科學方法解決問題。</w:t>
            </w:r>
          </w:p>
          <w:p w:rsidR="00D97229" w:rsidRDefault="00D97229" w:rsidP="00E57CC0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Pr="00DA5A70"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對地球與環境生出珍惜與感恩守護之心，並落實於生活行動中。</w:t>
            </w:r>
          </w:p>
          <w:p w:rsidR="00D97229" w:rsidRPr="00D97229" w:rsidRDefault="00D97229" w:rsidP="00E57CC0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8.在日常生活中</w:t>
            </w:r>
            <w:r w:rsidRPr="00DA5A70">
              <w:rPr>
                <w:rFonts w:ascii="標楷體" w:eastAsia="標楷體" w:hAnsi="標楷體" w:hint="eastAsia"/>
                <w:szCs w:val="24"/>
              </w:rPr>
              <w:t>實踐科學素養。</w:t>
            </w:r>
          </w:p>
        </w:tc>
      </w:tr>
      <w:tr w:rsidR="00D97229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:rsidR="00D97229" w:rsidRDefault="00D97229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D97229" w:rsidRPr="0052147D" w:rsidRDefault="00D97229" w:rsidP="0052147D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D97229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229" w:rsidRDefault="00D9722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D97229" w:rsidRDefault="00D9722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緒論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科學方法、進入實驗室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po-</w:t>
            </w:r>
            <w:r w:rsidRPr="00DA5A70">
              <w:rPr>
                <w:rFonts w:ascii="標楷體" w:eastAsia="標楷體" w:hAnsi="標楷體" w:hint="eastAsia"/>
                <w:szCs w:val="24"/>
              </w:rPr>
              <w:t>Ⅳ</w:t>
            </w:r>
            <w:r w:rsidRPr="00DA5A70">
              <w:rPr>
                <w:rFonts w:ascii="標楷體" w:eastAsia="標楷體" w:hAnsi="標楷體"/>
                <w:szCs w:val="24"/>
              </w:rPr>
              <w:t>-1</w:t>
            </w:r>
            <w:r w:rsidRPr="00DA5A70">
              <w:rPr>
                <w:rFonts w:ascii="標楷體" w:eastAsia="標楷體" w:hAnsi="標楷體" w:hint="eastAsia"/>
                <w:szCs w:val="24"/>
              </w:rPr>
              <w:t>:能從學習活動、日常經驗及科技運用、自然環境、書刊及網路媒體中，進行各種有計畫的觀察，進而能察覺問題。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po-</w:t>
            </w:r>
            <w:r w:rsidRPr="00DA5A70">
              <w:rPr>
                <w:rFonts w:ascii="標楷體" w:eastAsia="標楷體" w:hAnsi="標楷體" w:hint="eastAsia"/>
                <w:szCs w:val="24"/>
              </w:rPr>
              <w:t>Ⅳ</w:t>
            </w:r>
            <w:r w:rsidRPr="00DA5A70">
              <w:rPr>
                <w:rFonts w:ascii="標楷體" w:eastAsia="標楷體" w:hAnsi="標楷體"/>
                <w:szCs w:val="24"/>
              </w:rPr>
              <w:t>-2</w:t>
            </w:r>
            <w:r w:rsidRPr="00DA5A70">
              <w:rPr>
                <w:rFonts w:ascii="標楷體" w:eastAsia="標楷體" w:hAnsi="標楷體" w:hint="eastAsia"/>
                <w:szCs w:val="24"/>
              </w:rPr>
              <w:t>:能辨別適合科學探究或適合以科學方式尋求解決的問題（或假說），並能依據觀察、蒐集資料、閱讀、思考、討論等，提出適宜探究之問題。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pa-Ⅳ-1:能分析歸納、製作圖表、使用資訊與數學等方法，整理資訊或數據。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它相關的資訊比較對照，相互檢核，確認結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B643BF" w:rsidP="001A24C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國小</w:t>
            </w:r>
            <w:r w:rsidR="001A24CE"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szCs w:val="24"/>
              </w:rPr>
              <w:t>科學</w:t>
            </w:r>
            <w:r w:rsidR="001A24CE">
              <w:rPr>
                <w:rFonts w:ascii="標楷體" w:eastAsia="標楷體" w:hAnsi="標楷體" w:hint="eastAsia"/>
                <w:szCs w:val="24"/>
              </w:rPr>
              <w:t>先備</w:t>
            </w:r>
            <w:r>
              <w:rPr>
                <w:rFonts w:ascii="標楷體" w:eastAsia="標楷體" w:hAnsi="標楷體" w:hint="eastAsia"/>
                <w:szCs w:val="24"/>
              </w:rPr>
              <w:t>概念與素養基礎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1.教師考評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5.操作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科-J-B2:理解資訊與科技的基本原理，具備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媒體識讀的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能力，並能了解人與科技、資訊、媒體的互動關係。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【安全教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安J8:演練校園災害預防的課題。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J3:覺察自己的能力與興趣。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2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生命的特性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1生命現象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Da-Ⅳ-1:使用適當的儀器可觀察到細胞的形態及細胞膜、細胞質、細胞核、細胞壁等基本構造。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Da-Ⅳ-2:細胞是組成生物體的基本單位。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Da-Ⅳ-3:多細胞個體具有細胞、組織、器官、器官系統等組成層次。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環J3:經由環境美學與自然文學了解自然環境的倫理價值。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閱J3:理解學科知識內的重要詞彙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語文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生命的特性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2細胞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Da-Ⅳ-1:使用適當的儀器可觀察到細胞的形態及細胞膜、細胞質、細胞核、細胞壁等基本構造。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Da-Ⅳ-2:細胞是組成生物體的基本單位。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Da-Ⅳ-3:多細胞個體具有細胞、組織、器官、器官系統等組成層次。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環J3:經由環境美學與自然文學了解自然環境的倫理價值。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語文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生命的特性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3細胞所需的物質、1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4從細胞到個體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Da-Ⅳ-3:多細胞個體具有細胞、組織、器官、器官系統等組成層次。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Fc-Ⅳ-2:組成生物體的基本層次是細胞，而細胞則由醣類、蛋白質及脂質等分子所組成，這些分子則由更小的粒子所組成。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Gc-Ⅳ-3:人的體表和體內有許多微生物，有些微生物對人體有利，有些則有害。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INc-Ⅳ-5:原子與分子是組成生命世界與物質世界的微觀尺度。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環J3:經由環境美學與自然文學了解自然環境的倫理價值。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道。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語文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跨科主題　世界的各種大小樣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貌</w:t>
            </w:r>
            <w:proofErr w:type="gramEnd"/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第1節巨觀尺度與微觀尺度、第2節尺度的表示與比較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an-Ⅳ-1:察覺到科學的觀察、測量和方法是否具有正當性，是受到社會共同建構的標準所規範。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Ea-Ⅳ-2:以適當的尺度量測或推估物理量，例如：奈米到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光年、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毫克到公噸、毫升到立方公尺等。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INc-Ⅳ-1: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宇宙間事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、物的規模可以分為微觀尺度與巨觀尺度。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INc-Ⅳ-2:對應不同尺度，各有適用的單位（以長度單位為例），尺度大小可以使用科學記號來表達。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INc-Ⅳ-3:測量時要選擇適當的尺度。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INc-Ⅳ-4:不同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物體間的尺度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關係可以用比例的方式來呈現。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科-J-A3:利用科技資源，擬定與執行科技專題活動。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養分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1食物中的養分、2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2酵素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pe-Ⅳ-1:能辨明多個自變項、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應變項並計劃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適當次數的測試、預測活動的可能結果。在教師或教科書的指導或說明下，能了解探究的計畫，並進而能根據問題特性、資源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例如：設備、時間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等因素，規劃具有可信度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例如：多次測量等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的探究活動。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pa-Ⅳ-1:能分析歸納、製作圖表、使用資訊及數學等方法，整理資訊或數據。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Bc-Ⅳ-1:生物經由酵素的催化進行新陳代謝，並以實驗活動探討影響酵素作用速率的因素。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Fc-Ⅳ-2:組成生物體的基本層次是細胞，而細胞則由醣類、蛋白質及脂質等分子所組成，這些分子則由更小的粒子所組成。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環J14:了解能量流動及物質循環與生態系統運作的關係。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科-J-A3:利用科技資源，擬定與執行科技專題活動。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養分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2酵素、2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3植物如何獲得養分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【第一次評量週】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pe-Ⅳ-1:能辨明多個自變項、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應變項並計劃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適當次數的測試、預測活動的可能結果。在教師或教科書的指導或說明下，能了解探究的計畫，並進而能根據問題特性、資源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例如：設備、時間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等因素，規劃具有可信度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例如：多次測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量等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的探究活動。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pa-Ⅳ-1:能分析歸納、製作圖表、使用資訊及數學等方法，整理資訊或數據。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Bc-Ⅳ-1:生物經由酵素的催化進行新陳代謝，並以實驗活動探討影響酵素作用速率的因素。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Bc-Ⅳ-3:植物利用葉綠體進行光合作用，將二氧化碳和水轉變成醣類養分，並釋出氧氣；養分可供植物本身及動物生長所需。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Bc-Ⅳ-4:日光、二氧化碳和水分等因素會影響光合作用的進行，這些因素的影響可經由探究實驗來證實。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環J14:了解能量流動及物質循環與生態系統運作的關係。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科-J-A3:利用科技資源，擬定與執行科技專題活動。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養分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4動物如何獲得養分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lastRenderedPageBreak/>
              <w:t>Db-Ⅳ-1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動物</w:t>
            </w:r>
            <w:r w:rsidRPr="00DA5A70">
              <w:rPr>
                <w:rFonts w:ascii="標楷體" w:eastAsia="標楷體" w:hAnsi="標楷體" w:hint="eastAsia"/>
                <w:szCs w:val="24"/>
              </w:rPr>
              <w:t>體</w:t>
            </w:r>
            <w:r w:rsidRPr="00DA5A70">
              <w:rPr>
                <w:rFonts w:ascii="標楷體" w:eastAsia="標楷體" w:hAnsi="標楷體"/>
                <w:szCs w:val="24"/>
              </w:rPr>
              <w:t>（以人體為例）經由攝食、消化、吸收獲得所需的養分。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環J14:了解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能量流動及物質循環與生態系統運作的關係。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科-J-A3:利用科技資源，擬定與執行科技專題活動。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J10:職業倫理對工作環境發展的重要性。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健康與體育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養分、</w:t>
            </w:r>
          </w:p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第3章　生物的運輸與防禦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4動物如何獲得養分、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1植物的運輸構造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lastRenderedPageBreak/>
              <w:t>Db-Ⅳ-1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動物</w:t>
            </w:r>
            <w:r w:rsidRPr="00DA5A70">
              <w:rPr>
                <w:rFonts w:ascii="標楷體" w:eastAsia="標楷體" w:hAnsi="標楷體" w:hint="eastAsia"/>
                <w:szCs w:val="24"/>
              </w:rPr>
              <w:t>體</w:t>
            </w:r>
            <w:r w:rsidRPr="00DA5A70">
              <w:rPr>
                <w:rFonts w:ascii="標楷體" w:eastAsia="標楷體" w:hAnsi="標楷體"/>
                <w:szCs w:val="24"/>
              </w:rPr>
              <w:t>（以人體為例）經由攝食、消化、吸收獲得所需的養分。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Db-Ⅳ-6</w:t>
            </w:r>
            <w:r w:rsidRPr="00DA5A70">
              <w:rPr>
                <w:rFonts w:ascii="標楷體" w:eastAsia="標楷體" w:hAnsi="標楷體" w:hint="eastAsia"/>
                <w:szCs w:val="24"/>
              </w:rPr>
              <w:t>:植物體根、莖、葉、</w:t>
            </w:r>
            <w:r w:rsidRPr="00DA5A70">
              <w:rPr>
                <w:rFonts w:ascii="標楷體" w:eastAsia="標楷體" w:hAnsi="標楷體"/>
                <w:szCs w:val="24"/>
              </w:rPr>
              <w:t>花、果實內的維管束</w:t>
            </w:r>
            <w:r w:rsidRPr="00DA5A70">
              <w:rPr>
                <w:rFonts w:ascii="標楷體" w:eastAsia="標楷體" w:hAnsi="標楷體" w:hint="eastAsia"/>
                <w:szCs w:val="24"/>
              </w:rPr>
              <w:t>具有</w:t>
            </w:r>
            <w:r w:rsidRPr="00DA5A70">
              <w:rPr>
                <w:rFonts w:ascii="標楷體" w:eastAsia="標楷體" w:hAnsi="標楷體"/>
                <w:szCs w:val="24"/>
              </w:rPr>
              <w:t>運輸功能。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第3章　生物的運輸與防禦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2植物體內物質的運輸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pe-Ⅳ-2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能正確安全操作適合學習階段的物品、器材儀器、科技設備</w:t>
            </w:r>
            <w:r w:rsidRPr="00DA5A70">
              <w:rPr>
                <w:rFonts w:ascii="標楷體" w:eastAsia="標楷體" w:hAnsi="標楷體" w:hint="eastAsia"/>
                <w:szCs w:val="24"/>
              </w:rPr>
              <w:t>及</w:t>
            </w:r>
            <w:r w:rsidRPr="00DA5A70">
              <w:rPr>
                <w:rFonts w:ascii="標楷體" w:eastAsia="標楷體" w:hAnsi="標楷體"/>
                <w:szCs w:val="24"/>
              </w:rPr>
              <w:t>資源。能進行客觀的質性觀</w:t>
            </w:r>
            <w:r w:rsidRPr="00DA5A70">
              <w:rPr>
                <w:rFonts w:ascii="標楷體" w:eastAsia="標楷體" w:hAnsi="標楷體" w:hint="eastAsia"/>
                <w:szCs w:val="24"/>
              </w:rPr>
              <w:t>察</w:t>
            </w:r>
            <w:r w:rsidRPr="00DA5A70">
              <w:rPr>
                <w:rFonts w:ascii="標楷體" w:eastAsia="標楷體" w:hAnsi="標楷體"/>
                <w:szCs w:val="24"/>
              </w:rPr>
              <w:t>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pa-Ⅳ-2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A5A70">
              <w:rPr>
                <w:rFonts w:ascii="標楷體" w:eastAsia="標楷體" w:hAnsi="標楷體" w:hint="eastAsia"/>
                <w:szCs w:val="24"/>
              </w:rPr>
              <w:t>他</w:t>
            </w:r>
            <w:r w:rsidRPr="00DA5A70">
              <w:rPr>
                <w:rFonts w:ascii="標楷體" w:eastAsia="標楷體" w:hAnsi="標楷體"/>
                <w:szCs w:val="24"/>
              </w:rPr>
              <w:t>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ai-Ⅳ-1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ah-Ⅳ-2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應用所學到的科學知識與科學探究方法</w:t>
            </w:r>
            <w:r w:rsidRPr="00DA5A70">
              <w:rPr>
                <w:rFonts w:ascii="標楷體" w:eastAsia="標楷體" w:hAnsi="標楷體" w:hint="eastAsia"/>
                <w:szCs w:val="24"/>
              </w:rPr>
              <w:t>，</w:t>
            </w:r>
            <w:r w:rsidRPr="00DA5A70">
              <w:rPr>
                <w:rFonts w:ascii="標楷體" w:eastAsia="標楷體" w:hAnsi="標楷體"/>
                <w:szCs w:val="24"/>
              </w:rPr>
              <w:t>幫助自己</w:t>
            </w:r>
            <w:r w:rsidRPr="00DA5A70">
              <w:rPr>
                <w:rFonts w:ascii="標楷體" w:eastAsia="標楷體" w:hAnsi="標楷體"/>
                <w:szCs w:val="24"/>
              </w:rPr>
              <w:lastRenderedPageBreak/>
              <w:t>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lastRenderedPageBreak/>
              <w:t>Db-Ⅳ-6</w:t>
            </w:r>
            <w:r w:rsidRPr="00DA5A70">
              <w:rPr>
                <w:rFonts w:ascii="標楷體" w:eastAsia="標楷體" w:hAnsi="標楷體" w:hint="eastAsia"/>
                <w:szCs w:val="24"/>
              </w:rPr>
              <w:t>:植物體根、莖、葉、</w:t>
            </w:r>
            <w:r w:rsidRPr="00DA5A70">
              <w:rPr>
                <w:rFonts w:ascii="標楷體" w:eastAsia="標楷體" w:hAnsi="標楷體"/>
                <w:szCs w:val="24"/>
              </w:rPr>
              <w:t>花、果實內的維管束</w:t>
            </w:r>
            <w:r w:rsidRPr="00DA5A70">
              <w:rPr>
                <w:rFonts w:ascii="標楷體" w:eastAsia="標楷體" w:hAnsi="標楷體" w:hint="eastAsia"/>
                <w:szCs w:val="24"/>
              </w:rPr>
              <w:t>具有</w:t>
            </w:r>
            <w:r w:rsidRPr="00DA5A70">
              <w:rPr>
                <w:rFonts w:ascii="標楷體" w:eastAsia="標楷體" w:hAnsi="標楷體"/>
                <w:szCs w:val="24"/>
              </w:rPr>
              <w:t>運輸功能。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3.操作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 w:rsidRPr="00E81968">
              <w:rPr>
                <w:rFonts w:ascii="Times New Roman" w:hAnsi="Times New Roman" w:hint="eastAsia"/>
              </w:rPr>
              <w:t>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第3章　生物的運輸與防禦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3人體內物質的運輸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po-Ⅳ-1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pa-Ⅳ-1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能分析歸納、製作圖表、使用資訊</w:t>
            </w:r>
            <w:r w:rsidRPr="00DA5A70">
              <w:rPr>
                <w:rFonts w:ascii="標楷體" w:eastAsia="標楷體" w:hAnsi="標楷體" w:hint="eastAsia"/>
                <w:szCs w:val="24"/>
              </w:rPr>
              <w:t>及</w:t>
            </w:r>
            <w:r w:rsidRPr="00DA5A70">
              <w:rPr>
                <w:rFonts w:ascii="標楷體" w:eastAsia="標楷體" w:hAnsi="標楷體"/>
                <w:szCs w:val="24"/>
              </w:rPr>
              <w:t>數學等方法，整理資訊或數據。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ai-Ⅳ-2:透過與同儕的討論，分享科學發現的樂趣。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t>ai-Ⅳ-3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/>
                <w:szCs w:val="24"/>
              </w:rPr>
              <w:lastRenderedPageBreak/>
              <w:t>Db-Ⅳ-2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r w:rsidRPr="00DA5A70">
              <w:rPr>
                <w:rFonts w:ascii="標楷體" w:eastAsia="標楷體" w:hAnsi="標楷體"/>
                <w:szCs w:val="24"/>
              </w:rPr>
              <w:t>動物</w:t>
            </w:r>
            <w:r w:rsidRPr="00DA5A70">
              <w:rPr>
                <w:rFonts w:ascii="標楷體" w:eastAsia="標楷體" w:hAnsi="標楷體" w:hint="eastAsia"/>
                <w:szCs w:val="24"/>
              </w:rPr>
              <w:t>體</w:t>
            </w:r>
            <w:r w:rsidRPr="00DA5A70">
              <w:rPr>
                <w:rFonts w:ascii="標楷體" w:eastAsia="標楷體" w:hAnsi="標楷體"/>
                <w:szCs w:val="24"/>
              </w:rPr>
              <w:t>（以人體為例）的循環系統能將體內的物質運輸至各細胞處，並進行物質交換。並經由心跳</w:t>
            </w:r>
            <w:r w:rsidRPr="00DA5A70">
              <w:rPr>
                <w:rFonts w:ascii="標楷體" w:eastAsia="標楷體" w:hAnsi="標楷體" w:hint="eastAsia"/>
                <w:szCs w:val="24"/>
              </w:rPr>
              <w:t>、</w:t>
            </w:r>
            <w:r w:rsidRPr="00DA5A70">
              <w:rPr>
                <w:rFonts w:ascii="標楷體" w:eastAsia="標楷體" w:hAnsi="標楷體"/>
                <w:szCs w:val="24"/>
              </w:rPr>
              <w:t>心音</w:t>
            </w:r>
            <w:r w:rsidRPr="00DA5A70">
              <w:rPr>
                <w:rFonts w:ascii="標楷體" w:eastAsia="標楷體" w:hAnsi="標楷體" w:hint="eastAsia"/>
                <w:szCs w:val="24"/>
              </w:rPr>
              <w:t>及</w:t>
            </w:r>
            <w:r w:rsidRPr="00DA5A70">
              <w:rPr>
                <w:rFonts w:ascii="標楷體" w:eastAsia="標楷體" w:hAnsi="標楷體"/>
                <w:szCs w:val="24"/>
              </w:rPr>
              <w:t>脈搏的探測，</w:t>
            </w:r>
            <w:r w:rsidRPr="00DA5A70">
              <w:rPr>
                <w:rFonts w:ascii="標楷體" w:eastAsia="標楷體" w:hAnsi="標楷體" w:hint="eastAsia"/>
                <w:szCs w:val="24"/>
              </w:rPr>
              <w:t>以</w:t>
            </w:r>
            <w:r w:rsidRPr="00DA5A70">
              <w:rPr>
                <w:rFonts w:ascii="標楷體" w:eastAsia="標楷體" w:hAnsi="標楷體"/>
                <w:szCs w:val="24"/>
              </w:rPr>
              <w:t>了解循環系統的運作情形。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12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第3章　生物的運輸與防禦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3人體內物質的運輸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pa-Ⅳ-1:能分析歸納、製作圖表、使用資訊及數學等方法，整理資訊或數據。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Db-Ⅳ-2:動物體（以人體為例）的循環系統能將體內的物質運輸至各細胞處，並進行物質交換。並經由心跳、心音及脈搏的探測，以了解循環系統的運作情形。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2.操作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4.實驗報告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第3章　生物的運輸與防禦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4人體的防禦作用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Db-Ⅳ-2:動物體（以人體為例）的循環系統能將體內的物質運輸至各細胞處，並進行物質交換。並經由心跳、心音及脈搏的探測，以了解循環系統的運作情形。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Dc-Ⅳ-3:皮膚是人體的第一道防禦系統，能阻止外來物，例如：細菌的侵入；而淋巴系統則可進一步產生免疫作用。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Ma-Ⅳ-1:生命科學的進步，有助於解決社會中發生的農業、食品、能源、醫藥，以及環境相關的問題。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科-J-A2:運用科技工具，理解與歸納問題，進而提出簡易的解決之道。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DA5A70">
              <w:rPr>
                <w:rFonts w:ascii="標楷體" w:eastAsia="標楷體" w:hAnsi="標楷體"/>
                <w:szCs w:val="24"/>
              </w:rPr>
              <w:t>J10</w:t>
            </w:r>
            <w:r w:rsidRPr="00DA5A70">
              <w:rPr>
                <w:rFonts w:ascii="標楷體" w:eastAsia="標楷體" w:hAnsi="標楷體" w:hint="eastAsia"/>
                <w:szCs w:val="24"/>
              </w:rPr>
              <w:t>:職業倫理對工作環境發展的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重要性。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綜合活動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生物的協調作用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1神經系統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【第二次評量週】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Dc-Ⅳ-1:人體的神經系統能察覺環境的變動並產生反應。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2.觀察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安</w:t>
            </w:r>
            <w:r w:rsidRPr="00DA5A70">
              <w:rPr>
                <w:rFonts w:ascii="標楷體" w:eastAsia="標楷體" w:hAnsi="標楷體"/>
                <w:szCs w:val="24"/>
              </w:rPr>
              <w:t>J4</w:t>
            </w:r>
            <w:r w:rsidRPr="00DA5A70">
              <w:rPr>
                <w:rFonts w:ascii="標楷體" w:eastAsia="標楷體" w:hAnsi="標楷體" w:hint="eastAsia"/>
                <w:szCs w:val="24"/>
              </w:rPr>
              <w:t>:探討日常生活發生事故的影響因素。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生物的協調作用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1神經系統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ai-Ⅳ-2:透過與同儕的討論，分享科學發現的樂趣。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Dc-Ⅳ-1:人體的神經系統能察覺環境的變動並產生反應。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4.實驗報告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性</w:t>
            </w:r>
            <w:r w:rsidRPr="00DA5A70">
              <w:rPr>
                <w:rFonts w:ascii="標楷體" w:eastAsia="標楷體" w:hAnsi="標楷體"/>
                <w:szCs w:val="24"/>
              </w:rPr>
              <w:t>J2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釐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清身體意象的性別迷思。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人</w:t>
            </w:r>
            <w:r w:rsidRPr="00DA5A70">
              <w:rPr>
                <w:rFonts w:ascii="標楷體" w:eastAsia="標楷體" w:hAnsi="標楷體"/>
                <w:szCs w:val="24"/>
              </w:rPr>
              <w:t>J6</w:t>
            </w:r>
            <w:r w:rsidRPr="00DA5A70">
              <w:rPr>
                <w:rFonts w:ascii="標楷體" w:eastAsia="標楷體" w:hAnsi="標楷體" w:hint="eastAsia"/>
                <w:szCs w:val="24"/>
              </w:rPr>
              <w:t>:正視社會中的各種歧視，並採取行動來關懷與保護弱勢。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生物的協調作用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2內分泌系統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Dc-Ⅳ-2:人體的內分泌系統能調節代謝作用，維持體內物質的恆定。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Ga-Ⅳ-2:人類的性別主要由性染色體決定。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2.紙筆測驗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性</w:t>
            </w:r>
            <w:r w:rsidRPr="00DA5A70">
              <w:rPr>
                <w:rFonts w:ascii="標楷體" w:eastAsia="標楷體" w:hAnsi="標楷體"/>
                <w:szCs w:val="24"/>
              </w:rPr>
              <w:t>J2</w:t>
            </w:r>
            <w:r w:rsidRPr="00DA5A70">
              <w:rPr>
                <w:rFonts w:ascii="標楷體" w:eastAsia="標楷體" w:hAnsi="標楷體" w:hint="eastAsia"/>
                <w:szCs w:val="24"/>
              </w:rPr>
              <w:t>: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釐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清身體意象的性別迷思。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人</w:t>
            </w:r>
            <w:r w:rsidRPr="00DA5A70">
              <w:rPr>
                <w:rFonts w:ascii="標楷體" w:eastAsia="標楷體" w:hAnsi="標楷體"/>
                <w:szCs w:val="24"/>
              </w:rPr>
              <w:t>J6</w:t>
            </w:r>
            <w:r w:rsidRPr="00DA5A70">
              <w:rPr>
                <w:rFonts w:ascii="標楷體" w:eastAsia="標楷體" w:hAnsi="標楷體" w:hint="eastAsia"/>
                <w:szCs w:val="24"/>
              </w:rPr>
              <w:t>:正視社會中的各種歧視，並採取行動來關懷與保護弱勢。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社會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生物的協調作用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3生物的感應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ti-Ⅳ-1:能依據已知的自然科學知識概念，經由自我或團體探索與討論的過程，想像當使用的觀察方法或實驗方法改變時，其結果可能產生的差異；並能嘗試在指導下以創新思考和方法得到新的模型、成品或結果。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pe-Ⅳ-1:能辨明多個自變項、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應變項並計劃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適當次數的測試、預測活動的可能結果。在教師或教科書的指導或說明下，能了解探究的計畫，並進而能根據問題特性、資源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例如：設備、時間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等因素，規劃具有可信度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例如：多次測量等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的探究活動。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pa-Ⅳ-1:能分析歸納、製作圖表、使用資訊及數學等方法，整理資訊或數據。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比較對照，相互檢核，確認結果。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Dc-Ⅳ-5:生物體能覺察外界環境變化、採取適當的反應以使體內環境維持恆定，這些現象能以觀察或改變自變項的方式來探討。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1.口頭詢問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2.課堂發表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5.實驗報告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DA5A70">
              <w:rPr>
                <w:rFonts w:ascii="標楷體" w:eastAsia="標楷體" w:hAnsi="標楷體"/>
                <w:szCs w:val="24"/>
              </w:rPr>
              <w:t>J10</w:t>
            </w:r>
            <w:r w:rsidRPr="00DA5A70">
              <w:rPr>
                <w:rFonts w:ascii="標楷體" w:eastAsia="標楷體" w:hAnsi="標楷體" w:hint="eastAsia"/>
                <w:szCs w:val="24"/>
              </w:rPr>
              <w:t>:職業倫理對工作環境發展的重要性。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環J2:了解人與周遭動物的互動關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係，認識動物需求，並關切動物福利。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社會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第5章　生物的恆定性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1恆定性與體溫的恆定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ah-Ⅳ-1:對於有關科學發現的報導，甚至權威的解釋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例如：報章雜誌的報導或書本上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的解釋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，能抱持懷疑的態度，評估其推論的證據是否充分且可信賴。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Dc-Ⅳ-4:人體會藉由各系統的協調，使體內所含的物質以及各種狀態能維持在一定範圍內。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Dc-Ⅳ-5:生物體能覺察外界環境變化、採取適當的反應以使體內環境維持恆定，這些現象能以觀察或改變自變項的方式來探討。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閱J1:發展多元文本的閱讀策略。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戶J5:在團隊活動中，養成相互合作與互動的良好態度與技能。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</w:tc>
      </w:tr>
      <w:tr w:rsidR="005F1C4E" w:rsidTr="009504A2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第5章　生物的恆定性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2呼吸與氣體的恆定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po-Ⅳ-1:能從學習活動、日常經驗及科技運用、自然環境、書刊及網路媒體中，進行各種有計畫的觀察，進而能察覺問題。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pe-Ⅳ-2:能正確安全操作適合學習階段的物品、器材儀器、科技設備及資源。能進行客觀的質性觀察或數值量測並詳實記錄。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ai-Ⅳ-1:動手實作解決問題或驗證自己想法，而獲得成就感。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Bc-Ⅳ-2:細胞利用養分進行呼吸作用釋放能量，供生物生存所需。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Db-Ⅳ-3:動物體（以人體為例）藉由呼吸系統與外界交換氣體。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3.紙筆評量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4.觀察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5.操作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6.實驗報告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閱J1:發展多元文本的閱讀策略。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</w:tr>
      <w:tr w:rsidR="005F1C4E" w:rsidTr="009504A2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Pr="00E81968" w:rsidRDefault="005F1C4E" w:rsidP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第5章　生物的恆定性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3血糖的恆定、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5</w:t>
            </w:r>
            <w:proofErr w:type="gramStart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4排泄作用與水分的恆定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tr-Ⅳ-1:能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來解釋自己論點的正確性。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ah-Ⅳ-1:對於有關科學發現的報導，甚至權威的解釋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例如：報章雜誌的報導或書本上的解釋</w:t>
            </w: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，能抱持懷疑的態度，評估其推論的證據是否充分且可信賴。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ah-Ⅳ-2:應用所學到的科學知識與科學探究方法，幫助自己做出最佳的決定。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Dc-Ⅳ-4:人體會藉由各系統的協調，使體內所含的物質以及各種狀態能維持在一定範圍內。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Dc-Ⅳ-5:生物體能覺察外界環境變化、採取適當的反應以使體內環境維持恆定，這些現象能以觀察或改變自變項的方式來探討。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1.口頭評量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環J2:了解人與周遭動</w:t>
            </w:r>
            <w:r w:rsidRPr="00DA5A70">
              <w:rPr>
                <w:rFonts w:ascii="標楷體" w:eastAsia="標楷體" w:hAnsi="標楷體" w:hint="eastAsia"/>
                <w:szCs w:val="24"/>
              </w:rPr>
              <w:lastRenderedPageBreak/>
              <w:t>物的互動關係，認識動物需求，並關切動物福利。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家J6:覺察與實踐青少年在家庭中的角色責任。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【</w:t>
            </w:r>
            <w:r w:rsidRPr="00DA5A70">
              <w:rPr>
                <w:rFonts w:ascii="標楷體" w:eastAsia="標楷體" w:hAnsi="標楷體" w:hint="eastAsia"/>
                <w:bCs/>
                <w:szCs w:val="24"/>
              </w:rPr>
              <w:t>閱讀素養教育</w:t>
            </w:r>
            <w:r w:rsidRPr="00DA5A70">
              <w:rPr>
                <w:rFonts w:ascii="標楷體" w:eastAsia="標楷體" w:hAnsi="標楷體" w:hint="eastAsia"/>
                <w:szCs w:val="24"/>
              </w:rPr>
              <w:t>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閱J1:發展多元文本的閱讀策略。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語文</w:t>
            </w:r>
          </w:p>
          <w:p w:rsidR="005F1C4E" w:rsidRPr="00DA5A70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504A2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Pr="00E81968" w:rsidRDefault="005F1C4E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</w:t>
            </w:r>
            <w:r w:rsidRPr="00E81968">
              <w:rPr>
                <w:rFonts w:ascii="Times New Roman" w:hAnsi="Times New Roman" w:hint="eastAsia"/>
              </w:rPr>
              <w:t>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複習全冊</w:t>
            </w:r>
          </w:p>
          <w:p w:rsidR="00B643B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複習全冊</w:t>
            </w:r>
          </w:p>
          <w:p w:rsidR="005F1C4E" w:rsidRPr="003255DF" w:rsidRDefault="00B643BF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【第三次評量週】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DA5A70">
              <w:rPr>
                <w:rFonts w:ascii="標楷體" w:eastAsia="標楷體" w:hAnsi="標楷體" w:hint="eastAsia"/>
                <w:szCs w:val="24"/>
              </w:rPr>
              <w:t>全冊所</w:t>
            </w:r>
            <w:proofErr w:type="gramEnd"/>
            <w:r w:rsidRPr="00DA5A70">
              <w:rPr>
                <w:rFonts w:ascii="標楷體" w:eastAsia="標楷體" w:hAnsi="標楷體" w:hint="eastAsia"/>
                <w:szCs w:val="24"/>
              </w:rPr>
              <w:t>對應的學習表現具體內內涵。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第一冊所對應的學習內容。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5F1C4E" w:rsidRPr="00DA5A70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DA5A70">
              <w:rPr>
                <w:rFonts w:ascii="標楷體" w:eastAsia="標楷體" w:hAnsi="標楷體" w:hint="eastAsia"/>
                <w:szCs w:val="24"/>
              </w:rPr>
              <w:t>第一冊所對應的議題。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A5A70">
              <w:rPr>
                <w:rFonts w:ascii="標楷體" w:eastAsia="標楷體" w:hAnsi="標楷體" w:cs="新細明體" w:hint="eastAsia"/>
                <w:kern w:val="0"/>
                <w:szCs w:val="24"/>
              </w:rPr>
              <w:t>第一冊所對應的統整相關領域。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5F1C4E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二</w:t>
            </w:r>
            <w:r>
              <w:rPr>
                <w:rFonts w:ascii="Times New Roman" w:eastAsia="標楷體" w:hAnsi="Times New Roman"/>
                <w:color w:val="000000"/>
              </w:rPr>
              <w:t>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Pr="00E81968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生殖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1細胞的分裂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proofErr w:type="gramStart"/>
            <w:r w:rsidRPr="00A65191">
              <w:rPr>
                <w:rFonts w:ascii="標楷體" w:eastAsia="標楷體" w:hAnsi="標楷體"/>
                <w:szCs w:val="24"/>
              </w:rPr>
              <w:t>將所習得</w:t>
            </w:r>
            <w:proofErr w:type="gramEnd"/>
            <w:r w:rsidRPr="00A65191">
              <w:rPr>
                <w:rFonts w:ascii="標楷體" w:eastAsia="標楷體" w:hAnsi="標楷體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Da-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-4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細胞會進行細胞分裂，染色體在分裂過程中會發生變化。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性J1:接納自我與尊重他人的性傾向、性別特質與性別認同。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閱J4: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除紙本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健康與體育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2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生殖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2無性生殖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能正確安全操作適合學習階段的物品、器材儀器、科技設備</w:t>
            </w:r>
            <w:r w:rsidRPr="00A65191">
              <w:rPr>
                <w:rFonts w:ascii="標楷體" w:eastAsia="標楷體" w:hAnsi="標楷體" w:hint="eastAsia"/>
                <w:szCs w:val="24"/>
              </w:rPr>
              <w:t>及</w:t>
            </w:r>
            <w:r w:rsidRPr="00A65191">
              <w:rPr>
                <w:rFonts w:ascii="標楷體" w:eastAsia="標楷體" w:hAnsi="標楷體"/>
                <w:szCs w:val="24"/>
              </w:rPr>
              <w:t>資源。能進行客觀的質性觀</w:t>
            </w:r>
            <w:r w:rsidRPr="00A65191">
              <w:rPr>
                <w:rFonts w:ascii="標楷體" w:eastAsia="標楷體" w:hAnsi="標楷體" w:hint="eastAsia"/>
                <w:szCs w:val="24"/>
              </w:rPr>
              <w:t>察</w:t>
            </w:r>
            <w:r w:rsidRPr="00A65191">
              <w:rPr>
                <w:rFonts w:ascii="標楷體" w:eastAsia="標楷體" w:hAnsi="標楷體"/>
                <w:szCs w:val="24"/>
              </w:rPr>
              <w:t>或數值量測並詳實記錄。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pc-Ⅳ-2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能利用口語、影像</w:t>
            </w:r>
            <w:proofErr w:type="gramStart"/>
            <w:r w:rsidRPr="00A65191">
              <w:rPr>
                <w:rFonts w:ascii="標楷體" w:eastAsia="標楷體" w:hAnsi="標楷體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</w:t>
            </w:r>
            <w:r w:rsidRPr="00A65191">
              <w:rPr>
                <w:rFonts w:ascii="標楷體" w:eastAsia="標楷體" w:hAnsi="標楷體"/>
                <w:szCs w:val="24"/>
              </w:rPr>
              <w:t>如</w:t>
            </w:r>
            <w:r w:rsidRPr="00A65191">
              <w:rPr>
                <w:rFonts w:ascii="標楷體" w:eastAsia="標楷體" w:hAnsi="標楷體" w:hint="eastAsia"/>
                <w:szCs w:val="24"/>
              </w:rPr>
              <w:t>：</w:t>
            </w:r>
            <w:r w:rsidRPr="00A65191">
              <w:rPr>
                <w:rFonts w:ascii="標楷體" w:eastAsia="標楷體" w:hAnsi="標楷體"/>
                <w:szCs w:val="24"/>
              </w:rPr>
              <w:t>攝影、錄影</w:t>
            </w:r>
            <w:proofErr w:type="gramStart"/>
            <w:r w:rsidRPr="00A65191">
              <w:rPr>
                <w:rFonts w:ascii="標楷體" w:eastAsia="標楷體" w:hAnsi="標楷體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/>
                <w:szCs w:val="24"/>
              </w:rPr>
              <w:t>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Ga-Ⅳ-1:</w:t>
            </w:r>
            <w:r w:rsidRPr="00A65191">
              <w:rPr>
                <w:rFonts w:ascii="標楷體" w:eastAsia="標楷體" w:hAnsi="標楷體"/>
                <w:szCs w:val="24"/>
              </w:rPr>
              <w:t>生物的生殖可分為有性生殖與無性生殖，有性生殖產生的子代其性狀和親代差異較大。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品EJU1:尊重生命。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閱J8:在學習上遇到問題時，願意尋找課外資料，解決困難。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生殖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1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3有性生殖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正確安全操作適合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學習階段的物品、器材儀器、科技設備及資源。能進行客觀的質性觀察或數值量測並詳實記錄。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pc-Ⅳ-2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能利</w:t>
            </w:r>
            <w:r w:rsidRPr="00A65191">
              <w:rPr>
                <w:rFonts w:ascii="標楷體" w:eastAsia="標楷體" w:hAnsi="標楷體" w:hint="eastAsia"/>
                <w:szCs w:val="24"/>
              </w:rPr>
              <w:t>用口語、影像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例如：攝影、錄影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an-Ⅳ-1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察覺</w:t>
            </w:r>
            <w:r w:rsidRPr="00A65191">
              <w:rPr>
                <w:rFonts w:ascii="標楷體" w:eastAsia="標楷體" w:hAnsi="標楷體" w:hint="eastAsia"/>
                <w:szCs w:val="24"/>
              </w:rPr>
              <w:t>到科學的觀察、測量和方法是否具有正當性，是受到社會共同建構的標準所規範。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Ga-Ⅳ-1:生物的生殖可分為有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性生殖與無性生殖，有性生殖產生的子代其性狀和親代差異較大。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Db-Ⅳ-4:生殖系統（以人體為例）能產生配子進行有性生殖，並且有分泌激素的功能。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Db-Ⅳ-7:花的構造中，雄蕊的花藥可產生花粉粒，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花粉粒內有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精細胞；雌蕊的子房內有胚珠，胚珠內有卵細胞。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2.紙筆評量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【品德教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品EJU1:尊重生命。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閱J8:在學習上遇到問題時，願意尋找課外資料，解決困難。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健康與體</w:t>
            </w: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育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第1章　生殖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3有性生殖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正確安全操作適合學習階段的物品、器材儀器、科技設備及資源。能進行客觀的質性觀察或數值量測並詳實記錄。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pc-Ⅳ-2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能利</w:t>
            </w:r>
            <w:r w:rsidRPr="00A65191">
              <w:rPr>
                <w:rFonts w:ascii="標楷體" w:eastAsia="標楷體" w:hAnsi="標楷體" w:hint="eastAsia"/>
                <w:szCs w:val="24"/>
              </w:rPr>
              <w:t>用口語、影像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例如：攝影、錄影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、文字與圖案、繪圖或實物、科學名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Ga-Ⅳ-1:生物的生殖可分為有性生殖與無性生殖，有性生殖產生的子代其性狀和親代差異較大。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Db-Ⅳ-4:生殖系統（以人體為例）能產生配子進行有性生殖，並且有分泌激素的功能。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Db-Ⅳ-7:花的構造中，雄蕊的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花藥可產生花粉粒，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花粉粒內有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精細胞；雌蕊的子房內有胚珠，胚珠內有卵細胞。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性J1:接納自我與尊重他人的性傾向、性別特質與性別認同。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【品德教育】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品EJU1:尊重生命。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閱J8:在學習上遇到問題時，願意尋找課外資料，解決困難。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健康與體育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遺傳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1解開遺傳的奧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祕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ti-Ⅳ-1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proofErr w:type="gramStart"/>
            <w:r w:rsidRPr="00A65191">
              <w:rPr>
                <w:rFonts w:ascii="標楷體" w:eastAsia="標楷體" w:hAnsi="標楷體"/>
                <w:szCs w:val="24"/>
              </w:rPr>
              <w:t>將</w:t>
            </w:r>
            <w:r w:rsidRPr="00A65191">
              <w:rPr>
                <w:rFonts w:ascii="標楷體" w:eastAsia="標楷體" w:hAnsi="標楷體" w:hint="eastAsia"/>
                <w:szCs w:val="24"/>
              </w:rPr>
              <w:t>所習得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an-Ⅳ-3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體察</w:t>
            </w:r>
            <w:r w:rsidRPr="00A65191">
              <w:rPr>
                <w:rFonts w:ascii="標楷體" w:eastAsia="標楷體" w:hAnsi="標楷體" w:hint="eastAsia"/>
                <w:szCs w:val="24"/>
              </w:rPr>
              <w:t>到不同性別、背景、族群科學家們具有堅毅、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嚴謹和講求邏輯的特質，也具有好奇心、求知慾和想像力。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Ga-Ⅳ-6</w:t>
            </w:r>
            <w:r w:rsidRPr="00A65191">
              <w:rPr>
                <w:rFonts w:ascii="標楷體" w:eastAsia="標楷體" w:hAnsi="標楷體" w:hint="eastAsia"/>
                <w:szCs w:val="24"/>
              </w:rPr>
              <w:t>:孟德爾遺傳研究的科學史</w:t>
            </w:r>
            <w:r w:rsidRPr="00A65191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人J6:正視社會中的各種歧視，並採取行動來關懷與保護弱勢。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遺傳</w:t>
            </w:r>
          </w:p>
          <w:p w:rsidR="005F1C4E" w:rsidRPr="00A65191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2人類的遺傳、2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3突變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ti-Ⅳ-1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proofErr w:type="gramStart"/>
            <w:r w:rsidRPr="00A65191">
              <w:rPr>
                <w:rFonts w:ascii="標楷體" w:eastAsia="標楷體" w:hAnsi="標楷體"/>
                <w:szCs w:val="24"/>
              </w:rPr>
              <w:t>將</w:t>
            </w:r>
            <w:r w:rsidRPr="00A65191">
              <w:rPr>
                <w:rFonts w:ascii="標楷體" w:eastAsia="標楷體" w:hAnsi="標楷體" w:hint="eastAsia"/>
                <w:szCs w:val="24"/>
              </w:rPr>
              <w:t>所習得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ah-Ⅳ-1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對於</w:t>
            </w:r>
            <w:r w:rsidRPr="00A65191">
              <w:rPr>
                <w:rFonts w:ascii="標楷體" w:eastAsia="標楷體" w:hAnsi="標楷體" w:hint="eastAsia"/>
                <w:szCs w:val="24"/>
              </w:rPr>
              <w:t>有關科學發現的報導，甚至權威的解釋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例如：報章雜誌的報導或書本上的解釋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，能抱持懷疑的態度，評估其推論的證據是否充分且可信賴。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ah-Ⅳ-2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應用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所學到的科學知識與科學探究方法，幫助自己做出最佳的決定。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an-Ⅳ-2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分辨</w:t>
            </w:r>
            <w:r w:rsidRPr="00A65191">
              <w:rPr>
                <w:rFonts w:ascii="標楷體" w:eastAsia="標楷體" w:hAnsi="標楷體" w:hint="eastAsia"/>
                <w:szCs w:val="24"/>
              </w:rPr>
              <w:t>科學知識的確定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性和持久性，會因科學研究的時空背景不同而有所變化。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Ga-Ⅳ-2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人類的性別主要由性染色體決定。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Ga-Ⅳ-3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人類的ABO血型是可遺傳的性狀。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Ga-Ⅳ-4:</w:t>
            </w:r>
            <w:r w:rsidRPr="00A65191">
              <w:rPr>
                <w:rFonts w:ascii="標楷體" w:eastAsia="標楷體" w:hAnsi="標楷體"/>
                <w:szCs w:val="24"/>
              </w:rPr>
              <w:t>遺傳物質會發生變異，其變異可能造成性狀的改變，若變異發生在生殖細胞可遺傳到後代。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性J2: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釐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清身體意象的性別迷思。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性J4:認識身體自主權相關議題，維護自己與尊重他人的身體自主權。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性J12:省思與他人的性別權力關係，促進平等與良好的互動。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人J6:正視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社會中的各種歧視，並採取行動來關懷與保護弱勢。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健康與體育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第2章　遺傳</w:t>
            </w:r>
          </w:p>
          <w:p w:rsidR="00E81968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4生物技術的應用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【第一次評量週】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tc-Ⅳ-1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依據已知的自然科學知識與概念，對自己蒐集與分類的科學數據，抱持合理的懷疑態度，並對他人的資訊或報告，提出自己的看法或解釋。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pc-Ⅳ-2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能利</w:t>
            </w:r>
            <w:r w:rsidRPr="00A65191">
              <w:rPr>
                <w:rFonts w:ascii="標楷體" w:eastAsia="標楷體" w:hAnsi="標楷體" w:hint="eastAsia"/>
                <w:szCs w:val="24"/>
              </w:rPr>
              <w:t>用口語、影像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例如：攝影、錄影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ah-Ⅳ-1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對於</w:t>
            </w:r>
            <w:r w:rsidRPr="00A65191">
              <w:rPr>
                <w:rFonts w:ascii="標楷體" w:eastAsia="標楷體" w:hAnsi="標楷體" w:hint="eastAsia"/>
                <w:szCs w:val="24"/>
              </w:rPr>
              <w:t>有關科學發現的報導，甚至權威的解釋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例如：報章雜誌的報導或書本上的解釋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，能抱持懷疑的態度，評估其推論的證據是否充分且可信賴。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ah-Ⅳ-2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應</w:t>
            </w:r>
            <w:r w:rsidRPr="00A65191">
              <w:rPr>
                <w:rFonts w:ascii="標楷體" w:eastAsia="標楷體" w:hAnsi="標楷體" w:hint="eastAsia"/>
                <w:szCs w:val="24"/>
              </w:rPr>
              <w:t>用所學到的科學知識與科學探究方法，幫助自己做出最佳的決定。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an-Ⅳ-2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分辨</w:t>
            </w:r>
            <w:r w:rsidRPr="00A65191">
              <w:rPr>
                <w:rFonts w:ascii="標楷體" w:eastAsia="標楷體" w:hAnsi="標楷體" w:hint="eastAsia"/>
                <w:szCs w:val="24"/>
              </w:rPr>
              <w:t>科學知識的確定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性和持久性，會因科學研究的時空背景不同而有所變化。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Ga-Ⅳ-5:</w:t>
            </w:r>
            <w:r w:rsidRPr="00A65191">
              <w:rPr>
                <w:rFonts w:ascii="標楷體" w:eastAsia="標楷體" w:hAnsi="標楷體"/>
                <w:szCs w:val="24"/>
              </w:rPr>
              <w:t>生物技術的進步，有助於解決農業、食品、能源、醫藥</w:t>
            </w:r>
            <w:r w:rsidRPr="00A65191">
              <w:rPr>
                <w:rFonts w:ascii="標楷體" w:eastAsia="標楷體" w:hAnsi="標楷體" w:hint="eastAsia"/>
                <w:szCs w:val="24"/>
              </w:rPr>
              <w:t>，</w:t>
            </w:r>
            <w:r w:rsidRPr="00A65191">
              <w:rPr>
                <w:rFonts w:ascii="標楷體" w:eastAsia="標楷體" w:hAnsi="標楷體"/>
                <w:szCs w:val="24"/>
              </w:rPr>
              <w:t>以及環境相關的問題，但也可能帶來新問題。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Ma</w:t>
            </w:r>
            <w:r w:rsidRPr="00A65191">
              <w:rPr>
                <w:rFonts w:ascii="標楷體" w:eastAsia="標楷體" w:hAnsi="標楷體"/>
                <w:szCs w:val="24"/>
              </w:rPr>
              <w:t>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生命科學的進步，有助於解決社會中發生的農業、食品、能源、醫藥</w:t>
            </w:r>
            <w:r w:rsidRPr="00A65191">
              <w:rPr>
                <w:rFonts w:ascii="標楷體" w:eastAsia="標楷體" w:hAnsi="標楷體" w:hint="eastAsia"/>
                <w:szCs w:val="24"/>
              </w:rPr>
              <w:t>，</w:t>
            </w:r>
            <w:r w:rsidRPr="00A65191">
              <w:rPr>
                <w:rFonts w:ascii="標楷體" w:eastAsia="標楷體" w:hAnsi="標楷體"/>
                <w:szCs w:val="24"/>
              </w:rPr>
              <w:t>以及環境相關的問題。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Mb-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生物技術的發展是為了因應人類需求，運用跨領域技術來改造生物。發展相關技術的歷程中，也應避免對其他生物以及環境造成過度的影響。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【科技教育】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科E1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了解平日常見科技產品的用途與運作方式。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閱J7:小心求證資訊來源，判讀文本知識的正確性。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閱J10:主動尋求多元的詮釋，並試著表達自己的想法。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科技領域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1持續改變的生命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tr-Ⅳ-1:能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po-Ⅳ-2:能辨別適合科學探究或適合以科學方式尋求解決的問題（或假說），並能依據觀察、蒐集資料、閱讀、思考、討論等，提出適宜探究之問題。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an-Ⅳ-2:分辨科學知識的確定性和持久性，會因科學研究的時空背景不同而有所變化。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Gb-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從地層中發現的化石，可以知道地球上曾經存在許多的生物，但有些生物已經消失了，</w:t>
            </w:r>
            <w:r w:rsidRPr="00A65191">
              <w:rPr>
                <w:rFonts w:ascii="標楷體" w:eastAsia="標楷體" w:hAnsi="標楷體" w:hint="eastAsia"/>
                <w:szCs w:val="24"/>
              </w:rPr>
              <w:t>例</w:t>
            </w:r>
            <w:r w:rsidRPr="00A65191">
              <w:rPr>
                <w:rFonts w:ascii="標楷體" w:eastAsia="標楷體" w:hAnsi="標楷體"/>
                <w:szCs w:val="24"/>
              </w:rPr>
              <w:t>如</w:t>
            </w:r>
            <w:r w:rsidRPr="00A65191">
              <w:rPr>
                <w:rFonts w:ascii="標楷體" w:eastAsia="標楷體" w:hAnsi="標楷體" w:hint="eastAsia"/>
                <w:szCs w:val="24"/>
              </w:rPr>
              <w:t>：</w:t>
            </w:r>
            <w:r w:rsidRPr="00A65191">
              <w:rPr>
                <w:rFonts w:ascii="標楷體" w:eastAsia="標楷體" w:hAnsi="標楷體"/>
                <w:szCs w:val="24"/>
              </w:rPr>
              <w:t>三葉蟲、恐龍等。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資E2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使用資訊科技解決生活中簡單的問題。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閱J3:理解學科知識內的重要詞彙的意涵，並懂得如何運用該詞彙與他人進行溝通。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閱J4: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除紙本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社會領域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2生物的命</w:t>
            </w: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名與分類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ai-Ⅳ-1:動手實作解決問題或驗證自己想法，而獲得成就感。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ai-Ⅳ-2:透過與同儕的討論，分享科學發現的樂趣。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ai-Ⅳ-3:透過所學到的科學知識和科學探索的各種方法，解釋自然現象發生的原因，建立科學學習的自信心。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依據生物形態</w:t>
            </w:r>
            <w:r w:rsidRPr="00A65191">
              <w:rPr>
                <w:rFonts w:ascii="標楷體" w:eastAsia="標楷體" w:hAnsi="標楷體" w:hint="eastAsia"/>
                <w:szCs w:val="24"/>
              </w:rPr>
              <w:t>與</w:t>
            </w:r>
            <w:r w:rsidRPr="00A65191">
              <w:rPr>
                <w:rFonts w:ascii="標楷體" w:eastAsia="標楷體" w:hAnsi="標楷體"/>
                <w:szCs w:val="24"/>
              </w:rPr>
              <w:t>構造的特徵，可以將生物分類。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資E2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使用</w:t>
            </w:r>
            <w:r w:rsidRPr="00A65191">
              <w:rPr>
                <w:rFonts w:ascii="標楷體" w:eastAsia="標楷體" w:hAnsi="標楷體"/>
                <w:szCs w:val="24"/>
              </w:rPr>
              <w:lastRenderedPageBreak/>
              <w:t>資訊科技解決生活中簡單的問題。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閱J3:理解學科知識內的重要詞彙的意涵，並懂得如何運用該詞彙與他人進行溝通。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閱J4: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除紙本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語文領域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3原核生物與原生生物、3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4真菌界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依據生物形態</w:t>
            </w:r>
            <w:r w:rsidRPr="00A65191">
              <w:rPr>
                <w:rFonts w:ascii="標楷體" w:eastAsia="標楷體" w:hAnsi="標楷體" w:hint="eastAsia"/>
                <w:szCs w:val="24"/>
              </w:rPr>
              <w:t>與</w:t>
            </w:r>
            <w:r w:rsidRPr="00A65191">
              <w:rPr>
                <w:rFonts w:ascii="標楷體" w:eastAsia="標楷體" w:hAnsi="標楷體"/>
                <w:szCs w:val="24"/>
              </w:rPr>
              <w:t>構造的特徵，可以將生物分類。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人的體表和體內有許多微生物，有些微生物對人體有利，有些則有害。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資E2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使用資訊科技解決生活中簡單的問題。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閱J5:活用文本，認識並運用滿足基本生活需求所使用之文本。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閱J8:在學習上遇到問題時，願意尋找課外資料，解決困難。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健康與體育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 w:rsidRPr="00E81968">
              <w:rPr>
                <w:rFonts w:ascii="Times New Roman" w:eastAsia="標楷體" w:hAnsi="Times New Roman" w:hint="eastAsia"/>
                <w:color w:val="000000"/>
              </w:rPr>
              <w:t>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5植物界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r w:rsidRPr="00A65191">
              <w:rPr>
                <w:rFonts w:ascii="標楷體" w:eastAsia="標楷體" w:hAnsi="標楷體" w:hint="eastAsia"/>
                <w:szCs w:val="24"/>
              </w:rPr>
              <w:t>正確安全操作適合學習階段的物品、器材儀器、科技設備及資源。能進行客觀的質性觀察或數值量測並詳實記錄。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ah-Ⅳ-2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應用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所學到的科學知識與科學探究方法，幫助自己做出最佳的決定。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依據生物形態</w:t>
            </w:r>
            <w:r w:rsidRPr="00A65191">
              <w:rPr>
                <w:rFonts w:ascii="標楷體" w:eastAsia="標楷體" w:hAnsi="標楷體" w:hint="eastAsia"/>
                <w:szCs w:val="24"/>
              </w:rPr>
              <w:t>與</w:t>
            </w:r>
            <w:r w:rsidRPr="00A65191">
              <w:rPr>
                <w:rFonts w:ascii="標楷體" w:eastAsia="標楷體" w:hAnsi="標楷體"/>
                <w:szCs w:val="24"/>
              </w:rPr>
              <w:t>構造的特徵，可以將生物分類。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【資訊教育】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資E2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使用資訊科技解決生活中簡單的問題。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戶J1:善用教室外、戶外及校外教學，認識臺灣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環境並參訪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自然及文化資產，如國家公園、國家風景區及國家森林公園等。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【品德教育】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品EJU1:尊重生命。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社會領域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12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</w:t>
            </w:r>
          </w:p>
          <w:p w:rsidR="005F1C4E" w:rsidRPr="00A65191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6動物界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依據生物形態</w:t>
            </w:r>
            <w:r w:rsidRPr="00A65191">
              <w:rPr>
                <w:rFonts w:ascii="標楷體" w:eastAsia="標楷體" w:hAnsi="標楷體" w:hint="eastAsia"/>
                <w:szCs w:val="24"/>
              </w:rPr>
              <w:t>與</w:t>
            </w:r>
            <w:r w:rsidRPr="00A65191">
              <w:rPr>
                <w:rFonts w:ascii="標楷體" w:eastAsia="標楷體" w:hAnsi="標楷體"/>
                <w:szCs w:val="24"/>
              </w:rPr>
              <w:t>構造的特徵，可以將生物分類。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海J16:認識海洋生物資源之種類、用途、復育與保育方法。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J5:探索性別與生涯規劃的關係。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J8:工作/教育環境的類型與現況。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第3章　地球上的生物、第4章　生態系</w:t>
            </w:r>
          </w:p>
          <w:p w:rsidR="005F1C4E" w:rsidRPr="003255DF" w:rsidRDefault="005F1C4E" w:rsidP="00E8196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6動物界、4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1生物生存的環境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tc-Ⅳ-1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據已知的自然科學知識與概念，對自己蒐集與分類的科學數據，抱持合理的懷疑態度，並對他人的資訊或報告，提出自己的看法或解釋。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tm-Ⅳ-1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能從</w:t>
            </w:r>
            <w:r w:rsidRPr="00A65191">
              <w:rPr>
                <w:rFonts w:ascii="標楷體" w:eastAsia="標楷體" w:hAnsi="標楷體" w:hint="eastAsia"/>
                <w:szCs w:val="24"/>
              </w:rPr>
              <w:t>實驗過程、合作討論中理解較複雜的自然界模型，並能評估不同模型的優點和限制，進能應用在後續的科學理解或生活。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pa-Ⅳ-1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能分</w:t>
            </w:r>
            <w:r w:rsidRPr="00A65191">
              <w:rPr>
                <w:rFonts w:ascii="標楷體" w:eastAsia="標楷體" w:hAnsi="標楷體" w:hint="eastAsia"/>
                <w:szCs w:val="24"/>
              </w:rPr>
              <w:t>析歸納、製作圖表、使用資訊及數學等方法，整理資訊或數據。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pa-Ⅳ-2: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識和科學探索的各種方法，解釋自然現象發生的原因，建立科學學習的自信心。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Fc-Ⅳ-1:生物圈內含有不同的生態系。生態系的生物因子，其組成層次由低到高為個體、族群、群集。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Lb-Ⅳ-1:生態系中的非生物因子會影響生物的分布與生存，環境調查時常需檢測非生物因子的變化。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Gc-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依據生物形態</w:t>
            </w:r>
            <w:r w:rsidRPr="00A65191">
              <w:rPr>
                <w:rFonts w:ascii="標楷體" w:eastAsia="標楷體" w:hAnsi="標楷體" w:hint="eastAsia"/>
                <w:szCs w:val="24"/>
              </w:rPr>
              <w:t>與</w:t>
            </w:r>
            <w:r w:rsidRPr="00A65191">
              <w:rPr>
                <w:rFonts w:ascii="標楷體" w:eastAsia="標楷體" w:hAnsi="標楷體"/>
                <w:szCs w:val="24"/>
              </w:rPr>
              <w:t>構造的特徵，可以將生物分類。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Gc-Ⅳ-2:地球上有形形色色的生物，在生態系中擔任不同的角色，發揮不同的功能，有助於維持生態系的穩定。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La-Ⅳ-1:隨著生物間、生物與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環境間的交互作用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，生態系中的結構會隨時間改變，形成演替現象。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INc-Ⅳ-6:從個體到生物圈是組成生命世界的巨觀尺度。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社會領域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生態系</w:t>
            </w:r>
          </w:p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2能量的流動與物質的循環、4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3生物的交互關係</w:t>
            </w:r>
          </w:p>
          <w:p w:rsidR="00E81968" w:rsidRPr="003255DF" w:rsidRDefault="00E81968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【第二次評量週】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tc-Ⅳ-1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據已知的自然科學知識與概念，對自己蒐集與分類的科學數據，抱持合理的懷疑態度，並對他人的資訊或報告，提出自己的看法或解釋。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tm-Ⅳ-1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能從</w:t>
            </w:r>
            <w:r w:rsidRPr="00A65191">
              <w:rPr>
                <w:rFonts w:ascii="標楷體" w:eastAsia="標楷體" w:hAnsi="標楷體" w:hint="eastAsia"/>
                <w:szCs w:val="24"/>
              </w:rPr>
              <w:t>實驗過程、合作討論中理解較複雜的自然界模型，並能評估不同模型的優點和限制，進能應用在後續的科學理解或生活。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Bd-Ⅳ-1:生態系中的能量來源是太陽，能量會經由食物鏈在不同生物間流轉。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Bd-Ⅳ-3:生態系中，生產者、消費者和分解者共同促成能量的流轉和物質的循環。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Bd-Ⅳ-2:在生態系中，碳元素會出現在不同的物質中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例如：二氧化碳、葡萄糖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，在生物與無生物間循環使用。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Gc-Ⅳ-2:地球上有形形色色的生物，在生態系中擔任不同的角色，發揮不同的功能，有助於維持生態系的穩定。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Ma-Ⅳ-1:生命科學的進步，有助於解決社會中發生的農業、食品、能源、醫藥，以及環境相關的問題。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INa-Ⅳ-2:能量之間可以轉換，且會維持定值。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INg-Ⅳ-4:碳元素在自然界中的儲存與流動。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環J7:透過「碳循環」，了解化石燃料與溫室氣體、全球暖化、及氣候變遷的關係。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【能源教育】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能J7:實際參與並鼓勵他人一同實踐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節能減碳的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健康與體育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生態系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4多采多姿的生態系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tc-Ⅳ-1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據已知的自然科學知識與概念，對自己蒐集與分類的科學數據，抱持合理的懷疑態度，並對他人的資訊或報告，提出自己的看法或解釋。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tm-Ⅳ-1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能從</w:t>
            </w:r>
            <w:r w:rsidRPr="00A65191">
              <w:rPr>
                <w:rFonts w:ascii="標楷體" w:eastAsia="標楷體" w:hAnsi="標楷體" w:hint="eastAsia"/>
                <w:szCs w:val="24"/>
              </w:rPr>
              <w:t>實驗過程、合作討論中理解較複雜的自然界模型，並能評估不同模型的優點和限制，進能應用在後續的科學理解或生活。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能辨</w:t>
            </w:r>
            <w:r w:rsidRPr="00A65191">
              <w:rPr>
                <w:rFonts w:ascii="標楷體" w:eastAsia="標楷體" w:hAnsi="標楷體" w:hint="eastAsia"/>
                <w:szCs w:val="24"/>
              </w:rPr>
              <w:t>明多個自變項、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應變項並計劃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適當次數的測試、預測活動的可能結果。在教師或教科書的指導或說明下，能了解探究的計畫，並進而能根據問題特性、資源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例如：設備、時間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等因素，規劃具有可信度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例如：多次測量等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的探究活動。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能正</w:t>
            </w:r>
            <w:r w:rsidRPr="00A65191">
              <w:rPr>
                <w:rFonts w:ascii="標楷體" w:eastAsia="標楷體" w:hAnsi="標楷體" w:hint="eastAsia"/>
                <w:szCs w:val="24"/>
              </w:rPr>
              <w:t>確安全操作適合學習階段的物品、器材儀器、科技設備及資源。能進行客觀的質性觀察或數值量測並詳實記錄。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Fc-Ⅳ-1:生物圈內含有不同的生態系。生態系的生物因子，其組成層次由低到高為個體、族群、群集。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Lb-Ⅳ-1:生態系中的非生物因子會影響生物的分布與生存，環境調查時常需檢測非生物因子的變化。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Jd-Ⅳ-2:酸鹼強度與pH值的關係。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Jd-Ⅳ-3:實驗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認識廣用指示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劑及pH計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海J3:了解沿海或河岸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的環境與居民生活及休閒方式。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海J14:探討海洋生物與生態環境之關聯。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品J3:關懷生活環境與自然生態永續發展。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社會領域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第4章　生態系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4多采多姿的生態系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tc-Ⅳ-1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能依</w:t>
            </w:r>
            <w:r w:rsidRPr="00A65191">
              <w:rPr>
                <w:rFonts w:ascii="標楷體" w:eastAsia="標楷體" w:hAnsi="標楷體" w:hint="eastAsia"/>
                <w:szCs w:val="24"/>
              </w:rPr>
              <w:t>據已知的自然科學知識與概念，對自己蒐集與分類的科學數據，抱持合理的懷疑態度，並對他人的資訊或報告，提出自己的看法或解釋。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tm-Ⅳ-1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能從</w:t>
            </w:r>
            <w:r w:rsidRPr="00A65191">
              <w:rPr>
                <w:rFonts w:ascii="標楷體" w:eastAsia="標楷體" w:hAnsi="標楷體" w:hint="eastAsia"/>
                <w:szCs w:val="24"/>
              </w:rPr>
              <w:t>實驗過程、合作討論中理解較複雜的自然界模型，並能評估不同模型的優點和限制，進能應用在後續的科學理解或生活。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能辨</w:t>
            </w:r>
            <w:r w:rsidRPr="00A65191">
              <w:rPr>
                <w:rFonts w:ascii="標楷體" w:eastAsia="標楷體" w:hAnsi="標楷體" w:hint="eastAsia"/>
                <w:szCs w:val="24"/>
              </w:rPr>
              <w:t>明多個自變項、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應變項並計劃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適當次數的測試、預測活動的可能結果。在教師或教科書的指導或說明下，能了解探究的計畫，並進而能根據問題特性、資源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例如：設備、時間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等因素，規劃具有可信度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（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例如：多次測量等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）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的探究活動。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pe-Ⅳ-2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能正</w:t>
            </w:r>
            <w:r w:rsidRPr="00A65191">
              <w:rPr>
                <w:rFonts w:ascii="標楷體" w:eastAsia="標楷體" w:hAnsi="標楷體" w:hint="eastAsia"/>
                <w:szCs w:val="24"/>
              </w:rPr>
              <w:t>確安全操作適合學習階段的物品、器材儀器、科技設備及資源。能進行客觀的質性觀察或數值量測並詳實記錄。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Fc-Ⅳ-1:生物圈內含有不同的生態系。生態系的生物因子，其組成層次由低到高為個體、族群、群集。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Lb-Ⅳ-1:生態系中的非生物因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子會影響生物的分布與生存，環境調查時常需檢測非生物因子的變化。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Jd-Ⅳ-2:酸鹼強度與pH值的關係。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Jd-Ⅳ-3:實驗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認識廣用指示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劑及pH計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海J3:了解沿海或河岸的環境與居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民生活及休閒方式。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海J14:探討海洋生物與生態環境之關聯。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環J2:了解人與周遭動物的互動關係，認識動物需求，並關切動物福利。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品J3:關懷生活環境與自然生態永續發展。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社會領域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第5章　人類與環境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1生物多樣性的重要性與危機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ai-Ⅳ-2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與同儕的討論，分享科學發現的樂趣。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ai-Ⅳ-3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透過</w:t>
            </w:r>
            <w:r w:rsidRPr="00A65191">
              <w:rPr>
                <w:rFonts w:ascii="標楷體" w:eastAsia="標楷體" w:hAnsi="標楷體" w:hint="eastAsia"/>
                <w:szCs w:val="24"/>
              </w:rPr>
              <w:t>所學到的科學知識和科學探索的各種方法，解釋自然現象發生的原因，建立科學學習的自信心。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Gc-Ⅳ-2:地球上有形形色色的生物，在生態系中擔任不同的角色，發揮不同的功能，有助於維持生態系的穩定。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Lb-Ⅳ-2:人類活動會改變環境，也可能影響其他生物的生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存。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Me-Ⅳ-1:環境汙染物對生物生長的影響及應用。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Me-Ⅳ-6:環境汙染物與生物放大的關係。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INg-Ⅳ-5:生物活動會改變環境，環境改變之後也會影響生物活動。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環J1:了解生物多樣性及環境承載力的重要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環J6:了解世界人口數量增加、糧食供給與營養的永續議題。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海J18:探討人類活動對海洋生態的影響。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海J19:了解海洋資源之有限性，保護海洋環境。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戶J4:理解永續發展的意義與責任，並在參與活動的過程中落實原則。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社會領域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第5章　人類與環境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proofErr w:type="gramStart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‧</w:t>
            </w:r>
            <w:proofErr w:type="gramEnd"/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2維護生物多樣性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an-Ⅳ-1:察覺到科學的觀察、測量和方法是否具有正當性，是受到社會共同建構的標準所規範。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an-Ⅳ-3:體察到不同性別、背景、族群科學家們具有堅毅、嚴謹和講求邏輯的特質，也具有好奇心、求知慾和想像力。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Lb-Ⅳ-3:人類可採取行動來維持生物的生存環境，使生物能在自然環境中生長、繁殖、交互作用，以維持生態平衡。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Ma-Ⅳ-2:保育工作不是只有科學家能夠處理，所有的公民都有權利及義務，共同研究、監控及維護生物多樣性。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Jf-Ⅳ-4:常見的塑膠。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Na-Ⅳ-6:人類社會的發展必須建立在保護地球自然環境的基礎上。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lastRenderedPageBreak/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環J4:了解永續發展的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意義（環境、社會、與經濟的均衡發展）與原則。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戶J6:參與學校附近環境或機構的服務學習，以改善環境促進社會公益。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社會領域</w:t>
            </w:r>
          </w:p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科技領域</w:t>
            </w:r>
          </w:p>
        </w:tc>
      </w:tr>
      <w:tr w:rsidR="005F1C4E" w:rsidTr="0096402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F1C4E" w:rsidRDefault="005F1C4E" w:rsidP="00E57CC0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Default="005F1C4E" w:rsidP="00E57CC0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E81968">
              <w:rPr>
                <w:rFonts w:ascii="Times New Roman" w:hAnsi="Times New Roman" w:hint="eastAsia"/>
              </w:rPr>
              <w:t>19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跨科主題　人、植物與環境的共存關係</w:t>
            </w:r>
          </w:p>
          <w:p w:rsidR="005F1C4E" w:rsidRPr="003255DF" w:rsidRDefault="005F1C4E" w:rsidP="00B6271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第1節植物對水土保持的重要性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</w:t>
            </w:r>
            <w:r w:rsidRPr="00A65191">
              <w:rPr>
                <w:rFonts w:ascii="標楷體" w:eastAsia="標楷體" w:hAnsi="標楷體" w:hint="eastAsia"/>
                <w:szCs w:val="24"/>
              </w:rPr>
              <w:t>3:透過所學到的科學知識和科學探索的各種方法，解釋自然現象發生的原因，建立科學學習的自信心。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Db-Ⅳ-8:植物體的分布會影響水在地表的流動，也會影響氣溫和空氣品質。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Na-Ⅳ-6:人類社會的發展必須建立在保護地球自然環境的基礎上。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Mc-Ⅳ-1:生物生長條件與機制在處理環境汙染物質的應用。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Md-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生物保育知識與技能在防治天然災害的應用。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環J11:了解天然災害的人為影響因子。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環J15:認識產品的生命週期，探討其生態足跡、水足跡及碳足跡。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防J1:臺灣災害的風險因子包含社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會、經濟、環境、土地利用…。</w:t>
            </w:r>
          </w:p>
          <w:p w:rsidR="005F1C4E" w:rsidRPr="00A65191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5F1C4E" w:rsidRPr="008E36A9" w:rsidRDefault="005F1C4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戶J4:理解永續發展的意義與責任，並在參與活動的過程中落實原則。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F1C4E" w:rsidRPr="003255DF" w:rsidRDefault="005F1C4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社會領域</w:t>
            </w:r>
          </w:p>
        </w:tc>
      </w:tr>
      <w:tr w:rsidR="00B6271E" w:rsidTr="00964021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271E" w:rsidRDefault="00B6271E" w:rsidP="00E57CC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271E" w:rsidRDefault="00B6271E" w:rsidP="00E57CC0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Default="00B6271E" w:rsidP="00B6271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跨科主題　人、植物與環境的共存關係</w:t>
            </w:r>
          </w:p>
          <w:p w:rsidR="00B6271E" w:rsidRPr="00A65191" w:rsidRDefault="00B6271E" w:rsidP="00B6271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第2節植物調節環境的能力</w:t>
            </w:r>
          </w:p>
          <w:p w:rsidR="00B6271E" w:rsidRPr="003255DF" w:rsidRDefault="00B6271E" w:rsidP="00B6271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A65191" w:rsidRDefault="00B6271E" w:rsidP="00B6271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tm-Ⅳ-1:能從實驗過程、合作討論中理解較複雜的自然界模型，並能評估不同模型的優點和限制，進能應用在後續的科學理解或生活。</w:t>
            </w:r>
          </w:p>
          <w:p w:rsidR="00B6271E" w:rsidRPr="00A65191" w:rsidRDefault="00B6271E" w:rsidP="00B6271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tr-Ⅳ-1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能</w:t>
            </w: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將所習得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B6271E" w:rsidRPr="008E36A9" w:rsidRDefault="00B6271E" w:rsidP="00B6271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ai-Ⅳ-</w:t>
            </w:r>
            <w:r w:rsidRPr="00A65191">
              <w:rPr>
                <w:rFonts w:ascii="標楷體" w:eastAsia="標楷體" w:hAnsi="標楷體" w:hint="eastAsia"/>
                <w:szCs w:val="24"/>
              </w:rPr>
              <w:t>3:透過所學到的科學知識和科學探索的各種方法，解釋自然現象發生的原因，建立科學學習的自信心。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Db-Ⅳ-8:植物體的分布會影響水在地表的流動，也會影響氣溫和空氣品質。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Na-Ⅳ-6:人類社會的發展必須建立在保護地球自然環境的基礎上。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Mc-Ⅳ-1:生物生長條件與機制在處理環境汙染物質的應用。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Md-</w:t>
            </w:r>
            <w:r w:rsidRPr="00A65191">
              <w:rPr>
                <w:rFonts w:ascii="標楷體" w:eastAsia="標楷體" w:hAnsi="標楷體" w:hint="eastAsia"/>
                <w:szCs w:val="24"/>
              </w:rPr>
              <w:t>Ⅳ</w:t>
            </w:r>
            <w:r w:rsidRPr="00A65191">
              <w:rPr>
                <w:rFonts w:ascii="標楷體" w:eastAsia="標楷體" w:hAnsi="標楷體"/>
                <w:szCs w:val="24"/>
              </w:rPr>
              <w:t>-1</w:t>
            </w:r>
            <w:r w:rsidRPr="00A65191">
              <w:rPr>
                <w:rFonts w:ascii="標楷體" w:eastAsia="標楷體" w:hAnsi="標楷體" w:hint="eastAsia"/>
                <w:szCs w:val="24"/>
              </w:rPr>
              <w:t>:</w:t>
            </w:r>
            <w:r w:rsidRPr="00A65191">
              <w:rPr>
                <w:rFonts w:ascii="標楷體" w:eastAsia="標楷體" w:hAnsi="標楷體"/>
                <w:szCs w:val="24"/>
              </w:rPr>
              <w:t>生物保育知識與技能在防治天然災害的應用。</w:t>
            </w:r>
          </w:p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1.口頭評量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2.實作評量</w:t>
            </w:r>
          </w:p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環J11:了解天然災害的人為影響因子。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環J15:認識產品的生命週期，探討其生態足跡、水足跡及碳足跡。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防J1:臺灣災害的風險因子包含社會、經濟、環境、土地</w:t>
            </w:r>
            <w:r w:rsidRPr="00A65191">
              <w:rPr>
                <w:rFonts w:ascii="標楷體" w:eastAsia="標楷體" w:hAnsi="標楷體" w:hint="eastAsia"/>
                <w:szCs w:val="24"/>
              </w:rPr>
              <w:lastRenderedPageBreak/>
              <w:t>利用…。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戶J4:理解永續發展的意義與責任，並在參與活動的過程中落實原則。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3255DF" w:rsidRDefault="00B6271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社會領域</w:t>
            </w:r>
          </w:p>
        </w:tc>
      </w:tr>
      <w:tr w:rsidR="00B6271E" w:rsidTr="00D91BD7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271E" w:rsidRDefault="00B6271E" w:rsidP="00E57CC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271E" w:rsidRDefault="00B6271E" w:rsidP="00E57CC0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2</w:t>
            </w:r>
            <w:r w:rsidRPr="00E81968">
              <w:rPr>
                <w:rFonts w:ascii="Times New Roman" w:hAnsi="Times New Roman" w:hint="eastAsia"/>
              </w:rPr>
              <w:t>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Default="00B6271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複習全冊</w:t>
            </w:r>
          </w:p>
          <w:p w:rsidR="00B6271E" w:rsidRDefault="00B6271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複習全冊</w:t>
            </w:r>
          </w:p>
          <w:p w:rsidR="00E81968" w:rsidRPr="003255DF" w:rsidRDefault="00E81968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【第三次評量週】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A65191">
              <w:rPr>
                <w:rFonts w:ascii="標楷體" w:eastAsia="標楷體" w:hAnsi="標楷體" w:hint="eastAsia"/>
                <w:szCs w:val="24"/>
              </w:rPr>
              <w:t>全冊所</w:t>
            </w:r>
            <w:proofErr w:type="gramEnd"/>
            <w:r w:rsidRPr="00A65191">
              <w:rPr>
                <w:rFonts w:ascii="標楷體" w:eastAsia="標楷體" w:hAnsi="標楷體" w:hint="eastAsia"/>
                <w:szCs w:val="24"/>
              </w:rPr>
              <w:t>對應的學習表現具體內內涵。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第二冊所對應的學習內容。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B6271E" w:rsidRPr="00A65191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2.實作評量</w:t>
            </w:r>
          </w:p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3.紙筆評量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8E36A9" w:rsidRDefault="00B6271E" w:rsidP="00E57C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65191">
              <w:rPr>
                <w:rFonts w:ascii="標楷體" w:eastAsia="標楷體" w:hAnsi="標楷體" w:hint="eastAsia"/>
                <w:szCs w:val="24"/>
              </w:rPr>
              <w:t>第二冊所對應的議題。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271E" w:rsidRPr="003255DF" w:rsidRDefault="00B6271E" w:rsidP="00E57CC0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65191">
              <w:rPr>
                <w:rFonts w:ascii="標楷體" w:eastAsia="標楷體" w:hAnsi="標楷體" w:cs="新細明體" w:hint="eastAsia"/>
                <w:kern w:val="0"/>
                <w:szCs w:val="24"/>
              </w:rPr>
              <w:t>第二冊所對應的統整相關領域。</w:t>
            </w:r>
          </w:p>
        </w:tc>
      </w:tr>
      <w:tr w:rsidR="00D97229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D97229" w:rsidRDefault="00D97229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C4E" w:rsidRPr="00DB41C1" w:rsidRDefault="005F1C4E" w:rsidP="005F1C4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1.教學動畫。</w:t>
            </w:r>
          </w:p>
          <w:p w:rsidR="005F1C4E" w:rsidRPr="00DB41C1" w:rsidRDefault="005F1C4E" w:rsidP="005F1C4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="00B6271E"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.</w:t>
            </w: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互動圖卡。</w:t>
            </w:r>
          </w:p>
          <w:p w:rsidR="005F1C4E" w:rsidRPr="00DB41C1" w:rsidRDefault="005F1C4E" w:rsidP="005F1C4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3.預約實驗室。</w:t>
            </w:r>
          </w:p>
          <w:p w:rsidR="00D97229" w:rsidRDefault="005F1C4E" w:rsidP="005F1C4E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準備實驗器材</w:t>
            </w:r>
            <w:r w:rsidR="00FD49AB">
              <w:rPr>
                <w:rFonts w:ascii="標楷體" w:eastAsia="標楷體" w:hAnsi="標楷體" w:cs="新細明體" w:hint="eastAsia"/>
                <w:kern w:val="0"/>
                <w:szCs w:val="24"/>
              </w:rPr>
              <w:t>與材料</w:t>
            </w:r>
            <w:r w:rsidRPr="00DB41C1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  <w:p w:rsidR="00FD49AB" w:rsidRDefault="00FD49AB" w:rsidP="005F1C4E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5.資訊設備。</w:t>
            </w:r>
          </w:p>
        </w:tc>
      </w:tr>
      <w:tr w:rsidR="00D97229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7229" w:rsidRDefault="00D97229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註</w:t>
            </w:r>
            <w:proofErr w:type="gram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7229" w:rsidRDefault="00D9722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401920" w:rsidRDefault="0040192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sectPr w:rsidR="00401920" w:rsidSect="00401920">
      <w:footerReference w:type="default" r:id="rId8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BE7" w:rsidRDefault="00E33BE7">
      <w:r>
        <w:separator/>
      </w:r>
    </w:p>
  </w:endnote>
  <w:endnote w:type="continuationSeparator" w:id="0">
    <w:p w:rsidR="00E33BE7" w:rsidRDefault="00E33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F91" w:rsidRDefault="000D4155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1E0F91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F709BB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BE7" w:rsidRDefault="00E33BE7">
      <w:r>
        <w:rPr>
          <w:color w:val="000000"/>
        </w:rPr>
        <w:separator/>
      </w:r>
    </w:p>
  </w:footnote>
  <w:footnote w:type="continuationSeparator" w:id="0">
    <w:p w:rsidR="00E33BE7" w:rsidRDefault="00E33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2AA7"/>
    <w:rsid w:val="0004146E"/>
    <w:rsid w:val="00080CB0"/>
    <w:rsid w:val="000B7630"/>
    <w:rsid w:val="000D4155"/>
    <w:rsid w:val="0010165D"/>
    <w:rsid w:val="001512F8"/>
    <w:rsid w:val="001A24CE"/>
    <w:rsid w:val="001E0F91"/>
    <w:rsid w:val="002E3691"/>
    <w:rsid w:val="00301B7F"/>
    <w:rsid w:val="003562F6"/>
    <w:rsid w:val="00391445"/>
    <w:rsid w:val="00401920"/>
    <w:rsid w:val="004144F5"/>
    <w:rsid w:val="004154E3"/>
    <w:rsid w:val="0042520F"/>
    <w:rsid w:val="004712C7"/>
    <w:rsid w:val="004F4C57"/>
    <w:rsid w:val="0052147D"/>
    <w:rsid w:val="005433EC"/>
    <w:rsid w:val="00552AA7"/>
    <w:rsid w:val="005F1C4E"/>
    <w:rsid w:val="00671B95"/>
    <w:rsid w:val="006738D6"/>
    <w:rsid w:val="006C4546"/>
    <w:rsid w:val="0074428A"/>
    <w:rsid w:val="00906F0A"/>
    <w:rsid w:val="00941430"/>
    <w:rsid w:val="00A20BE8"/>
    <w:rsid w:val="00A534A1"/>
    <w:rsid w:val="00AA35FA"/>
    <w:rsid w:val="00B6271E"/>
    <w:rsid w:val="00B643BF"/>
    <w:rsid w:val="00C32EAB"/>
    <w:rsid w:val="00CE7814"/>
    <w:rsid w:val="00CF6121"/>
    <w:rsid w:val="00D97229"/>
    <w:rsid w:val="00DF62DD"/>
    <w:rsid w:val="00E17363"/>
    <w:rsid w:val="00E33BE7"/>
    <w:rsid w:val="00E81968"/>
    <w:rsid w:val="00F03DD8"/>
    <w:rsid w:val="00F709BB"/>
    <w:rsid w:val="00FC2830"/>
    <w:rsid w:val="00FD4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B6271E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4144F5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4144F5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4144F5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4144F5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4144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4144F5"/>
    <w:rPr>
      <w:kern w:val="3"/>
    </w:rPr>
  </w:style>
  <w:style w:type="paragraph" w:styleId="a9">
    <w:name w:val="footer"/>
    <w:basedOn w:val="a3"/>
    <w:rsid w:val="004144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4144F5"/>
    <w:rPr>
      <w:kern w:val="3"/>
    </w:rPr>
  </w:style>
  <w:style w:type="paragraph" w:styleId="ab">
    <w:name w:val="Balloon Text"/>
    <w:basedOn w:val="a3"/>
    <w:rsid w:val="004144F5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4144F5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4144F5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4144F5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4144F5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4144F5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4144F5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4144F5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4144F5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4144F5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4144F5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4144F5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4144F5"/>
    <w:rPr>
      <w:rFonts w:cs="Times New Roman"/>
      <w:kern w:val="3"/>
    </w:rPr>
  </w:style>
  <w:style w:type="character" w:customStyle="1" w:styleId="FooterChar">
    <w:name w:val="Footer Char"/>
    <w:rsid w:val="004144F5"/>
    <w:rPr>
      <w:rFonts w:cs="Times New Roman"/>
      <w:kern w:val="3"/>
    </w:rPr>
  </w:style>
  <w:style w:type="character" w:customStyle="1" w:styleId="BalloonTextChar">
    <w:name w:val="Balloon Text Char"/>
    <w:rsid w:val="004144F5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4144F5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4144F5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4144F5"/>
    <w:rPr>
      <w:rFonts w:cs="Times New Roman"/>
    </w:rPr>
  </w:style>
  <w:style w:type="paragraph" w:styleId="af1">
    <w:name w:val="Closing"/>
    <w:basedOn w:val="a3"/>
    <w:rsid w:val="004144F5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4144F5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4144F5"/>
    <w:rPr>
      <w:rFonts w:cs="Times New Roman"/>
    </w:rPr>
  </w:style>
  <w:style w:type="character" w:styleId="af3">
    <w:name w:val="Placeholder Text"/>
    <w:rsid w:val="004144F5"/>
    <w:rPr>
      <w:rFonts w:cs="Times New Roman"/>
      <w:color w:val="808080"/>
    </w:rPr>
  </w:style>
  <w:style w:type="paragraph" w:styleId="af4">
    <w:name w:val="Plain Text"/>
    <w:basedOn w:val="a3"/>
    <w:rsid w:val="004144F5"/>
    <w:rPr>
      <w:rFonts w:ascii="細明體" w:eastAsia="細明體" w:hAnsi="細明體" w:cs="Courier New"/>
    </w:rPr>
  </w:style>
  <w:style w:type="character" w:customStyle="1" w:styleId="af5">
    <w:name w:val="純文字 字元"/>
    <w:rsid w:val="004144F5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4144F5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4144F5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4144F5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4144F5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4144F5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4144F5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4144F5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4144F5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4144F5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4144F5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4144F5"/>
    <w:pPr>
      <w:spacing w:after="120" w:line="480" w:lineRule="auto"/>
      <w:ind w:left="480"/>
    </w:pPr>
  </w:style>
  <w:style w:type="character" w:customStyle="1" w:styleId="23">
    <w:name w:val="本文縮排 2 字元"/>
    <w:rsid w:val="004144F5"/>
    <w:rPr>
      <w:kern w:val="3"/>
      <w:sz w:val="24"/>
      <w:szCs w:val="22"/>
    </w:rPr>
  </w:style>
  <w:style w:type="character" w:customStyle="1" w:styleId="BodyTextIndent2Char">
    <w:name w:val="Body Text Indent 2 Char"/>
    <w:rsid w:val="004144F5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4144F5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4144F5"/>
    <w:rPr>
      <w:kern w:val="3"/>
      <w:sz w:val="16"/>
      <w:szCs w:val="16"/>
    </w:rPr>
  </w:style>
  <w:style w:type="character" w:customStyle="1" w:styleId="BodyTextIndent3Char">
    <w:name w:val="Body Text Indent 3 Char"/>
    <w:rsid w:val="004144F5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4144F5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4144F5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4144F5"/>
    <w:pPr>
      <w:spacing w:after="120"/>
      <w:ind w:left="480"/>
    </w:pPr>
  </w:style>
  <w:style w:type="paragraph" w:customStyle="1" w:styleId="Default">
    <w:name w:val="Default"/>
    <w:rsid w:val="004144F5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4144F5"/>
    <w:rPr>
      <w:rFonts w:cs="Times New Roman"/>
    </w:rPr>
  </w:style>
  <w:style w:type="paragraph" w:styleId="afc">
    <w:name w:val="Body Text"/>
    <w:basedOn w:val="a3"/>
    <w:rsid w:val="004144F5"/>
    <w:pPr>
      <w:spacing w:after="120"/>
    </w:pPr>
  </w:style>
  <w:style w:type="character" w:customStyle="1" w:styleId="afd">
    <w:name w:val="本文 字元"/>
    <w:rsid w:val="004144F5"/>
    <w:rPr>
      <w:kern w:val="3"/>
      <w:sz w:val="24"/>
      <w:szCs w:val="22"/>
    </w:rPr>
  </w:style>
  <w:style w:type="character" w:customStyle="1" w:styleId="BodyTextChar">
    <w:name w:val="Body Text Char"/>
    <w:rsid w:val="004144F5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4144F5"/>
    <w:rPr>
      <w:rFonts w:cs="Times New Roman"/>
    </w:rPr>
  </w:style>
  <w:style w:type="paragraph" w:customStyle="1" w:styleId="dash5167-6587-9f4a-982d">
    <w:name w:val="dash5167-6587-9f4a-982d"/>
    <w:basedOn w:val="a3"/>
    <w:rsid w:val="004144F5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4144F5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4144F5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4144F5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4144F5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4144F5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4144F5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4144F5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4144F5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4144F5"/>
    <w:rPr>
      <w:rFonts w:cs="Times New Roman"/>
      <w:sz w:val="18"/>
    </w:rPr>
  </w:style>
  <w:style w:type="paragraph" w:styleId="aff1">
    <w:name w:val="annotation text"/>
    <w:basedOn w:val="a3"/>
    <w:rsid w:val="004144F5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4144F5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4144F5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4144F5"/>
    <w:rPr>
      <w:b/>
      <w:bCs/>
      <w:szCs w:val="24"/>
    </w:rPr>
  </w:style>
  <w:style w:type="character" w:customStyle="1" w:styleId="aff4">
    <w:name w:val="註解主旨 字元"/>
    <w:rsid w:val="004144F5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4144F5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4144F5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4144F5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4144F5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4144F5"/>
    <w:rPr>
      <w:rFonts w:cs="Times New Roman"/>
      <w:b/>
    </w:rPr>
  </w:style>
  <w:style w:type="paragraph" w:customStyle="1" w:styleId="p">
    <w:name w:val="p"/>
    <w:basedOn w:val="a3"/>
    <w:rsid w:val="004144F5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4144F5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4144F5"/>
    <w:rPr>
      <w:sz w:val="18"/>
    </w:rPr>
  </w:style>
  <w:style w:type="character" w:customStyle="1" w:styleId="unnamed1">
    <w:name w:val="unnamed1"/>
    <w:rsid w:val="004144F5"/>
    <w:rPr>
      <w:rFonts w:cs="Times New Roman"/>
    </w:rPr>
  </w:style>
  <w:style w:type="character" w:customStyle="1" w:styleId="a61">
    <w:name w:val="a61"/>
    <w:rsid w:val="004144F5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4144F5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4144F5"/>
    <w:rPr>
      <w:kern w:val="0"/>
      <w:sz w:val="20"/>
    </w:rPr>
  </w:style>
  <w:style w:type="paragraph" w:customStyle="1" w:styleId="aff9">
    <w:name w:val="齊"/>
    <w:basedOn w:val="a3"/>
    <w:rsid w:val="004144F5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4144F5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4144F5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4144F5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4144F5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4144F5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4144F5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4144F5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4144F5"/>
    <w:rPr>
      <w:rFonts w:cs="Times New Roman"/>
    </w:rPr>
  </w:style>
  <w:style w:type="paragraph" w:customStyle="1" w:styleId="affc">
    <w:name w:val="標題一"/>
    <w:basedOn w:val="a3"/>
    <w:autoRedefine/>
    <w:rsid w:val="004144F5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4144F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4144F5"/>
    <w:rPr>
      <w:rFonts w:ascii="細明體" w:eastAsia="細明體" w:hAnsi="細明體"/>
    </w:rPr>
  </w:style>
  <w:style w:type="character" w:customStyle="1" w:styleId="HTMLPreformattedChar">
    <w:name w:val="HTML Preformatted Char"/>
    <w:rsid w:val="004144F5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4144F5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4144F5"/>
    <w:rPr>
      <w:rFonts w:ascii="新細明體" w:hAnsi="新細明體"/>
      <w:szCs w:val="24"/>
    </w:rPr>
  </w:style>
  <w:style w:type="character" w:customStyle="1" w:styleId="DateChar">
    <w:name w:val="Date Char"/>
    <w:rsid w:val="004144F5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4144F5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4144F5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4144F5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4144F5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4144F5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4144F5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4144F5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4144F5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4144F5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4144F5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4144F5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4144F5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4144F5"/>
    <w:rPr>
      <w:rFonts w:cs="Times New Roman"/>
      <w:i/>
    </w:rPr>
  </w:style>
  <w:style w:type="paragraph" w:styleId="afff1">
    <w:name w:val="List Bullet"/>
    <w:basedOn w:val="a3"/>
    <w:autoRedefine/>
    <w:rsid w:val="004144F5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4144F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4144F5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4144F5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4144F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4144F5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4144F5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4144F5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4144F5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4144F5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4144F5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4144F5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4144F5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4144F5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4144F5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144F5"/>
  </w:style>
  <w:style w:type="character" w:customStyle="1" w:styleId="2TimesNewRoman120851">
    <w:name w:val="樣式 標題 2 + (拉丁) Times New Roman (中文) 標楷體 12 點 非粗體 套用前:  0.85 ... 字元 字元"/>
    <w:rsid w:val="004144F5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4144F5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4144F5"/>
    <w:rPr>
      <w:rFonts w:cs="Times New Roman"/>
    </w:rPr>
  </w:style>
  <w:style w:type="paragraph" w:styleId="38">
    <w:name w:val="toc 3"/>
    <w:basedOn w:val="a3"/>
    <w:next w:val="a3"/>
    <w:autoRedefine/>
    <w:rsid w:val="004144F5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4144F5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4144F5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4144F5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4144F5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4144F5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4144F5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4144F5"/>
    <w:rPr>
      <w:rFonts w:cs="Times New Roman"/>
    </w:rPr>
  </w:style>
  <w:style w:type="character" w:customStyle="1" w:styleId="style311">
    <w:name w:val="style311"/>
    <w:rsid w:val="004144F5"/>
    <w:rPr>
      <w:color w:val="auto"/>
      <w:sz w:val="20"/>
    </w:rPr>
  </w:style>
  <w:style w:type="character" w:customStyle="1" w:styleId="style91">
    <w:name w:val="style91"/>
    <w:rsid w:val="004144F5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4144F5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4144F5"/>
    <w:pPr>
      <w:ind w:left="1191" w:hanging="1191"/>
    </w:pPr>
  </w:style>
  <w:style w:type="character" w:customStyle="1" w:styleId="40">
    <w:name w:val="字元 字元4"/>
    <w:rsid w:val="004144F5"/>
    <w:rPr>
      <w:rFonts w:eastAsia="新細明體"/>
      <w:kern w:val="3"/>
      <w:lang w:val="en-US" w:eastAsia="zh-TW"/>
    </w:rPr>
  </w:style>
  <w:style w:type="paragraph" w:customStyle="1" w:styleId="28">
    <w:name w:val="標題2"/>
    <w:rsid w:val="004144F5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4144F5"/>
    <w:rPr>
      <w:kern w:val="3"/>
    </w:rPr>
  </w:style>
  <w:style w:type="character" w:customStyle="1" w:styleId="afff3">
    <w:name w:val="字元 字元"/>
    <w:rsid w:val="004144F5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4144F5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144F5"/>
    <w:rPr>
      <w:rFonts w:eastAsia="標楷體"/>
      <w:sz w:val="24"/>
      <w:lang w:val="en-US" w:eastAsia="zh-TW"/>
    </w:rPr>
  </w:style>
  <w:style w:type="character" w:customStyle="1" w:styleId="29">
    <w:name w:val="字元 字元2"/>
    <w:rsid w:val="004144F5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4144F5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4144F5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4144F5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4144F5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4144F5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4144F5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4144F5"/>
  </w:style>
  <w:style w:type="paragraph" w:customStyle="1" w:styleId="afff7">
    <w:name w:val="主旨"/>
    <w:basedOn w:val="a3"/>
    <w:next w:val="a3"/>
    <w:rsid w:val="004144F5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4144F5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4144F5"/>
  </w:style>
  <w:style w:type="paragraph" w:customStyle="1" w:styleId="afffa">
    <w:name w:val="公告事項"/>
    <w:basedOn w:val="aff"/>
    <w:next w:val="a3"/>
    <w:rsid w:val="004144F5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4144F5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4144F5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4144F5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4144F5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4144F5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4144F5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4144F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4144F5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4144F5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4144F5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4144F5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4144F5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4144F5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4144F5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4144F5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4144F5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4144F5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4144F5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4144F5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4144F5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4144F5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4144F5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4144F5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4144F5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4144F5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4144F5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4144F5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4144F5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4144F5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4144F5"/>
    <w:pPr>
      <w:ind w:left="1018" w:hanging="480"/>
    </w:pPr>
  </w:style>
  <w:style w:type="character" w:customStyle="1" w:styleId="affff5">
    <w:name w:val="(一標題 字元 字元"/>
    <w:rsid w:val="004144F5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4144F5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4144F5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4144F5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4144F5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4144F5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4144F5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4144F5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4144F5"/>
    <w:rPr>
      <w:rFonts w:cs="Times New Roman"/>
      <w:sz w:val="20"/>
      <w:szCs w:val="20"/>
    </w:rPr>
  </w:style>
  <w:style w:type="character" w:styleId="affffb">
    <w:name w:val="footnote reference"/>
    <w:rsid w:val="004144F5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4144F5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4144F5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4144F5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4144F5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4144F5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4144F5"/>
    <w:rPr>
      <w:color w:val="auto"/>
    </w:rPr>
  </w:style>
  <w:style w:type="character" w:customStyle="1" w:styleId="BodyTextIndentChar1">
    <w:name w:val="Body Text Indent Char1"/>
    <w:rsid w:val="004144F5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4144F5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4144F5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4144F5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4144F5"/>
    <w:pPr>
      <w:ind w:left="1018" w:hanging="480"/>
    </w:pPr>
  </w:style>
  <w:style w:type="paragraph" w:customStyle="1" w:styleId="afffff1">
    <w:name w:val="((一)兩行"/>
    <w:basedOn w:val="a3"/>
    <w:rsid w:val="004144F5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4144F5"/>
  </w:style>
  <w:style w:type="paragraph" w:customStyle="1" w:styleId="afffff2">
    <w:name w:val="教學目標"/>
    <w:basedOn w:val="a3"/>
    <w:rsid w:val="004144F5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4144F5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4144F5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4144F5"/>
  </w:style>
  <w:style w:type="numbering" w:customStyle="1" w:styleId="2">
    <w:name w:val="樣式2"/>
    <w:basedOn w:val="a6"/>
    <w:rsid w:val="004144F5"/>
    <w:pPr>
      <w:numPr>
        <w:numId w:val="1"/>
      </w:numPr>
    </w:pPr>
  </w:style>
  <w:style w:type="numbering" w:customStyle="1" w:styleId="1">
    <w:name w:val="樣式1"/>
    <w:basedOn w:val="a6"/>
    <w:rsid w:val="004144F5"/>
    <w:pPr>
      <w:numPr>
        <w:numId w:val="2"/>
      </w:numPr>
    </w:pPr>
  </w:style>
  <w:style w:type="numbering" w:customStyle="1" w:styleId="LFO16">
    <w:name w:val="LFO16"/>
    <w:basedOn w:val="a6"/>
    <w:rsid w:val="004144F5"/>
    <w:pPr>
      <w:numPr>
        <w:numId w:val="3"/>
      </w:numPr>
    </w:pPr>
  </w:style>
  <w:style w:type="numbering" w:customStyle="1" w:styleId="LFO17">
    <w:name w:val="LFO17"/>
    <w:basedOn w:val="a6"/>
    <w:rsid w:val="004144F5"/>
    <w:pPr>
      <w:numPr>
        <w:numId w:val="4"/>
      </w:numPr>
    </w:pPr>
  </w:style>
  <w:style w:type="numbering" w:customStyle="1" w:styleId="LFO18">
    <w:name w:val="LFO18"/>
    <w:basedOn w:val="a6"/>
    <w:rsid w:val="004144F5"/>
    <w:pPr>
      <w:numPr>
        <w:numId w:val="5"/>
      </w:numPr>
    </w:pPr>
  </w:style>
  <w:style w:type="numbering" w:customStyle="1" w:styleId="LFO19">
    <w:name w:val="LFO19"/>
    <w:basedOn w:val="a6"/>
    <w:rsid w:val="004144F5"/>
    <w:pPr>
      <w:numPr>
        <w:numId w:val="6"/>
      </w:numPr>
    </w:pPr>
  </w:style>
  <w:style w:type="numbering" w:customStyle="1" w:styleId="LFO20">
    <w:name w:val="LFO20"/>
    <w:basedOn w:val="a6"/>
    <w:rsid w:val="004144F5"/>
    <w:pPr>
      <w:numPr>
        <w:numId w:val="7"/>
      </w:numPr>
    </w:pPr>
  </w:style>
  <w:style w:type="numbering" w:customStyle="1" w:styleId="LFO21">
    <w:name w:val="LFO21"/>
    <w:basedOn w:val="a6"/>
    <w:rsid w:val="004144F5"/>
    <w:pPr>
      <w:numPr>
        <w:numId w:val="8"/>
      </w:numPr>
    </w:pPr>
  </w:style>
  <w:style w:type="numbering" w:customStyle="1" w:styleId="LFO24">
    <w:name w:val="LFO24"/>
    <w:basedOn w:val="a6"/>
    <w:rsid w:val="004144F5"/>
    <w:pPr>
      <w:numPr>
        <w:numId w:val="9"/>
      </w:numPr>
    </w:pPr>
  </w:style>
  <w:style w:type="numbering" w:customStyle="1" w:styleId="LFO25">
    <w:name w:val="LFO25"/>
    <w:basedOn w:val="a6"/>
    <w:rsid w:val="004144F5"/>
    <w:pPr>
      <w:numPr>
        <w:numId w:val="10"/>
      </w:numPr>
    </w:pPr>
  </w:style>
  <w:style w:type="numbering" w:customStyle="1" w:styleId="LFO26">
    <w:name w:val="LFO26"/>
    <w:basedOn w:val="a6"/>
    <w:rsid w:val="004144F5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38</Pages>
  <Words>3433</Words>
  <Characters>19571</Characters>
  <Application>Microsoft Office Word</Application>
  <DocSecurity>0</DocSecurity>
  <Lines>163</Lines>
  <Paragraphs>45</Paragraphs>
  <ScaleCrop>false</ScaleCrop>
  <Company/>
  <LinksUpToDate>false</LinksUpToDate>
  <CharactersWithSpaces>22959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17</cp:revision>
  <cp:lastPrinted>2020-02-13T07:28:00Z</cp:lastPrinted>
  <dcterms:created xsi:type="dcterms:W3CDTF">2021-06-02T01:34:00Z</dcterms:created>
  <dcterms:modified xsi:type="dcterms:W3CDTF">2021-06-03T06:56:00Z</dcterms:modified>
</cp:coreProperties>
</file>