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3F792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3F792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8618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綜合活動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領域/</w:t>
      </w:r>
      <w:r w:rsidR="003F792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輔導科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4"/>
        <w:gridCol w:w="993"/>
        <w:gridCol w:w="2268"/>
        <w:gridCol w:w="5812"/>
        <w:gridCol w:w="5810"/>
        <w:gridCol w:w="2297"/>
        <w:gridCol w:w="3593"/>
        <w:gridCol w:w="1103"/>
      </w:tblGrid>
      <w:tr w:rsidR="003F7924" w:rsidRPr="003F5D61" w:rsidTr="001D2C71">
        <w:trPr>
          <w:trHeight w:val="689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8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□藝術(□音樂□視覺藝術□表演藝術)■綜合活動(□家政□童軍</w:t>
            </w:r>
            <w:r w:rsidR="00B83BA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7924" w:rsidRPr="003F5D61" w:rsidTr="001D2C71">
        <w:trPr>
          <w:trHeight w:val="850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8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B83BA8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AA409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A95388" w:rsidRPr="003F5D61" w:rsidTr="001D2C71">
        <w:trPr>
          <w:trHeight w:val="935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7924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1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A3B7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7924" w:rsidRPr="003F5D61" w:rsidTr="001D2C71">
        <w:trPr>
          <w:trHeight w:val="624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8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271BCD" w:rsidRDefault="00AA409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綜-J-A1 探索與開發自我潛能，善用資源促進生涯適性發展，省思自我價值，實踐生命意義。</w:t>
            </w:r>
          </w:p>
          <w:p w:rsidR="00AA409B" w:rsidRPr="00AA409B" w:rsidRDefault="00AA409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綜-J-A2 釐清學習目標，探究多元的思考與學習方法，養成自主學習的能力，運用適當的策略，解決生活議題。</w:t>
            </w:r>
          </w:p>
          <w:p w:rsidR="00271BCD" w:rsidRDefault="00AA409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  <w:p w:rsidR="00271BCD" w:rsidRDefault="00AA409B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綜-J-C2 運用合宜的人際互動技巧，經營良好的人際關係，發揮正向影響力，培養利他與合群的態度，提升團隊效能，達成共同目標。</w:t>
            </w:r>
          </w:p>
        </w:tc>
      </w:tr>
      <w:tr w:rsidR="003F7924" w:rsidRPr="003F5D61" w:rsidTr="001D2C71">
        <w:trPr>
          <w:trHeight w:val="483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208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7E0689" w:rsidRPr="00BB139D" w:rsidRDefault="00BB139D" w:rsidP="00DE5483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 xml:space="preserve">    </w:t>
            </w:r>
            <w:r w:rsidR="00DE5483" w:rsidRPr="00DE548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在「促進自我發展」方面，希望學生透過活動的體驗、省思與實踐，探索自我潛能與發展自我價值，增進自我管理知能與強化自律負責，尊重自己與他人生命進而體會生命的價值。在「落實生活經營」中，藉由活動的體驗、省思與練習，實踐個人生活所需的技能並作有效管理，覺察生活中的變化以創新適應，探究、運用與開發各項資源。在「實踐社會參與」中，透過各項團體活動的參與體驗、省思與實踐，善用人際溝通技巧，服務社會並關懷人群，尊重不同族群並積極參與多元文化。在「保護自我與環境」中，透過活動的體驗、省思與實踐，辨識生活中的危險情境，學習自我保護與解決問題的策略，增進野外生活技能並與大自然和諧相處，保護或改善環境以促進環境的永續發展。</w:t>
            </w: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1627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A409B" w:rsidRPr="003F5D61" w:rsidRDefault="00AA409B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AA409B" w:rsidRPr="003F5D61" w:rsidRDefault="00AA409B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22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AA409B" w:rsidRPr="00287C65" w:rsidRDefault="00AA409B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16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DE5483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22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35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AA409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110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A409B" w:rsidRPr="003F5D61" w:rsidRDefault="00AA409B" w:rsidP="00DE5483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  <w:jc w:val="center"/>
        </w:trPr>
        <w:tc>
          <w:tcPr>
            <w:tcW w:w="1627" w:type="dxa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409B" w:rsidRPr="003F5D61" w:rsidRDefault="00AA409B" w:rsidP="00DE54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26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DE54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DE548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409B" w:rsidRPr="003F5D61" w:rsidRDefault="00AA409B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5810" w:type="dxa"/>
            <w:vAlign w:val="center"/>
          </w:tcPr>
          <w:p w:rsidR="0057384B" w:rsidRDefault="00AA409B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AA409B" w:rsidRPr="003F5D61" w:rsidRDefault="00AA409B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22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DE548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5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DE548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0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409B" w:rsidRPr="003F5D61" w:rsidRDefault="00AA409B" w:rsidP="00DE548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993" w:type="dxa"/>
            <w:vAlign w:val="center"/>
          </w:tcPr>
          <w:p w:rsidR="007E1356" w:rsidRDefault="007E1356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DE5483" w:rsidRDefault="00DE5483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E5483" w:rsidRPr="001559E6" w:rsidRDefault="00DE5483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DE5483">
            <w:pPr>
              <w:tabs>
                <w:tab w:val="left" w:pos="4152"/>
              </w:tabs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單元一班級集合啦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參與各項團體活動，與他人有效溝通與合作，並負責完成分內工作。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</w:tc>
        <w:tc>
          <w:tcPr>
            <w:tcW w:w="5810" w:type="dxa"/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生涯發展、生涯轉折與生命意義的探索。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356" w:rsidRPr="001559E6" w:rsidRDefault="00A95388" w:rsidP="00A9538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A95388">
              <w:rPr>
                <w:rFonts w:ascii="標楷體" w:eastAsia="標楷體" w:hAnsi="標楷體" w:hint="eastAsia"/>
                <w:szCs w:val="20"/>
              </w:rPr>
              <w:t>口語評量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3F7924" w:rsidRDefault="007E1356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E1356" w:rsidRDefault="007E1356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  <w:p w:rsidR="00C93AC1" w:rsidRDefault="00C93AC1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93AC1" w:rsidRPr="001559E6" w:rsidRDefault="00C93AC1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5810" w:type="dxa"/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356" w:rsidRPr="001559E6" w:rsidRDefault="00A95388" w:rsidP="00A9538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A95388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E1356" w:rsidRPr="001559E6" w:rsidRDefault="007E1356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Default="007E1356" w:rsidP="00DE548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  <w:p w:rsidR="00355B7A" w:rsidRPr="00355B7A" w:rsidRDefault="00355B7A" w:rsidP="00DE5483">
            <w:pPr>
              <w:spacing w:line="260" w:lineRule="exact"/>
              <w:jc w:val="both"/>
              <w:rPr>
                <w:rFonts w:hint="eastAsia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標楷體" w:hint="eastAsia"/>
              </w:rPr>
              <w:t>【第一次定期評量】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5810" w:type="dxa"/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356" w:rsidRPr="001559E6" w:rsidRDefault="00A95388" w:rsidP="00A9538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3F7924" w:rsidRDefault="007E1356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E1356" w:rsidRPr="001559E6" w:rsidRDefault="007E1356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A621BD" w:rsidRDefault="007E1356" w:rsidP="00DE5483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5810" w:type="dxa"/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356" w:rsidRPr="001559E6" w:rsidRDefault="00A95388" w:rsidP="00A9538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3F7924" w:rsidRDefault="007E1356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1D3B" w:rsidRPr="00287C65" w:rsidRDefault="008D1D3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D1D3B" w:rsidRPr="001559E6" w:rsidRDefault="008D1D3B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D3B" w:rsidRPr="001559E6" w:rsidRDefault="008D1D3B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8D1D3B" w:rsidRPr="001559E6" w:rsidRDefault="008D1D3B" w:rsidP="00DE5483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單元二師生交流站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D3B" w:rsidRPr="001559E6" w:rsidRDefault="008D1D3B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8D1D3B" w:rsidRPr="001559E6" w:rsidRDefault="008D1D3B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5810" w:type="dxa"/>
          </w:tcPr>
          <w:p w:rsidR="008D1D3B" w:rsidRPr="001559E6" w:rsidRDefault="008D1D3B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8D1D3B" w:rsidRPr="001559E6" w:rsidRDefault="008D1D3B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1D3B" w:rsidRPr="001559E6" w:rsidRDefault="00A95388" w:rsidP="00A9538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hint="eastAsia"/>
              </w:rPr>
              <w:t>高層次紙筆測驗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D3B" w:rsidRPr="003F7924" w:rsidRDefault="008D1D3B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1D3B" w:rsidRPr="001559E6" w:rsidRDefault="008D1D3B" w:rsidP="00DE54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0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E1356" w:rsidRDefault="007E1356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  <w:p w:rsidR="0038446B" w:rsidRDefault="0038446B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38446B" w:rsidRPr="001559E6" w:rsidRDefault="0038446B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主題三國中新時代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</w:t>
            </w: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三國中生活達人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運用問題解決策略，處理生活議題，進而克服生活逆境。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體會參與團體活動的歷程，發揮個人正向影響，並提升團體效能。</w:t>
            </w:r>
          </w:p>
        </w:tc>
        <w:tc>
          <w:tcPr>
            <w:tcW w:w="5810" w:type="dxa"/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生活議題的問題解決、危機因應與克服困境的方法。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輔Dc-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團體溝通、互動與工作效能的提升。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輔Bb-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學習資源探索與資訊整合運用。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356" w:rsidRDefault="00BE23EC" w:rsidP="00A9538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A95388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BE23EC" w:rsidRPr="001559E6" w:rsidRDefault="00BE23EC" w:rsidP="00A9538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3F7924" w:rsidRDefault="007E1356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E1356" w:rsidRPr="001559E6" w:rsidRDefault="007E1356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5810" w:type="dxa"/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自我探索的方法、經驗與態度。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青少年身心發展歷程與調適。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356" w:rsidRPr="00444A90" w:rsidRDefault="00444A90" w:rsidP="00444A90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A95388">
              <w:rPr>
                <w:rFonts w:ascii="標楷體" w:eastAsia="標楷體" w:hAnsi="標楷體" w:hint="eastAsia"/>
                <w:szCs w:val="20"/>
              </w:rPr>
              <w:t>口語評量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3F7924" w:rsidRDefault="007E1356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E1356" w:rsidRPr="001559E6" w:rsidRDefault="007E1356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Default="007E1356" w:rsidP="00DE548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單元一神祕魔法石</w:t>
            </w:r>
          </w:p>
          <w:p w:rsidR="00355B7A" w:rsidRPr="001559E6" w:rsidRDefault="00355B7A" w:rsidP="00DE5483">
            <w:pPr>
              <w:spacing w:line="260" w:lineRule="exact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二</w:t>
            </w:r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C5BB1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5810" w:type="dxa"/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-1自我探索的方法、經驗與態度。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青少年身心發展歷程與調適。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356" w:rsidRPr="001559E6" w:rsidRDefault="00444A90" w:rsidP="00F7380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3F7924" w:rsidRDefault="007E1356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36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E1356" w:rsidRDefault="007E1356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38446B" w:rsidRDefault="0038446B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38446B" w:rsidRPr="001559E6" w:rsidRDefault="0038446B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單元一神祕魔法石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5810" w:type="dxa"/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自我探索的方法、經驗與態度。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青少年身心發展歷程與調適。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356" w:rsidRPr="001559E6" w:rsidRDefault="00444A90" w:rsidP="00F7380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3F7924" w:rsidRDefault="007E1356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7E1356" w:rsidRDefault="007E1356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1356" w:rsidRPr="00287C65" w:rsidRDefault="007E1356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E1356" w:rsidRPr="001559E6" w:rsidRDefault="007E1356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單元二生涯水晶球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5810" w:type="dxa"/>
          </w:tcPr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生涯發展、生涯轉折與生命意義的探索。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7E1356" w:rsidRPr="001559E6" w:rsidRDefault="007E1356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適性教育的試探與資訊統整。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1356" w:rsidRDefault="00444A90" w:rsidP="00F7380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A95388">
              <w:rPr>
                <w:rFonts w:ascii="標楷體" w:eastAsia="標楷體" w:hAnsi="標楷體" w:hint="eastAsia"/>
                <w:szCs w:val="20"/>
              </w:rPr>
              <w:t>口語評量</w:t>
            </w:r>
          </w:p>
          <w:p w:rsidR="00444A90" w:rsidRPr="001559E6" w:rsidRDefault="00444A90" w:rsidP="00F7380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3F7924" w:rsidRDefault="007E1356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1356" w:rsidRPr="001559E6" w:rsidRDefault="007E1356" w:rsidP="00DE54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1D2C71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22AB" w:rsidRPr="00287C65" w:rsidRDefault="00CF22AB" w:rsidP="00CF22AB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F22AB" w:rsidRPr="001559E6" w:rsidRDefault="00CF22AB" w:rsidP="00CF22A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2AB" w:rsidRPr="001559E6" w:rsidRDefault="00CF22AB" w:rsidP="00CF22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CF22AB" w:rsidRPr="001559E6" w:rsidRDefault="00CF22AB" w:rsidP="00CF22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單元二生涯水晶球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2AB" w:rsidRPr="001559E6" w:rsidRDefault="00CF22AB" w:rsidP="00CF22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5810" w:type="dxa"/>
          </w:tcPr>
          <w:p w:rsidR="00CF22AB" w:rsidRPr="001559E6" w:rsidRDefault="00CF22AB" w:rsidP="00CF22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生涯發展、生涯轉折與生命意義的探索。</w:t>
            </w:r>
          </w:p>
          <w:p w:rsidR="00CF22AB" w:rsidRPr="001559E6" w:rsidRDefault="00CF22AB" w:rsidP="00CF22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CF22AB" w:rsidRPr="001559E6" w:rsidRDefault="00CF22AB" w:rsidP="00CF22A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適性教育的試探與資訊統整。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22AB" w:rsidRPr="001559E6" w:rsidRDefault="00444A90" w:rsidP="00F73808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2AB" w:rsidRPr="003F7924" w:rsidRDefault="00CF22AB" w:rsidP="00CF22AB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2AB" w:rsidRPr="001559E6" w:rsidRDefault="00CF22AB" w:rsidP="00CF22A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44A90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4A90" w:rsidRPr="00287C65" w:rsidRDefault="00444A90" w:rsidP="003F5D6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44A90" w:rsidRPr="001559E6" w:rsidRDefault="00444A90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Pr="001559E6" w:rsidRDefault="00444A90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主題四生涯魔法精靈</w:t>
            </w:r>
          </w:p>
          <w:p w:rsidR="00444A90" w:rsidRDefault="00444A90" w:rsidP="00DE5483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  <w:shd w:val="clear" w:color="auto" w:fill="FFFFFF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單元二生涯水晶球</w:t>
            </w:r>
          </w:p>
          <w:p w:rsidR="00355B7A" w:rsidRPr="001559E6" w:rsidRDefault="00355B7A" w:rsidP="00DE5483">
            <w:pPr>
              <w:spacing w:line="260" w:lineRule="exact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三</w:t>
            </w:r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Pr="001559E6" w:rsidRDefault="00444A90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1c-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澄清個人價值觀，並統整個人能力、特質、家人期許及相關生涯與升學資訊。</w:t>
            </w:r>
          </w:p>
        </w:tc>
        <w:tc>
          <w:tcPr>
            <w:tcW w:w="5810" w:type="dxa"/>
          </w:tcPr>
          <w:p w:rsidR="00444A90" w:rsidRPr="001559E6" w:rsidRDefault="00444A90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生涯發展、生涯轉折與生命意義的探索。</w:t>
            </w:r>
          </w:p>
          <w:p w:rsidR="00444A90" w:rsidRPr="001559E6" w:rsidRDefault="00444A90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自我生涯探索與統整。</w:t>
            </w:r>
          </w:p>
          <w:p w:rsidR="00444A90" w:rsidRPr="001559E6" w:rsidRDefault="00444A90" w:rsidP="00DE548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輔Cb-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適性教育的試探與資訊統整。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A90" w:rsidRPr="001559E6" w:rsidRDefault="00444A90" w:rsidP="00AC18C5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hint="eastAsia"/>
              </w:rPr>
              <w:t>高層次紙筆測驗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Pr="003F7924" w:rsidRDefault="00444A90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了解自己的人格特質與價值觀。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Pr="001559E6" w:rsidRDefault="00444A90" w:rsidP="00DE5483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444A90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4A90" w:rsidRPr="00287C65" w:rsidRDefault="00444A90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993" w:type="dxa"/>
            <w:vAlign w:val="center"/>
          </w:tcPr>
          <w:p w:rsidR="00444A90" w:rsidRDefault="00444A90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444A90" w:rsidRDefault="00444A90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444A90" w:rsidRPr="005F2531" w:rsidRDefault="00444A90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8B44B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444A90" w:rsidRDefault="00444A90" w:rsidP="008B44B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  <w:p w:rsidR="00444A90" w:rsidRDefault="00444A90" w:rsidP="008B44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5810" w:type="dxa"/>
          </w:tcPr>
          <w:p w:rsidR="00444A90" w:rsidRDefault="00444A90" w:rsidP="008B44B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</w:t>
            </w:r>
            <w:r>
              <w:rPr>
                <w:rFonts w:ascii="標楷體" w:eastAsia="標楷體" w:hAnsi="標楷體" w:hint="eastAsia"/>
                <w:kern w:val="0"/>
                <w:szCs w:val="20"/>
              </w:rPr>
              <w:t>a-IV-1 學習意義的探究與終身學習態度的培養。</w:t>
            </w:r>
          </w:p>
          <w:p w:rsidR="00444A90" w:rsidRDefault="00444A90" w:rsidP="008B44B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444A90" w:rsidRDefault="00444A90" w:rsidP="008B44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A90" w:rsidRPr="00BC0955" w:rsidRDefault="00BC0955" w:rsidP="00BC0955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A95388">
              <w:rPr>
                <w:rFonts w:ascii="標楷體" w:eastAsia="標楷體" w:hAnsi="標楷體" w:hint="eastAsia"/>
                <w:szCs w:val="20"/>
              </w:rPr>
              <w:t>口語評量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DE5483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DE5483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444A90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4A90" w:rsidRPr="00287C65" w:rsidRDefault="00444A90" w:rsidP="00DE548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44A90" w:rsidRPr="005F2531" w:rsidRDefault="00444A90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242C6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444A90" w:rsidRDefault="00444A90" w:rsidP="00242C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242C6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  <w:p w:rsidR="00444A90" w:rsidRDefault="00444A90" w:rsidP="00242C62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5810" w:type="dxa"/>
          </w:tcPr>
          <w:p w:rsidR="00444A90" w:rsidRDefault="00444A90" w:rsidP="00242C62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輔Ba-IV-1 學習意義的探究與終身學習態度的培養。</w:t>
            </w:r>
          </w:p>
          <w:p w:rsidR="00444A90" w:rsidRDefault="00444A90" w:rsidP="00242C62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444A90" w:rsidRDefault="00444A90" w:rsidP="00242C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A90" w:rsidRDefault="00BC0955" w:rsidP="00F7380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242C6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242C6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444A90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44A90" w:rsidRPr="00287C65" w:rsidRDefault="00444A90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44A90" w:rsidRPr="005F2531" w:rsidRDefault="00444A90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242C6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444A90" w:rsidRDefault="00444A90" w:rsidP="00242C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Pr="00606265" w:rsidRDefault="00444A90" w:rsidP="00242C6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5810" w:type="dxa"/>
          </w:tcPr>
          <w:p w:rsidR="00444A90" w:rsidRDefault="00444A90" w:rsidP="00242C62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輔Ba-IV-1 學習意義的探究與終身學習態度的培養。</w:t>
            </w:r>
          </w:p>
          <w:p w:rsidR="00444A90" w:rsidRDefault="00444A90" w:rsidP="00242C62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444A90" w:rsidRDefault="00444A90" w:rsidP="00242C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4A90" w:rsidRDefault="00BC0955" w:rsidP="00F7380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242C6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4A90" w:rsidRDefault="00444A90" w:rsidP="00242C6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BC0955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0955" w:rsidRPr="00287C65" w:rsidRDefault="00BC0955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0955" w:rsidRPr="005F2531" w:rsidRDefault="00BC0955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242C62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BC0955" w:rsidRDefault="00BC0955" w:rsidP="00242C62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單元一：學習探險家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242C6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  <w:p w:rsidR="00BC0955" w:rsidRDefault="00BC0955" w:rsidP="00242C62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1a-IV-2展現自己的興趣與多元能力，接納自我，以促進個人成長。</w:t>
            </w:r>
          </w:p>
        </w:tc>
        <w:tc>
          <w:tcPr>
            <w:tcW w:w="5810" w:type="dxa"/>
          </w:tcPr>
          <w:p w:rsidR="00BC0955" w:rsidRDefault="00BC0955" w:rsidP="00242C62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輔Ba-IV-1 學習意義的探究與終身學習態度的培養。</w:t>
            </w:r>
          </w:p>
          <w:p w:rsidR="00BC0955" w:rsidRDefault="00BC0955" w:rsidP="00242C62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輔Bb-IV-1 學習方法的運用與調整。</w:t>
            </w:r>
          </w:p>
          <w:p w:rsidR="00BC0955" w:rsidRDefault="00BC0955" w:rsidP="00242C6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55" w:rsidRPr="001559E6" w:rsidRDefault="00BC0955" w:rsidP="00AC18C5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bCs/>
                <w:sz w:val="20"/>
                <w:szCs w:val="20"/>
              </w:rPr>
            </w:pPr>
            <w:r w:rsidRPr="009F7AF4">
              <w:rPr>
                <w:rFonts w:ascii="標楷體" w:eastAsia="標楷體" w:hAnsi="標楷體" w:hint="eastAsia"/>
              </w:rPr>
              <w:t>高層次紙筆測驗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242C6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242C6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BC0955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0955" w:rsidRPr="00287C65" w:rsidRDefault="00BC0955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0955" w:rsidRPr="005F2531" w:rsidRDefault="00BC0955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8B44B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BC0955" w:rsidRDefault="00BC0955" w:rsidP="008B44BF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單元二：學習加油站</w:t>
            </w:r>
          </w:p>
          <w:p w:rsidR="00355B7A" w:rsidRDefault="00355B7A" w:rsidP="008B44BF">
            <w:pPr>
              <w:spacing w:line="260" w:lineRule="exact"/>
              <w:jc w:val="both"/>
              <w:rPr>
                <w:rFonts w:hint="eastAsia"/>
                <w:bCs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>【第一次定期評量】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8B44B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5810" w:type="dxa"/>
          </w:tcPr>
          <w:p w:rsidR="00BC0955" w:rsidRDefault="00BC0955" w:rsidP="008B44B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BC0955" w:rsidRDefault="00BC0955" w:rsidP="008B44B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輔Bb-IV-2 學習資源探索與資訊整合運用。</w:t>
            </w:r>
          </w:p>
          <w:p w:rsidR="00BC0955" w:rsidRDefault="00BC0955" w:rsidP="008B44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55" w:rsidRDefault="00206112" w:rsidP="00F7380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A95388">
              <w:rPr>
                <w:rFonts w:ascii="標楷體" w:eastAsia="標楷體" w:hAnsi="標楷體" w:hint="eastAsia"/>
                <w:szCs w:val="20"/>
              </w:rPr>
              <w:t>口語評量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BC0955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0955" w:rsidRPr="00287C65" w:rsidRDefault="00BC0955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0955" w:rsidRPr="005F2531" w:rsidRDefault="00BC0955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BC0955" w:rsidRDefault="00BC0955" w:rsidP="00E5342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單元二：學習加油站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  <w:p w:rsidR="00BC0955" w:rsidRDefault="00BC0955" w:rsidP="00E5342E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1a-IV-2 展現自己的興趣與多元能力，接納自我，以促進個人成長。</w:t>
            </w:r>
          </w:p>
        </w:tc>
        <w:tc>
          <w:tcPr>
            <w:tcW w:w="5810" w:type="dxa"/>
          </w:tcPr>
          <w:p w:rsidR="00BC0955" w:rsidRDefault="00BC0955" w:rsidP="00E534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BC0955" w:rsidRDefault="00BC0955" w:rsidP="00E534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輔Bb-IV-1學習方法的運用與調整。</w:t>
            </w:r>
          </w:p>
          <w:p w:rsidR="00BC0955" w:rsidRDefault="00BC0955" w:rsidP="00E5342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輔Ba-IV-1 學習意義的探究與終身學習態度的培養。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55" w:rsidRDefault="00206112" w:rsidP="00F7380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BC0955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0955" w:rsidRPr="00287C65" w:rsidRDefault="00BC0955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0955" w:rsidRPr="005F2531" w:rsidRDefault="00BC0955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主題一：學習修練室</w:t>
            </w:r>
          </w:p>
          <w:p w:rsidR="00BC0955" w:rsidRDefault="00BC0955" w:rsidP="00E5342E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單元二：學習加油站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1b-IV-1 </w:t>
            </w:r>
            <w:r>
              <w:rPr>
                <w:rFonts w:ascii="標楷體" w:eastAsia="標楷體" w:hAnsi="標楷體" w:hint="eastAsia"/>
                <w:szCs w:val="20"/>
              </w:rPr>
              <w:t>培養主動積極的學習態度，掌握學習方法，養成自主學習與自我管理的能力。</w:t>
            </w:r>
          </w:p>
        </w:tc>
        <w:tc>
          <w:tcPr>
            <w:tcW w:w="5810" w:type="dxa"/>
          </w:tcPr>
          <w:p w:rsidR="00BC0955" w:rsidRDefault="00BC0955" w:rsidP="00E534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輔Ba-IV-2 自我管理與學習效能的提升。</w:t>
            </w:r>
          </w:p>
          <w:p w:rsidR="00BC0955" w:rsidRDefault="00BC0955" w:rsidP="00E534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輔Bb-IV-2 學習資源探索與資訊整合運用。</w:t>
            </w:r>
          </w:p>
          <w:p w:rsidR="00BC0955" w:rsidRDefault="00BC0955" w:rsidP="00E5342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家Ca-IV-1 個人與家庭生活的金錢及時間管理。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55" w:rsidRDefault="00206112" w:rsidP="00F7380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F7AF4">
              <w:rPr>
                <w:rFonts w:ascii="標楷體" w:eastAsia="標楷體" w:hAnsi="標楷體" w:hint="eastAsia"/>
              </w:rPr>
              <w:t>高層次紙筆測驗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閱J8 在學習上遇到問題時，願意尋找課外資料，解決困難。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E5342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</w:p>
        </w:tc>
      </w:tr>
      <w:tr w:rsidR="00BC0955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0955" w:rsidRPr="00287C65" w:rsidRDefault="00BC0955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0955" w:rsidRDefault="00BC0955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  <w:p w:rsidR="00BC0955" w:rsidRPr="005F2531" w:rsidRDefault="00BC0955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~第十三週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D64F9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BC0955" w:rsidRDefault="00BC0955" w:rsidP="00D64F9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單元一：友誼智多星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D64F9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5810" w:type="dxa"/>
          </w:tcPr>
          <w:p w:rsidR="00BC0955" w:rsidRDefault="00BC0955" w:rsidP="00D64F9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55" w:rsidRDefault="00206112" w:rsidP="00F7380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Pr="003F7924" w:rsidRDefault="00BC0955" w:rsidP="00D64F9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 xml:space="preserve">品J1 溝通合作與和諧人際關係。 </w:t>
            </w:r>
          </w:p>
          <w:p w:rsidR="00BC0955" w:rsidRDefault="00BC0955" w:rsidP="00772D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D64F9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C0955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47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0955" w:rsidRPr="00287C65" w:rsidRDefault="00BC0955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0955" w:rsidRPr="005F2531" w:rsidRDefault="00BC0955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2F070A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BC0955" w:rsidRDefault="00BC0955" w:rsidP="002F070A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單元一：友誼智多星</w:t>
            </w:r>
          </w:p>
          <w:p w:rsidR="00355B7A" w:rsidRDefault="00355B7A" w:rsidP="002F070A">
            <w:pPr>
              <w:spacing w:line="260" w:lineRule="exact"/>
              <w:jc w:val="both"/>
              <w:rPr>
                <w:rFonts w:hint="eastAsia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二</w:t>
            </w:r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2F070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5810" w:type="dxa"/>
          </w:tcPr>
          <w:p w:rsidR="00BC0955" w:rsidRDefault="00BC0955" w:rsidP="002F070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55" w:rsidRDefault="00206112" w:rsidP="00F7380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Pr="003F7924" w:rsidRDefault="00BC0955" w:rsidP="002F070A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BC0955" w:rsidRDefault="00BC0955" w:rsidP="00772D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2F070A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C0955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0955" w:rsidRPr="00287C65" w:rsidRDefault="00BC0955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0955" w:rsidRPr="005F2531" w:rsidRDefault="00BC0955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5D313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BC0955" w:rsidRDefault="00BC0955" w:rsidP="005D313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單元一：友誼智多星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5D313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5810" w:type="dxa"/>
          </w:tcPr>
          <w:p w:rsidR="00BC0955" w:rsidRDefault="00BC0955" w:rsidP="005D313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55" w:rsidRDefault="00206112" w:rsidP="00F7380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F7AF4">
              <w:rPr>
                <w:rFonts w:ascii="標楷體" w:eastAsia="標楷體" w:hAnsi="標楷體" w:hint="eastAsia"/>
              </w:rPr>
              <w:t>高層次紙筆測驗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Pr="003F7924" w:rsidRDefault="00BC0955" w:rsidP="005D313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BC0955" w:rsidRDefault="00BC0955" w:rsidP="005D313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5D313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C0955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21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0955" w:rsidRPr="00287C65" w:rsidRDefault="00BC0955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0955" w:rsidRPr="005F2531" w:rsidRDefault="00BC0955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  <w:p w:rsidR="00BC0955" w:rsidRDefault="00BC0955" w:rsidP="00DE548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BC0955" w:rsidRPr="005F2531" w:rsidRDefault="00BC0955" w:rsidP="00DE548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5D313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BC0955" w:rsidRDefault="00BC0955" w:rsidP="005D313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5D313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5810" w:type="dxa"/>
          </w:tcPr>
          <w:p w:rsidR="00BC0955" w:rsidRDefault="00BC0955" w:rsidP="005D313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55" w:rsidRDefault="00206112" w:rsidP="00F73808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9F7AF4">
              <w:rPr>
                <w:rFonts w:ascii="標楷體" w:eastAsia="標楷體" w:hAnsi="標楷體" w:cs="標楷體"/>
                <w:color w:val="000000"/>
              </w:rPr>
              <w:t>實作評量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Pr="003F7924" w:rsidRDefault="00BC0955" w:rsidP="005D313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BC0955" w:rsidRDefault="00BC0955" w:rsidP="005D3137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5D313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BC0955" w:rsidRPr="003F5D61" w:rsidTr="001D2C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6"/>
          <w:jc w:val="center"/>
        </w:trPr>
        <w:tc>
          <w:tcPr>
            <w:tcW w:w="63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0955" w:rsidRPr="00287C65" w:rsidRDefault="00BC0955" w:rsidP="00DE548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C0955" w:rsidRPr="005F2531" w:rsidRDefault="00BC0955" w:rsidP="002A081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A081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</w:t>
            </w:r>
            <w:r w:rsidRPr="002A0818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十週</w:t>
            </w:r>
          </w:p>
        </w:tc>
        <w:tc>
          <w:tcPr>
            <w:tcW w:w="22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Default="00BC0955" w:rsidP="007C623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A0818">
              <w:rPr>
                <w:rFonts w:ascii="標楷體" w:eastAsia="標楷體" w:hAnsi="標楷體" w:hint="eastAsia"/>
                <w:szCs w:val="20"/>
              </w:rPr>
              <w:t>主題二：漫步在人際</w:t>
            </w:r>
          </w:p>
          <w:p w:rsidR="00BC0955" w:rsidRDefault="00BC0955" w:rsidP="007C623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2A0818">
              <w:rPr>
                <w:rFonts w:ascii="標楷體" w:eastAsia="標楷體" w:hAnsi="標楷體" w:hint="eastAsia"/>
                <w:szCs w:val="20"/>
              </w:rPr>
              <w:t>單元二：人際百寶箱</w:t>
            </w:r>
          </w:p>
          <w:p w:rsidR="00355B7A" w:rsidRDefault="00355B7A" w:rsidP="007C6232">
            <w:pPr>
              <w:spacing w:line="260" w:lineRule="exact"/>
              <w:jc w:val="both"/>
              <w:rPr>
                <w:rFonts w:ascii="標楷體" w:eastAsia="標楷體" w:hAnsi="標楷體" w:hint="eastAsia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>【第三</w:t>
            </w:r>
            <w:bookmarkStart w:id="0" w:name="_GoBack"/>
            <w:bookmarkEnd w:id="0"/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Pr="002A0818" w:rsidRDefault="00BC0955" w:rsidP="007C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2A0818">
              <w:rPr>
                <w:rFonts w:ascii="標楷體" w:eastAsia="標楷體" w:hAnsi="標楷體" w:hint="eastAsia"/>
                <w:kern w:val="0"/>
                <w:szCs w:val="20"/>
              </w:rPr>
              <w:t>2a-IV-1 體認人際關係的重要性，學習人際溝通技巧，以正向的態度經營人際關係。</w:t>
            </w:r>
          </w:p>
        </w:tc>
        <w:tc>
          <w:tcPr>
            <w:tcW w:w="5810" w:type="dxa"/>
          </w:tcPr>
          <w:p w:rsidR="00BC0955" w:rsidRPr="002A0818" w:rsidRDefault="00BC0955" w:rsidP="007C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0"/>
              </w:rPr>
            </w:pPr>
            <w:r w:rsidRPr="002A0818">
              <w:rPr>
                <w:rFonts w:ascii="標楷體" w:eastAsia="標楷體" w:hAnsi="標楷體" w:hint="eastAsia"/>
                <w:kern w:val="0"/>
                <w:szCs w:val="20"/>
              </w:rPr>
              <w:t>輔Dc-IV-1 同理心、人際溝通能力的培養與正向經營人際關係。</w:t>
            </w:r>
          </w:p>
        </w:tc>
        <w:tc>
          <w:tcPr>
            <w:tcW w:w="2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0955" w:rsidRPr="002A0818" w:rsidRDefault="00206112" w:rsidP="00F73808">
            <w:pPr>
              <w:spacing w:line="260" w:lineRule="exact"/>
              <w:jc w:val="center"/>
              <w:rPr>
                <w:rFonts w:ascii="標楷體" w:eastAsia="標楷體" w:hAnsi="標楷體"/>
                <w:szCs w:val="20"/>
              </w:rPr>
            </w:pPr>
            <w:r w:rsidRPr="009F7AF4">
              <w:rPr>
                <w:rFonts w:ascii="標楷體" w:eastAsia="標楷體" w:hAnsi="標楷體" w:hint="eastAsia"/>
              </w:rPr>
              <w:t>高層次紙筆測驗</w:t>
            </w:r>
          </w:p>
        </w:tc>
        <w:tc>
          <w:tcPr>
            <w:tcW w:w="35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Pr="003F7924" w:rsidRDefault="00BC0955" w:rsidP="007C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b/>
                <w:bCs/>
                <w:kern w:val="0"/>
                <w:szCs w:val="20"/>
              </w:rPr>
            </w:pPr>
            <w:r w:rsidRPr="002A0818">
              <w:rPr>
                <w:rFonts w:ascii="標楷體" w:eastAsia="標楷體" w:hAnsi="標楷體" w:hint="eastAsia"/>
                <w:kern w:val="0"/>
                <w:szCs w:val="20"/>
              </w:rPr>
              <w:t>品J1 溝通合作與和諧人際關係。</w:t>
            </w:r>
          </w:p>
          <w:p w:rsidR="00BC0955" w:rsidRPr="002A0818" w:rsidRDefault="00BC0955" w:rsidP="00772DF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2A0818">
              <w:rPr>
                <w:rFonts w:ascii="標楷體" w:eastAsia="標楷體" w:hAnsi="標楷體" w:hint="eastAsia"/>
                <w:kern w:val="0"/>
                <w:szCs w:val="20"/>
              </w:rPr>
              <w:t>品J8 理性溝通與問題解決。</w:t>
            </w:r>
          </w:p>
        </w:tc>
        <w:tc>
          <w:tcPr>
            <w:tcW w:w="1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955" w:rsidRPr="002A0818" w:rsidRDefault="00BC0955" w:rsidP="007C6232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標楷體" w:eastAsia="標楷體" w:hAnsi="標楷體"/>
                <w:kern w:val="0"/>
                <w:szCs w:val="20"/>
              </w:rPr>
            </w:pPr>
          </w:p>
        </w:tc>
      </w:tr>
      <w:tr w:rsidR="00BC0955" w:rsidRPr="003F5D61" w:rsidTr="001D2C71">
        <w:trPr>
          <w:trHeight w:val="720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C0955" w:rsidRPr="00287C65" w:rsidRDefault="00BC095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BC0955" w:rsidRPr="00287C65" w:rsidRDefault="00BC095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208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955" w:rsidRDefault="00BC0955">
            <w:r w:rsidRPr="009F7AF4">
              <w:rPr>
                <w:rFonts w:ascii="標楷體" w:eastAsia="標楷體" w:hAnsi="標楷體" w:cs="標楷體" w:hint="eastAsia"/>
                <w:color w:val="000000"/>
              </w:rPr>
              <w:t>筆記型電腦、小白板</w:t>
            </w:r>
          </w:p>
        </w:tc>
      </w:tr>
      <w:tr w:rsidR="00BC0955" w:rsidRPr="003F5D61" w:rsidTr="001D2C71">
        <w:trPr>
          <w:trHeight w:val="720"/>
          <w:jc w:val="center"/>
        </w:trPr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C0955" w:rsidRPr="003F5D61" w:rsidRDefault="00BC0955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208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955" w:rsidRPr="003F5D61" w:rsidRDefault="00BC0955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C72104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48" w:rsidRDefault="003E4048" w:rsidP="001D1199">
      <w:r>
        <w:separator/>
      </w:r>
    </w:p>
  </w:endnote>
  <w:endnote w:type="continuationSeparator" w:id="0">
    <w:p w:rsidR="003E4048" w:rsidRDefault="003E4048" w:rsidP="001D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48" w:rsidRDefault="003E4048" w:rsidP="001D1199">
      <w:r>
        <w:separator/>
      </w:r>
    </w:p>
  </w:footnote>
  <w:footnote w:type="continuationSeparator" w:id="0">
    <w:p w:rsidR="003E4048" w:rsidRDefault="003E4048" w:rsidP="001D1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22E5E"/>
    <w:rsid w:val="00023DED"/>
    <w:rsid w:val="00057E18"/>
    <w:rsid w:val="001D1199"/>
    <w:rsid w:val="001D2C71"/>
    <w:rsid w:val="00206112"/>
    <w:rsid w:val="0025556D"/>
    <w:rsid w:val="00271BCD"/>
    <w:rsid w:val="00287C65"/>
    <w:rsid w:val="002A0818"/>
    <w:rsid w:val="002A3B4C"/>
    <w:rsid w:val="002C61E1"/>
    <w:rsid w:val="002C6451"/>
    <w:rsid w:val="00355B7A"/>
    <w:rsid w:val="0038446B"/>
    <w:rsid w:val="003E4048"/>
    <w:rsid w:val="003F5D61"/>
    <w:rsid w:val="003F7924"/>
    <w:rsid w:val="00444A90"/>
    <w:rsid w:val="004A3B78"/>
    <w:rsid w:val="004A51E0"/>
    <w:rsid w:val="00542EFA"/>
    <w:rsid w:val="0057384B"/>
    <w:rsid w:val="005D16D6"/>
    <w:rsid w:val="005D457E"/>
    <w:rsid w:val="00662E76"/>
    <w:rsid w:val="006B5033"/>
    <w:rsid w:val="007678EF"/>
    <w:rsid w:val="007728CC"/>
    <w:rsid w:val="00772DF2"/>
    <w:rsid w:val="007A3BAA"/>
    <w:rsid w:val="007C03A8"/>
    <w:rsid w:val="007E0689"/>
    <w:rsid w:val="007E1356"/>
    <w:rsid w:val="007F3169"/>
    <w:rsid w:val="00813B45"/>
    <w:rsid w:val="00861861"/>
    <w:rsid w:val="008A23FA"/>
    <w:rsid w:val="008D1D3B"/>
    <w:rsid w:val="0092018B"/>
    <w:rsid w:val="009E2710"/>
    <w:rsid w:val="00A074E2"/>
    <w:rsid w:val="00A42311"/>
    <w:rsid w:val="00A61038"/>
    <w:rsid w:val="00A91745"/>
    <w:rsid w:val="00A95388"/>
    <w:rsid w:val="00AA409B"/>
    <w:rsid w:val="00AE565C"/>
    <w:rsid w:val="00B72A09"/>
    <w:rsid w:val="00B83BA8"/>
    <w:rsid w:val="00B911C4"/>
    <w:rsid w:val="00BB139D"/>
    <w:rsid w:val="00BC0955"/>
    <w:rsid w:val="00BE23EC"/>
    <w:rsid w:val="00C72104"/>
    <w:rsid w:val="00C93AC1"/>
    <w:rsid w:val="00CE57FE"/>
    <w:rsid w:val="00CF22AB"/>
    <w:rsid w:val="00CF3B58"/>
    <w:rsid w:val="00D77B85"/>
    <w:rsid w:val="00DC2D6F"/>
    <w:rsid w:val="00DE5483"/>
    <w:rsid w:val="00E174A5"/>
    <w:rsid w:val="00F665FC"/>
    <w:rsid w:val="00F7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3783A6"/>
  <w15:docId w15:val="{B6349D80-4C20-421D-85F3-609A5297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D119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D1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D11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F4D3E-9A5B-4895-A059-9E1539BE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756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2023-05-16T02:45:00Z</dcterms:created>
  <dcterms:modified xsi:type="dcterms:W3CDTF">2023-07-05T04:18:00Z</dcterms:modified>
</cp:coreProperties>
</file>