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D03FB" w14:textId="53DA10CC" w:rsidR="00F676A8" w:rsidRDefault="00775031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bookmarkStart w:id="0" w:name="_heading=h.30j0zll" w:colFirst="0" w:colLast="0"/>
      <w:bookmarkEnd w:id="0"/>
      <w:r>
        <w:rPr>
          <w:rFonts w:ascii="標楷體" w:eastAsia="標楷體" w:hAnsi="標楷體" w:cs="標楷體"/>
          <w:color w:val="000000"/>
          <w:sz w:val="32"/>
          <w:szCs w:val="32"/>
        </w:rPr>
        <w:t>臺北市立</w:t>
      </w:r>
      <w:r w:rsidR="005F1D60">
        <w:rPr>
          <w:rFonts w:ascii="標楷體" w:eastAsia="標楷體" w:hAnsi="標楷體" w:cs="標楷體"/>
          <w:color w:val="000000"/>
          <w:sz w:val="32"/>
          <w:szCs w:val="32"/>
        </w:rPr>
        <w:t xml:space="preserve"> 中正</w:t>
      </w:r>
      <w:r>
        <w:rPr>
          <w:rFonts w:ascii="標楷體" w:eastAsia="標楷體" w:hAnsi="標楷體" w:cs="標楷體"/>
          <w:color w:val="000000"/>
          <w:sz w:val="32"/>
          <w:szCs w:val="32"/>
        </w:rPr>
        <w:t>國民中學</w:t>
      </w:r>
      <w:r w:rsidR="00D813C1">
        <w:rPr>
          <w:rFonts w:ascii="標楷體" w:eastAsia="標楷體" w:hAnsi="標楷體" w:cs="標楷體" w:hint="eastAsia"/>
          <w:color w:val="000000"/>
          <w:sz w:val="32"/>
          <w:szCs w:val="32"/>
        </w:rPr>
        <w:t>11</w:t>
      </w:r>
      <w:r w:rsidR="005C2B50">
        <w:rPr>
          <w:rFonts w:ascii="標楷體" w:eastAsia="標楷體" w:hAnsi="標楷體" w:cs="標楷體" w:hint="eastAsia"/>
          <w:color w:val="000000"/>
          <w:sz w:val="32"/>
          <w:szCs w:val="32"/>
        </w:rPr>
        <w:t>2</w:t>
      </w:r>
      <w:r>
        <w:rPr>
          <w:rFonts w:ascii="標楷體" w:eastAsia="標楷體" w:hAnsi="標楷體" w:cs="標楷體"/>
          <w:color w:val="000000"/>
          <w:sz w:val="32"/>
          <w:szCs w:val="32"/>
        </w:rPr>
        <w:t>學年度 彈性學習課程計畫</w:t>
      </w:r>
    </w:p>
    <w:p w14:paraId="6FC332E1" w14:textId="01B6661D" w:rsidR="00025793" w:rsidRDefault="00025793" w:rsidP="00025793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jc w:val="right"/>
        <w:rPr>
          <w:color w:val="000000"/>
        </w:rPr>
      </w:pPr>
      <w:r>
        <w:rPr>
          <w:rFonts w:ascii="標楷體" w:eastAsia="標楷體" w:hAnsi="標楷體" w:cs="標楷體" w:hint="eastAsia"/>
          <w:color w:val="000000"/>
          <w:sz w:val="32"/>
          <w:szCs w:val="32"/>
        </w:rPr>
        <w:t>1</w:t>
      </w:r>
      <w:r>
        <w:rPr>
          <w:rFonts w:ascii="標楷體" w:eastAsia="標楷體" w:hAnsi="標楷體" w:cs="標楷體"/>
          <w:color w:val="000000"/>
          <w:sz w:val="32"/>
          <w:szCs w:val="32"/>
        </w:rPr>
        <w:t>12.3.31</w:t>
      </w:r>
      <w:r>
        <w:rPr>
          <w:rFonts w:ascii="標楷體" w:eastAsia="標楷體" w:hAnsi="標楷體" w:cs="標楷體" w:hint="eastAsia"/>
          <w:color w:val="000000"/>
          <w:sz w:val="32"/>
          <w:szCs w:val="32"/>
        </w:rPr>
        <w:t>修訂</w:t>
      </w:r>
    </w:p>
    <w:tbl>
      <w:tblPr>
        <w:tblStyle w:val="afffff6"/>
        <w:tblW w:w="208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088"/>
        <w:gridCol w:w="1143"/>
        <w:gridCol w:w="3109"/>
        <w:gridCol w:w="3773"/>
        <w:gridCol w:w="1214"/>
        <w:gridCol w:w="1614"/>
        <w:gridCol w:w="1974"/>
        <w:gridCol w:w="72"/>
        <w:gridCol w:w="5868"/>
      </w:tblGrid>
      <w:tr w:rsidR="00F676A8" w14:paraId="32BB2056" w14:textId="77777777" w:rsidTr="004D72A7">
        <w:trPr>
          <w:trHeight w:val="1700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E9DE8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8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CB283" w14:textId="77777777" w:rsidR="00F676A8" w:rsidRDefault="00AD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D13A8">
              <w:rPr>
                <w:rFonts w:ascii="標楷體" w:eastAsia="標楷體" w:hAnsi="標楷體" w:cs="標楷體" w:hint="eastAsia"/>
                <w:color w:val="000000"/>
              </w:rPr>
              <w:t>全球時事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890E47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課程</w:t>
            </w:r>
          </w:p>
          <w:p w14:paraId="09F58699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95607" w14:textId="77777777" w:rsidR="00F676A8" w:rsidRDefault="00AD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統整性主題/專題/議題探究課程</w:t>
            </w:r>
          </w:p>
          <w:p w14:paraId="51A61818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□社團活動與技藝課程</w:t>
            </w:r>
          </w:p>
          <w:p w14:paraId="6BF72A7B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□特殊需求領域課程</w:t>
            </w:r>
          </w:p>
          <w:p w14:paraId="0425A1C1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□其他類課程</w:t>
            </w:r>
          </w:p>
        </w:tc>
      </w:tr>
      <w:tr w:rsidR="00F676A8" w14:paraId="5FD40AB7" w14:textId="77777777" w:rsidTr="004D72A7">
        <w:trPr>
          <w:trHeight w:val="643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D4580F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8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4328F8" w14:textId="77777777" w:rsidR="00F676A8" w:rsidRDefault="00AD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775031">
              <w:rPr>
                <w:rFonts w:ascii="標楷體" w:eastAsia="標楷體" w:hAnsi="標楷體" w:cs="標楷體"/>
                <w:color w:val="000000"/>
              </w:rPr>
              <w:t>年級  □</w:t>
            </w:r>
            <w:r w:rsidR="00775031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775031">
              <w:rPr>
                <w:rFonts w:ascii="標楷體" w:eastAsia="標楷體" w:hAnsi="標楷體" w:cs="標楷體"/>
                <w:color w:val="000000"/>
              </w:rPr>
              <w:t>年級 □</w:t>
            </w:r>
            <w:r w:rsidR="00775031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775031">
              <w:rPr>
                <w:rFonts w:ascii="標楷體" w:eastAsia="標楷體" w:hAnsi="標楷體" w:cs="標楷體"/>
                <w:color w:val="000000"/>
              </w:rPr>
              <w:t>年級</w:t>
            </w:r>
          </w:p>
          <w:p w14:paraId="4B876CB0" w14:textId="77777777" w:rsidR="00F676A8" w:rsidRDefault="00AD13A8" w:rsidP="00AD1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上學期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000000"/>
              </w:rPr>
              <w:t>■</w:t>
            </w:r>
            <w:r w:rsidR="00775031">
              <w:rPr>
                <w:rFonts w:ascii="標楷體" w:eastAsia="標楷體" w:hAnsi="標楷體" w:cs="標楷體"/>
                <w:color w:val="000000"/>
              </w:rPr>
              <w:t>下學期(若上下學期均開設者，請均註記)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61776D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9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F621F" w14:textId="77777777" w:rsidR="00F676A8" w:rsidRDefault="00775031" w:rsidP="009150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每週</w:t>
            </w:r>
            <w:r w:rsidR="00AD13A8">
              <w:rPr>
                <w:rFonts w:ascii="標楷體" w:eastAsia="標楷體" w:hAnsi="標楷體" w:cs="標楷體"/>
                <w:color w:val="000000"/>
              </w:rPr>
              <w:t xml:space="preserve"> </w:t>
            </w:r>
            <w:r w:rsidR="00AD13A8">
              <w:rPr>
                <w:rFonts w:ascii="標楷體" w:eastAsia="標楷體" w:hAnsi="標楷體" w:cs="標楷體" w:hint="eastAsia"/>
                <w:color w:val="000000"/>
              </w:rPr>
              <w:t xml:space="preserve">1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節 </w:t>
            </w:r>
          </w:p>
        </w:tc>
      </w:tr>
      <w:tr w:rsidR="00F676A8" w14:paraId="581FE22D" w14:textId="77777777" w:rsidTr="004D72A7">
        <w:trPr>
          <w:trHeight w:val="643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ABE4F2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B0948" w14:textId="3FDDC117" w:rsidR="00F676A8" w:rsidRDefault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基於《十二年國民基本教育課程綱要總綱》所</w:t>
            </w:r>
            <w:r w:rsidRPr="002B262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揭櫫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理念，本課程設計旨在利用生活情境中所面臨的真實問題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作為主題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期許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學生能運用過去所學知識，加上搜索相關資料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的能力及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解決問題的方法，培養適應現在生活及面對未來挑戰的知識與能力。本課程設計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以學生為主體，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從我們所熟悉的臺灣出發，了解我國與其他國家</w:t>
            </w:r>
            <w:r w:rsidRPr="0006609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文化的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異同，且進一步關心如何善用自身的優勢並達到產業永續發展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的目標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海洋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通道與資源、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小國產業發展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。探討不同時間點來到臺灣活動的人群如何適應社會、認同與認知自我、以及追尋更平等的生活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AE1493">
              <w:rPr>
                <w:rFonts w:ascii="標楷體" w:eastAsia="標楷體" w:hAnsi="標楷體" w:hint="eastAsia"/>
              </w:rPr>
              <w:t>移民社會的適應與認同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、性別平等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F676A8" w14:paraId="04316BD5" w14:textId="77777777" w:rsidTr="004D72A7">
        <w:trPr>
          <w:trHeight w:val="1172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34BC13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核心素養</w:t>
            </w:r>
          </w:p>
          <w:p w14:paraId="34201C0A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1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4EE07E21" w14:textId="77777777" w:rsidR="0068455D" w:rsidRPr="006D6298" w:rsidRDefault="0068455D" w:rsidP="0068455D">
            <w:pPr>
              <w:suppressAutoHyphens w:val="0"/>
              <w:autoSpaceDE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【總綱】</w:t>
            </w:r>
          </w:p>
          <w:p w14:paraId="1553914E" w14:textId="77777777" w:rsidR="0068455D" w:rsidRPr="006D6298" w:rsidRDefault="0068455D" w:rsidP="0068455D">
            <w:pPr>
              <w:suppressAutoHyphens w:val="0"/>
              <w:autoSpaceDE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J-A2 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具備理解情境全貌，並做獨立思考與分析的知能，運用適當的策略處理解決生活及生命議題。</w:t>
            </w:r>
          </w:p>
          <w:p w14:paraId="41FA2498" w14:textId="77777777" w:rsidR="0068455D" w:rsidRPr="006D6298" w:rsidRDefault="0068455D" w:rsidP="0068455D">
            <w:pPr>
              <w:suppressAutoHyphens w:val="0"/>
              <w:autoSpaceDE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J-B1 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運用文字、語言、表格與圖像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等表徵符號，表達人類生活的豐富面貌，並能促進相互溝通與理解。</w:t>
            </w:r>
          </w:p>
          <w:p w14:paraId="345AAB18" w14:textId="77777777" w:rsidR="0068455D" w:rsidRPr="006D6298" w:rsidRDefault="0068455D" w:rsidP="0068455D">
            <w:pPr>
              <w:suppressAutoHyphens w:val="0"/>
              <w:autoSpaceDE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J-B2 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理解不同時空的科技與媒體發展和應用，增進媒體識讀能力，並思辨其在生活中可能帶來的衝突與影響。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</w:p>
          <w:p w14:paraId="15628353" w14:textId="77777777" w:rsidR="0068455D" w:rsidRPr="006D6298" w:rsidRDefault="0068455D" w:rsidP="0068455D">
            <w:pPr>
              <w:suppressAutoHyphens w:val="0"/>
              <w:autoSpaceDE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J-C3 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具備敏察和接納多元文化的涵養，關心本土與國際事務並尊重與欣賞差異。</w:t>
            </w:r>
          </w:p>
          <w:p w14:paraId="7F54C530" w14:textId="77777777" w:rsidR="0068455D" w:rsidRPr="006D6298" w:rsidRDefault="0068455D" w:rsidP="0068455D">
            <w:pPr>
              <w:suppressAutoHyphens w:val="0"/>
              <w:autoSpaceDE w:val="0"/>
              <w:spacing w:line="400" w:lineRule="exac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【校本】</w:t>
            </w:r>
          </w:p>
          <w:p w14:paraId="721DD1EC" w14:textId="77777777" w:rsidR="0068455D" w:rsidRPr="006D6298" w:rsidRDefault="0068455D" w:rsidP="0068455D">
            <w:pPr>
              <w:suppressAutoHyphens w:val="0"/>
              <w:autoSpaceDE w:val="0"/>
              <w:spacing w:line="400" w:lineRule="exact"/>
              <w:ind w:leftChars="27" w:left="67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國際力：寰宇探索、全球視野</w:t>
            </w:r>
          </w:p>
          <w:p w14:paraId="7D0B44F0" w14:textId="77777777" w:rsidR="0068455D" w:rsidRPr="006D6298" w:rsidRDefault="0068455D" w:rsidP="0068455D">
            <w:pPr>
              <w:suppressAutoHyphens w:val="0"/>
              <w:autoSpaceDE w:val="0"/>
              <w:spacing w:line="400" w:lineRule="exact"/>
              <w:ind w:leftChars="28" w:left="69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品格力：溝通互動、同理共好</w:t>
            </w:r>
          </w:p>
          <w:p w14:paraId="3460B548" w14:textId="77777777" w:rsidR="0068455D" w:rsidRPr="006D6298" w:rsidRDefault="0068455D" w:rsidP="0068455D">
            <w:pPr>
              <w:suppressAutoHyphens w:val="0"/>
              <w:autoSpaceDE w:val="0"/>
              <w:spacing w:line="400" w:lineRule="exact"/>
              <w:ind w:leftChars="28" w:left="69" w:hanging="2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實踐力：規劃執行</w:t>
            </w:r>
          </w:p>
          <w:p w14:paraId="7D175C00" w14:textId="77777777" w:rsidR="00F676A8" w:rsidRDefault="0068455D" w:rsidP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color w:val="000000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4.</w:t>
            </w:r>
            <w:r w:rsidRPr="006D6298">
              <w:rPr>
                <w:rFonts w:ascii="Times New Roman" w:eastAsia="標楷體" w:hAnsi="Times New Roman"/>
                <w:color w:val="000000" w:themeColor="text1"/>
                <w:szCs w:val="24"/>
              </w:rPr>
              <w:t>學習力：多元智慧、獨立思考、潛能開發</w:t>
            </w:r>
          </w:p>
        </w:tc>
      </w:tr>
      <w:tr w:rsidR="00F676A8" w14:paraId="1420C3BF" w14:textId="77777777" w:rsidTr="004D72A7">
        <w:trPr>
          <w:trHeight w:val="791"/>
          <w:jc w:val="center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02795B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93FE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72983B88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30BC74" w14:textId="77777777" w:rsidR="0068455D" w:rsidRPr="00883044" w:rsidRDefault="0068455D" w:rsidP="0068455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szCs w:val="24"/>
              </w:rPr>
            </w:pPr>
            <w:r w:rsidRPr="00883044">
              <w:rPr>
                <w:rFonts w:ascii="Times New Roman" w:eastAsia="標楷體" w:hAnsi="Times New Roman" w:hint="eastAsia"/>
                <w:szCs w:val="24"/>
              </w:rPr>
              <w:t>1.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ab/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學生能運用常見的圖表與影像，分析所蒐集的資料。</w:t>
            </w:r>
          </w:p>
          <w:p w14:paraId="49BA8548" w14:textId="77777777" w:rsidR="0068455D" w:rsidRPr="00883044" w:rsidRDefault="0068455D" w:rsidP="0068455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szCs w:val="24"/>
              </w:rPr>
            </w:pPr>
            <w:r w:rsidRPr="00883044">
              <w:rPr>
                <w:rFonts w:ascii="Times New Roman" w:eastAsia="標楷體" w:hAnsi="Times New Roman" w:hint="eastAsia"/>
                <w:szCs w:val="24"/>
              </w:rPr>
              <w:t>2.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ab/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學生能運用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SWOT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分析，進行問題解決。</w:t>
            </w:r>
          </w:p>
          <w:p w14:paraId="1397FE84" w14:textId="2AD6F4FD" w:rsidR="0068455D" w:rsidRPr="00883044" w:rsidRDefault="0068455D" w:rsidP="0068455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szCs w:val="24"/>
              </w:rPr>
            </w:pPr>
            <w:r w:rsidRPr="00883044">
              <w:rPr>
                <w:rFonts w:ascii="Times New Roman" w:eastAsia="標楷體" w:hAnsi="Times New Roman" w:hint="eastAsia"/>
                <w:szCs w:val="24"/>
              </w:rPr>
              <w:t>3.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ab/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學生能閱讀理解國內外重大議題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(</w:t>
            </w:r>
            <w:r w:rsidR="00391E06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海洋生態、能源</w:t>
            </w:r>
            <w:r w:rsidR="00391E0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議題、永續開發、族群多元文化</w:t>
            </w:r>
            <w:r w:rsidR="00391E06" w:rsidRPr="0081678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="00391E06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性別平等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相關文本資料。</w:t>
            </w:r>
          </w:p>
          <w:p w14:paraId="490BBBE2" w14:textId="77777777" w:rsidR="0068455D" w:rsidRPr="00883044" w:rsidRDefault="0068455D" w:rsidP="0068455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szCs w:val="24"/>
              </w:rPr>
            </w:pPr>
            <w:r w:rsidRPr="00883044">
              <w:rPr>
                <w:rFonts w:ascii="Times New Roman" w:eastAsia="標楷體" w:hAnsi="Times New Roman" w:hint="eastAsia"/>
                <w:szCs w:val="24"/>
              </w:rPr>
              <w:t>4.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ab/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學生能透過同儕互動與討論，對議題有更多的了解。</w:t>
            </w:r>
          </w:p>
          <w:p w14:paraId="6233B433" w14:textId="77777777" w:rsidR="0068455D" w:rsidRDefault="0068455D" w:rsidP="0068455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szCs w:val="24"/>
              </w:rPr>
            </w:pPr>
            <w:r w:rsidRPr="00883044">
              <w:rPr>
                <w:rFonts w:ascii="Times New Roman" w:eastAsia="標楷體" w:hAnsi="Times New Roman" w:hint="eastAsia"/>
                <w:szCs w:val="24"/>
              </w:rPr>
              <w:t>5.</w:t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ab/>
            </w:r>
            <w:r w:rsidRPr="00883044">
              <w:rPr>
                <w:rFonts w:ascii="Times New Roman" w:eastAsia="標楷體" w:hAnsi="Times New Roman" w:hint="eastAsia"/>
                <w:szCs w:val="24"/>
              </w:rPr>
              <w:t>學生能搜尋並分析新聞，分享能讓生活加分的實例。</w:t>
            </w:r>
          </w:p>
          <w:p w14:paraId="74950654" w14:textId="77777777" w:rsidR="00F676A8" w:rsidRDefault="0068455D" w:rsidP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szCs w:val="24"/>
              </w:rPr>
              <w:t xml:space="preserve">6.  </w:t>
            </w:r>
            <w:r>
              <w:rPr>
                <w:rFonts w:ascii="Times New Roman" w:eastAsia="標楷體" w:hAnsi="Times New Roman"/>
                <w:szCs w:val="24"/>
              </w:rPr>
              <w:t>學生能進行簡單的訪談，並具有整理資料的能力。</w:t>
            </w:r>
          </w:p>
        </w:tc>
      </w:tr>
      <w:tr w:rsidR="00F676A8" w14:paraId="1298B71D" w14:textId="77777777" w:rsidTr="004D72A7">
        <w:trPr>
          <w:trHeight w:val="789"/>
          <w:jc w:val="center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023A59" w14:textId="77777777" w:rsidR="00F676A8" w:rsidRDefault="00F67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53882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</w:t>
            </w:r>
          </w:p>
          <w:p w14:paraId="49D59457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內容</w:t>
            </w:r>
          </w:p>
        </w:tc>
        <w:tc>
          <w:tcPr>
            <w:tcW w:w="17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A8A187" w14:textId="77777777" w:rsidR="0068455D" w:rsidRPr="00AE1493" w:rsidRDefault="0068455D" w:rsidP="009F7AA8">
            <w:pPr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E1493">
              <w:rPr>
                <w:rFonts w:ascii="標楷體" w:eastAsia="標楷體" w:hAnsi="標楷體" w:hint="eastAsia"/>
                <w:szCs w:val="24"/>
              </w:rPr>
              <w:t>常用的圖表與影像(基礎篇)</w:t>
            </w:r>
          </w:p>
          <w:p w14:paraId="5D497C4D" w14:textId="77777777" w:rsidR="0068455D" w:rsidRPr="00AE1493" w:rsidRDefault="0068455D" w:rsidP="009F7AA8">
            <w:pPr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</w:rPr>
              <w:t>臺</w:t>
            </w:r>
            <w:r w:rsidRPr="00AE1493">
              <w:rPr>
                <w:rFonts w:ascii="標楷體" w:eastAsia="標楷體" w:hAnsi="標楷體" w:hint="eastAsia"/>
              </w:rPr>
              <w:t>灣與海洋：海上通道</w:t>
            </w:r>
          </w:p>
          <w:p w14:paraId="42016A9E" w14:textId="77777777" w:rsidR="0068455D" w:rsidRPr="00AE1493" w:rsidRDefault="0068455D" w:rsidP="009F7AA8">
            <w:pPr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E1493">
              <w:rPr>
                <w:rFonts w:ascii="標楷體" w:eastAsia="標楷體" w:hAnsi="標楷體" w:hint="eastAsia"/>
                <w:szCs w:val="24"/>
              </w:rPr>
              <w:t>全球能源議題(臺灣篇)</w:t>
            </w:r>
          </w:p>
          <w:p w14:paraId="799BBAD4" w14:textId="67E4A81D" w:rsidR="0068455D" w:rsidRPr="00AE1493" w:rsidRDefault="0068455D" w:rsidP="00025793">
            <w:pPr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E1493">
              <w:rPr>
                <w:rFonts w:ascii="標楷體" w:eastAsia="標楷體" w:hAnsi="標楷體" w:hint="eastAsia"/>
              </w:rPr>
              <w:t>移民社會的適應與認同</w:t>
            </w:r>
          </w:p>
          <w:p w14:paraId="665B5917" w14:textId="77777777" w:rsidR="000955AD" w:rsidRDefault="0068455D" w:rsidP="000955AD">
            <w:pPr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E1493">
              <w:rPr>
                <w:rFonts w:ascii="標楷體" w:eastAsia="標楷體" w:hAnsi="標楷體" w:hint="eastAsia"/>
                <w:szCs w:val="24"/>
              </w:rPr>
              <w:lastRenderedPageBreak/>
              <w:t>性別平等：從</w:t>
            </w:r>
            <w:r>
              <w:rPr>
                <w:rFonts w:ascii="標楷體" w:eastAsia="標楷體" w:hAnsi="標楷體" w:hint="eastAsia"/>
                <w:szCs w:val="24"/>
              </w:rPr>
              <w:t>臺</w:t>
            </w:r>
            <w:r w:rsidRPr="00AE1493">
              <w:rPr>
                <w:rFonts w:ascii="標楷體" w:eastAsia="標楷體" w:hAnsi="標楷體" w:hint="eastAsia"/>
                <w:szCs w:val="24"/>
              </w:rPr>
              <w:t>灣人口結構分析性別議題</w:t>
            </w:r>
          </w:p>
          <w:p w14:paraId="5975ADC8" w14:textId="77777777" w:rsidR="00F676A8" w:rsidRPr="000955AD" w:rsidRDefault="0068455D" w:rsidP="000955AD">
            <w:pPr>
              <w:numPr>
                <w:ilvl w:val="0"/>
                <w:numId w:val="2"/>
              </w:numPr>
              <w:autoSpaceDN w:val="0"/>
              <w:spacing w:line="400" w:lineRule="exact"/>
              <w:textAlignment w:val="baseline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955AD">
              <w:rPr>
                <w:rFonts w:ascii="標楷體" w:eastAsia="標楷體" w:hAnsi="標楷體" w:hint="eastAsia"/>
                <w:szCs w:val="24"/>
              </w:rPr>
              <w:t>小國的困境與突破(亞洲篇)</w:t>
            </w:r>
          </w:p>
        </w:tc>
      </w:tr>
      <w:tr w:rsidR="00F676A8" w14:paraId="3127E9F6" w14:textId="77777777" w:rsidTr="004D72A7">
        <w:trPr>
          <w:trHeight w:val="1154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584C4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課程目標</w:t>
            </w:r>
          </w:p>
        </w:tc>
        <w:tc>
          <w:tcPr>
            <w:tcW w:w="1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313A4" w14:textId="7DB70718" w:rsidR="0068455D" w:rsidRPr="0081678C" w:rsidRDefault="0068455D" w:rsidP="0068455D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1.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ab/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學生能</w:t>
            </w:r>
            <w:r w:rsidR="00391E0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運用常見的</w:t>
            </w:r>
            <w:r w:rsidR="00391E06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圖表與影</w:t>
            </w:r>
            <w:r w:rsidR="00391E0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像與</w:t>
            </w:r>
            <w:r w:rsidR="00391E06" w:rsidRPr="0081678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S</w:t>
            </w:r>
            <w:r w:rsidR="00391E06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WOT</w:t>
            </w:r>
            <w:r w:rsidR="00391E06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分析</w:t>
            </w:r>
            <w:r w:rsidR="00391E0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問題</w:t>
            </w:r>
            <w:r w:rsidRPr="0081678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  <w:p w14:paraId="56BAD093" w14:textId="636FF145" w:rsidR="0068455D" w:rsidRPr="0081678C" w:rsidRDefault="0068455D" w:rsidP="00391E06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2.</w:t>
            </w:r>
            <w:r w:rsidR="00391E0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="00391E06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  <w:r w:rsidR="00391E06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學生能透過</w:t>
            </w:r>
            <w:r w:rsidR="00391E0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閱讀理解、</w:t>
            </w:r>
            <w:r w:rsidR="00391E06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同儕互動與討論</w:t>
            </w:r>
            <w:r w:rsidR="00391E0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理解海洋生態、能源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議題、永續開發、族群</w:t>
            </w:r>
            <w:r w:rsidR="002E5903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多元文化</w:t>
            </w:r>
            <w:r w:rsidRPr="0081678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、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性別平等</w:t>
            </w:r>
            <w:r w:rsidR="00391E0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等議題，</w:t>
            </w:r>
          </w:p>
          <w:p w14:paraId="066022E9" w14:textId="161A87CF" w:rsidR="00F676A8" w:rsidRPr="00025793" w:rsidRDefault="00391E06" w:rsidP="00391E06">
            <w:pPr>
              <w:spacing w:line="400" w:lineRule="exact"/>
              <w:ind w:left="290" w:hangingChars="121" w:hanging="29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3.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</w:t>
            </w:r>
            <w:r w:rsidR="0068455D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學生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能與參與小組合作，</w:t>
            </w:r>
            <w:r w:rsidR="0068455D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分析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與議題相關的正向</w:t>
            </w:r>
            <w:r w:rsidR="0068455D"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新聞，分享能讓生活加分的實例。</w:t>
            </w:r>
          </w:p>
        </w:tc>
      </w:tr>
      <w:tr w:rsidR="00F676A8" w14:paraId="06FFBA06" w14:textId="77777777" w:rsidTr="004D72A7">
        <w:trPr>
          <w:trHeight w:val="1154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CC3E8A" w14:textId="77777777" w:rsidR="00391E06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總結性評量-</w:t>
            </w:r>
          </w:p>
          <w:p w14:paraId="63474760" w14:textId="13816A00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表現任務</w:t>
            </w:r>
          </w:p>
        </w:tc>
        <w:tc>
          <w:tcPr>
            <w:tcW w:w="1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A12E1" w14:textId="77777777" w:rsidR="0068455D" w:rsidRPr="0054373A" w:rsidRDefault="0068455D" w:rsidP="009F7AA8">
            <w:pPr>
              <w:pStyle w:val="ab"/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eastAsia="標楷體"/>
                <w:color w:val="000000" w:themeColor="text1"/>
              </w:rPr>
            </w:pPr>
            <w:r w:rsidRPr="0081678C">
              <w:rPr>
                <w:rFonts w:eastAsia="標楷體"/>
                <w:color w:val="000000" w:themeColor="text1"/>
              </w:rPr>
              <w:t>任</w:t>
            </w:r>
            <w:r w:rsidRPr="0054373A">
              <w:rPr>
                <w:rFonts w:eastAsia="標楷體"/>
                <w:color w:val="000000" w:themeColor="text1"/>
              </w:rPr>
              <w:t>務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54373A">
              <w:rPr>
                <w:rFonts w:eastAsia="標楷體" w:hint="eastAsia"/>
                <w:b/>
                <w:color w:val="000000" w:themeColor="text1"/>
              </w:rPr>
              <w:t>立足臺灣</w:t>
            </w:r>
            <w:r w:rsidRPr="0054373A">
              <w:rPr>
                <w:rFonts w:eastAsia="標楷體"/>
                <w:b/>
                <w:color w:val="000000" w:themeColor="text1"/>
              </w:rPr>
              <w:t>(1)</w:t>
            </w:r>
          </w:p>
          <w:p w14:paraId="0C0315E3" w14:textId="77777777" w:rsidR="0068455D" w:rsidRPr="0054373A" w:rsidRDefault="0068455D" w:rsidP="0068455D">
            <w:pPr>
              <w:pStyle w:val="ab"/>
              <w:spacing w:line="400" w:lineRule="exact"/>
              <w:ind w:left="360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主題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54373A">
              <w:rPr>
                <w:rFonts w:eastAsia="標楷體"/>
                <w:color w:val="000000" w:themeColor="text1"/>
              </w:rPr>
              <w:t>海洋生態保育、能源</w:t>
            </w:r>
            <w:r>
              <w:rPr>
                <w:rFonts w:eastAsia="標楷體" w:hint="eastAsia"/>
                <w:color w:val="000000" w:themeColor="text1"/>
              </w:rPr>
              <w:t>議題、永續開發</w:t>
            </w:r>
            <w:r w:rsidR="00E36F48">
              <w:rPr>
                <w:rFonts w:eastAsia="標楷體" w:hint="eastAsia"/>
                <w:color w:val="000000" w:themeColor="text1"/>
              </w:rPr>
              <w:t>等三主題</w:t>
            </w:r>
            <w:r w:rsidRPr="0054373A">
              <w:rPr>
                <w:rFonts w:eastAsia="標楷體"/>
                <w:color w:val="000000" w:themeColor="text1"/>
              </w:rPr>
              <w:t>擇</w:t>
            </w:r>
            <w:r w:rsidRPr="0054373A">
              <w:rPr>
                <w:rFonts w:eastAsia="標楷體" w:hint="eastAsia"/>
                <w:color w:val="000000" w:themeColor="text1"/>
              </w:rPr>
              <w:t>一</w:t>
            </w:r>
            <w:r w:rsidRPr="0054373A">
              <w:rPr>
                <w:rFonts w:eastAsia="標楷體"/>
                <w:color w:val="000000" w:themeColor="text1"/>
              </w:rPr>
              <w:t>。</w:t>
            </w:r>
          </w:p>
          <w:p w14:paraId="6D6B5844" w14:textId="77777777" w:rsidR="0068455D" w:rsidRPr="0054373A" w:rsidRDefault="0068455D" w:rsidP="0068455D">
            <w:pPr>
              <w:pStyle w:val="ab"/>
              <w:spacing w:line="400" w:lineRule="exact"/>
              <w:ind w:left="360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做法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54373A">
              <w:rPr>
                <w:rFonts w:eastAsia="標楷體"/>
                <w:color w:val="000000" w:themeColor="text1"/>
              </w:rPr>
              <w:t>蒐集相關正向新聞，進行圖文摘要，附上</w:t>
            </w:r>
            <w:r w:rsidRPr="0054373A">
              <w:rPr>
                <w:rFonts w:eastAsia="標楷體" w:hint="eastAsia"/>
                <w:color w:val="000000" w:themeColor="text1"/>
              </w:rPr>
              <w:t>小組</w:t>
            </w:r>
            <w:r w:rsidRPr="0054373A">
              <w:rPr>
                <w:rFonts w:eastAsia="標楷體"/>
                <w:color w:val="000000" w:themeColor="text1"/>
              </w:rPr>
              <w:t>評論</w:t>
            </w:r>
            <w:r w:rsidRPr="0054373A">
              <w:rPr>
                <w:rFonts w:eastAsia="標楷體"/>
                <w:color w:val="000000" w:themeColor="text1"/>
              </w:rPr>
              <w:t>100~300</w:t>
            </w:r>
            <w:r w:rsidRPr="0054373A">
              <w:rPr>
                <w:rFonts w:eastAsia="標楷體"/>
                <w:color w:val="000000" w:themeColor="text1"/>
              </w:rPr>
              <w:t>字，製成一張電子海報。</w:t>
            </w:r>
            <w:r w:rsidR="00E36F48">
              <w:rPr>
                <w:rFonts w:eastAsia="標楷體" w:hint="eastAsia"/>
                <w:color w:val="000000" w:themeColor="text1"/>
              </w:rPr>
              <w:t>各班分組口頭報告，並擇優數組，於海報博覽會上</w:t>
            </w:r>
            <w:r w:rsidR="00E36F48">
              <w:rPr>
                <w:rFonts w:eastAsia="標楷體"/>
                <w:color w:val="000000" w:themeColor="text1"/>
              </w:rPr>
              <w:t>展出</w:t>
            </w:r>
            <w:r w:rsidRPr="0054373A">
              <w:rPr>
                <w:rFonts w:eastAsia="標楷體" w:hint="eastAsia"/>
                <w:color w:val="000000" w:themeColor="text1"/>
              </w:rPr>
              <w:t>。</w:t>
            </w:r>
          </w:p>
          <w:p w14:paraId="4A260863" w14:textId="77777777" w:rsidR="0068455D" w:rsidRPr="0054373A" w:rsidRDefault="0068455D" w:rsidP="009F7AA8">
            <w:pPr>
              <w:pStyle w:val="ab"/>
              <w:numPr>
                <w:ilvl w:val="0"/>
                <w:numId w:val="3"/>
              </w:numPr>
              <w:autoSpaceDN w:val="0"/>
              <w:spacing w:line="400" w:lineRule="exact"/>
              <w:textAlignment w:val="baseline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任務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 w:rsidRPr="00FB34CA">
              <w:rPr>
                <w:rFonts w:eastAsia="標楷體" w:hint="eastAsia"/>
                <w:b/>
                <w:color w:val="000000" w:themeColor="text1"/>
              </w:rPr>
              <w:t>放眼世界</w:t>
            </w:r>
            <w:r w:rsidRPr="0054373A">
              <w:rPr>
                <w:rFonts w:eastAsia="標楷體"/>
                <w:b/>
                <w:color w:val="000000" w:themeColor="text1"/>
              </w:rPr>
              <w:t>(2)</w:t>
            </w:r>
          </w:p>
          <w:p w14:paraId="301C9628" w14:textId="77777777" w:rsidR="0068455D" w:rsidRPr="00953564" w:rsidRDefault="0068455D" w:rsidP="0068455D">
            <w:pPr>
              <w:pStyle w:val="ab"/>
              <w:spacing w:line="400" w:lineRule="exact"/>
              <w:ind w:left="360"/>
              <w:rPr>
                <w:rFonts w:eastAsia="標楷體"/>
                <w:color w:val="000000" w:themeColor="text1"/>
              </w:rPr>
            </w:pPr>
            <w:r w:rsidRPr="0054373A">
              <w:rPr>
                <w:rFonts w:eastAsia="標楷體"/>
                <w:color w:val="000000" w:themeColor="text1"/>
              </w:rPr>
              <w:t>主題</w:t>
            </w:r>
            <w:r w:rsidRPr="0054373A">
              <w:rPr>
                <w:rFonts w:eastAsia="標楷體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族群多元</w:t>
            </w:r>
            <w:r>
              <w:rPr>
                <w:rFonts w:eastAsia="標楷體"/>
                <w:color w:val="000000" w:themeColor="text1"/>
              </w:rPr>
              <w:t>文化</w:t>
            </w:r>
            <w:r w:rsidRPr="0081678C">
              <w:rPr>
                <w:rFonts w:eastAsia="標楷體"/>
                <w:color w:val="000000" w:themeColor="text1"/>
              </w:rPr>
              <w:t>、性別平等</w:t>
            </w:r>
            <w:r w:rsidR="00E36F48">
              <w:rPr>
                <w:rFonts w:eastAsia="標楷體" w:hint="eastAsia"/>
                <w:color w:val="000000" w:themeColor="text1"/>
              </w:rPr>
              <w:t>等二主題</w:t>
            </w:r>
            <w:r w:rsidRPr="00953564">
              <w:rPr>
                <w:rFonts w:eastAsia="標楷體"/>
                <w:color w:val="000000" w:themeColor="text1"/>
              </w:rPr>
              <w:t>擇</w:t>
            </w:r>
            <w:r w:rsidRPr="00953564">
              <w:rPr>
                <w:rFonts w:eastAsia="標楷體" w:hint="eastAsia"/>
                <w:color w:val="000000" w:themeColor="text1"/>
              </w:rPr>
              <w:t>一</w:t>
            </w:r>
            <w:r w:rsidRPr="00953564">
              <w:rPr>
                <w:rFonts w:eastAsia="標楷體"/>
                <w:color w:val="000000" w:themeColor="text1"/>
              </w:rPr>
              <w:t>。</w:t>
            </w:r>
          </w:p>
          <w:p w14:paraId="53B94E5A" w14:textId="77777777" w:rsidR="00F676A8" w:rsidRDefault="0068455D" w:rsidP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55"/>
              </w:tabs>
              <w:spacing w:line="320" w:lineRule="auto"/>
              <w:rPr>
                <w:color w:val="000000"/>
              </w:rPr>
            </w:pP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     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做法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-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蒐集相關正向新聞，進行圖文摘要，附上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小組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評論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100~300</w:t>
            </w:r>
            <w:r w:rsidRPr="0081678C">
              <w:rPr>
                <w:rFonts w:ascii="Times New Roman" w:eastAsia="標楷體" w:hAnsi="Times New Roman"/>
                <w:color w:val="000000" w:themeColor="text1"/>
                <w:szCs w:val="24"/>
              </w:rPr>
              <w:t>字，製成一張電子海報。</w:t>
            </w:r>
            <w:r w:rsidR="00E36F4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各班分組口頭報告，並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擇優數組，於海報博覽會上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展出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F676A8" w14:paraId="70BE4D6D" w14:textId="77777777" w:rsidTr="004D72A7">
        <w:trPr>
          <w:trHeight w:val="779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903E2A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07AD9DC3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週次/節數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A06C7" w14:textId="77777777" w:rsidR="00F676A8" w:rsidRPr="0068455D" w:rsidRDefault="00775031" w:rsidP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單元/子題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32B7F8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單元內容與學習活動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C85700" w14:textId="77777777" w:rsidR="00F676A8" w:rsidRDefault="007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4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形成性評量(檢核點)/期末總結性 </w:t>
            </w:r>
          </w:p>
        </w:tc>
      </w:tr>
      <w:tr w:rsidR="0068455D" w14:paraId="2449CE11" w14:textId="77777777" w:rsidTr="004D72A7">
        <w:trPr>
          <w:trHeight w:val="1056"/>
          <w:jc w:val="center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AD31CD" w14:textId="77777777" w:rsidR="0068455D" w:rsidRDefault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</w:p>
          <w:p w14:paraId="425C7232" w14:textId="77777777" w:rsidR="0068455D" w:rsidRDefault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  <w:p w14:paraId="6F95B124" w14:textId="77777777" w:rsidR="0068455D" w:rsidRDefault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14:paraId="5CB9AF22" w14:textId="77777777" w:rsidR="0068455D" w:rsidRDefault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808B55" w14:textId="77777777" w:rsidR="0068455D" w:rsidRPr="0081678C" w:rsidRDefault="0068455D" w:rsidP="00093649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1-</w:t>
            </w:r>
            <w:r w:rsidR="00265E50">
              <w:rPr>
                <w:rFonts w:ascii="Times New Roman" w:eastAsia="標楷體" w:hAnsi="Times New Roman" w:hint="eastAsia"/>
                <w:szCs w:val="24"/>
              </w:rPr>
              <w:t>6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14:paraId="106E2FDF" w14:textId="5FB482AE" w:rsidR="0068455D" w:rsidRPr="0081678C" w:rsidRDefault="0068455D" w:rsidP="0009364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2F3861" w14:textId="77777777" w:rsidR="0068455D" w:rsidRPr="004871F8" w:rsidRDefault="0068455D" w:rsidP="00E36F4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常用的圖表與影像</w:t>
            </w: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基礎篇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2CE30" w14:textId="77777777" w:rsidR="0068455D" w:rsidRDefault="0068455D" w:rsidP="009F7AA8">
            <w:pPr>
              <w:pStyle w:val="ab"/>
              <w:numPr>
                <w:ilvl w:val="0"/>
                <w:numId w:val="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圖表識別與運用</w:t>
            </w:r>
          </w:p>
          <w:p w14:paraId="2EFCBF1C" w14:textId="77777777" w:rsidR="0068455D" w:rsidRDefault="0068455D" w:rsidP="009F7AA8">
            <w:pPr>
              <w:pStyle w:val="ab"/>
              <w:numPr>
                <w:ilvl w:val="0"/>
                <w:numId w:val="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介紹旅行規劃中常用的圖表。</w:t>
            </w:r>
          </w:p>
          <w:p w14:paraId="313C6D70" w14:textId="77777777" w:rsidR="0068455D" w:rsidRDefault="0068455D" w:rsidP="009F7AA8">
            <w:pPr>
              <w:pStyle w:val="ab"/>
              <w:numPr>
                <w:ilvl w:val="0"/>
                <w:numId w:val="5"/>
              </w:numPr>
              <w:autoSpaceDN w:val="0"/>
              <w:rPr>
                <w:rFonts w:eastAsia="標楷體"/>
              </w:rPr>
            </w:pPr>
            <w:r>
              <w:rPr>
                <w:rFonts w:eastAsia="標楷體"/>
              </w:rPr>
              <w:t>Google Map</w:t>
            </w:r>
            <w:r>
              <w:rPr>
                <w:rFonts w:eastAsia="標楷體" w:hint="eastAsia"/>
              </w:rPr>
              <w:t>定位與路線規劃。</w:t>
            </w:r>
          </w:p>
          <w:p w14:paraId="763F3A79" w14:textId="77777777" w:rsidR="0068455D" w:rsidRDefault="0068455D" w:rsidP="009F7AA8">
            <w:pPr>
              <w:pStyle w:val="ab"/>
              <w:numPr>
                <w:ilvl w:val="0"/>
                <w:numId w:val="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電子海報製作</w:t>
            </w:r>
          </w:p>
          <w:p w14:paraId="72B33D86" w14:textId="77777777" w:rsidR="0068455D" w:rsidRDefault="0068455D" w:rsidP="009F7AA8">
            <w:pPr>
              <w:pStyle w:val="ab"/>
              <w:numPr>
                <w:ilvl w:val="0"/>
                <w:numId w:val="7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教師示範用</w:t>
            </w:r>
            <w:r>
              <w:rPr>
                <w:rFonts w:eastAsia="標楷體"/>
              </w:rPr>
              <w:t>PPT</w:t>
            </w:r>
            <w:r>
              <w:rPr>
                <w:rFonts w:eastAsia="標楷體" w:hint="eastAsia"/>
              </w:rPr>
              <w:t>製作海報。</w:t>
            </w:r>
          </w:p>
          <w:p w14:paraId="614C2A66" w14:textId="77777777" w:rsidR="0068455D" w:rsidRDefault="0068455D" w:rsidP="009F7AA8">
            <w:pPr>
              <w:pStyle w:val="ab"/>
              <w:numPr>
                <w:ilvl w:val="0"/>
                <w:numId w:val="7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學生練習操作。</w:t>
            </w:r>
          </w:p>
          <w:p w14:paraId="42037A79" w14:textId="77777777" w:rsidR="0068455D" w:rsidRDefault="0068455D" w:rsidP="009F7AA8">
            <w:pPr>
              <w:pStyle w:val="ab"/>
              <w:numPr>
                <w:ilvl w:val="0"/>
                <w:numId w:val="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旅行方案</w:t>
            </w:r>
          </w:p>
          <w:p w14:paraId="1A7E519F" w14:textId="77777777" w:rsidR="0068455D" w:rsidRDefault="0068455D" w:rsidP="009F7AA8">
            <w:pPr>
              <w:pStyle w:val="ab"/>
              <w:numPr>
                <w:ilvl w:val="0"/>
                <w:numId w:val="8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以臺北古蹟巡禮為主題，進行小組討論與規劃。</w:t>
            </w:r>
          </w:p>
          <w:p w14:paraId="7B0DF62F" w14:textId="77777777" w:rsidR="0068455D" w:rsidRPr="007E6EB6" w:rsidRDefault="0068455D" w:rsidP="009F7AA8">
            <w:pPr>
              <w:pStyle w:val="ab"/>
              <w:numPr>
                <w:ilvl w:val="0"/>
                <w:numId w:val="8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利用電子海報呈現利用</w:t>
            </w:r>
            <w:r>
              <w:rPr>
                <w:rFonts w:eastAsia="標楷體"/>
              </w:rPr>
              <w:t>Google map</w:t>
            </w:r>
            <w:r>
              <w:rPr>
                <w:rFonts w:eastAsia="標楷體" w:hint="eastAsia"/>
              </w:rPr>
              <w:t>完成的路線。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A5678" w14:textId="77777777" w:rsidR="0068455D" w:rsidRDefault="0068455D" w:rsidP="009F7AA8">
            <w:pPr>
              <w:pStyle w:val="ab"/>
              <w:numPr>
                <w:ilvl w:val="0"/>
                <w:numId w:val="9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能利用</w:t>
            </w:r>
            <w:r>
              <w:rPr>
                <w:rFonts w:eastAsia="標楷體"/>
              </w:rPr>
              <w:t>Google map</w:t>
            </w:r>
            <w:r>
              <w:rPr>
                <w:rFonts w:eastAsia="標楷體" w:hint="eastAsia"/>
              </w:rPr>
              <w:t>軟體進行搜尋並製作路線。</w:t>
            </w:r>
          </w:p>
          <w:p w14:paraId="5EC41AED" w14:textId="77777777" w:rsidR="0068455D" w:rsidRPr="00656D15" w:rsidRDefault="0068455D" w:rsidP="009F7AA8">
            <w:pPr>
              <w:pStyle w:val="ab"/>
              <w:numPr>
                <w:ilvl w:val="0"/>
                <w:numId w:val="9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能製作電子海報呈現成果。</w:t>
            </w:r>
          </w:p>
        </w:tc>
      </w:tr>
      <w:tr w:rsidR="0068455D" w14:paraId="2D1D261D" w14:textId="77777777" w:rsidTr="004D72A7">
        <w:trPr>
          <w:trHeight w:val="1056"/>
          <w:jc w:val="center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731F18" w14:textId="77777777" w:rsidR="0068455D" w:rsidRDefault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7CA90B" w14:textId="77777777" w:rsidR="0068455D" w:rsidRDefault="00265E50" w:rsidP="00093649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6</w:t>
            </w:r>
            <w:r w:rsidR="0068455D">
              <w:rPr>
                <w:rFonts w:ascii="Times New Roman" w:eastAsia="標楷體" w:hAnsi="Times New Roman" w:hint="eastAsia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szCs w:val="24"/>
              </w:rPr>
              <w:t>12</w:t>
            </w:r>
            <w:r w:rsidR="0068455D"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14:paraId="066DF639" w14:textId="472DA7B4" w:rsidR="0068455D" w:rsidRDefault="0068455D" w:rsidP="00093649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B9969" w14:textId="77777777" w:rsidR="0068455D" w:rsidRPr="0081678C" w:rsidRDefault="0068455D" w:rsidP="00E36F48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臺</w:t>
            </w:r>
            <w:r w:rsidRPr="004871F8">
              <w:rPr>
                <w:rFonts w:ascii="Times New Roman" w:eastAsia="標楷體" w:hAnsi="Times New Roman" w:hint="eastAsia"/>
                <w:szCs w:val="24"/>
              </w:rPr>
              <w:t>灣與海洋：海上通道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92D88" w14:textId="77777777" w:rsidR="0068455D" w:rsidRPr="0054373A" w:rsidRDefault="0068455D" w:rsidP="009F7AA8">
            <w:pPr>
              <w:pStyle w:val="ab"/>
              <w:numPr>
                <w:ilvl w:val="0"/>
                <w:numId w:val="10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我們與海的距離</w:t>
            </w:r>
          </w:p>
          <w:p w14:paraId="72A492D2" w14:textId="77777777" w:rsidR="0068455D" w:rsidRPr="0054373A" w:rsidRDefault="0068455D" w:rsidP="009F7AA8">
            <w:pPr>
              <w:pStyle w:val="ab"/>
              <w:numPr>
                <w:ilvl w:val="0"/>
                <w:numId w:val="12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以學生的生活經驗與新聞時事切入，討論我們與海的距離</w:t>
            </w:r>
            <w:r w:rsidRPr="0054373A">
              <w:rPr>
                <w:rFonts w:eastAsia="標楷體" w:hint="eastAsia"/>
              </w:rPr>
              <w:t>。</w:t>
            </w:r>
          </w:p>
          <w:p w14:paraId="2EA16904" w14:textId="77777777" w:rsidR="0068455D" w:rsidRPr="0054373A" w:rsidRDefault="0068455D" w:rsidP="009F7AA8">
            <w:pPr>
              <w:pStyle w:val="ab"/>
              <w:numPr>
                <w:ilvl w:val="0"/>
                <w:numId w:val="12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利用文本讓學生認識臺灣人畏懼海洋的歷史脈絡與原因</w:t>
            </w:r>
            <w:r w:rsidRPr="0054373A">
              <w:rPr>
                <w:rFonts w:eastAsia="標楷體" w:hint="eastAsia"/>
              </w:rPr>
              <w:t>。</w:t>
            </w:r>
          </w:p>
          <w:p w14:paraId="0146997F" w14:textId="77777777" w:rsidR="0068455D" w:rsidRPr="0054373A" w:rsidRDefault="0068455D" w:rsidP="009F7AA8">
            <w:pPr>
              <w:pStyle w:val="ab"/>
              <w:numPr>
                <w:ilvl w:val="0"/>
                <w:numId w:val="10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海洋是阻隔還是通道？</w:t>
            </w:r>
          </w:p>
          <w:p w14:paraId="0C7B44DA" w14:textId="77777777" w:rsidR="0068455D" w:rsidRDefault="0068455D" w:rsidP="009F7AA8">
            <w:pPr>
              <w:pStyle w:val="ab"/>
              <w:numPr>
                <w:ilvl w:val="0"/>
                <w:numId w:val="11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54373A">
              <w:rPr>
                <w:rFonts w:eastAsia="標楷體"/>
              </w:rPr>
              <w:t>教師提供相關</w:t>
            </w:r>
            <w:r>
              <w:rPr>
                <w:rFonts w:eastAsia="標楷體" w:hint="eastAsia"/>
              </w:rPr>
              <w:t>文獻</w:t>
            </w:r>
            <w:r>
              <w:rPr>
                <w:rFonts w:eastAsia="標楷體"/>
              </w:rPr>
              <w:t>，引導學生思考海</w:t>
            </w:r>
            <w:r>
              <w:rPr>
                <w:rFonts w:eastAsia="標楷體" w:hint="eastAsia"/>
              </w:rPr>
              <w:t>洋對人類而言究竟是阻隔還是通道</w:t>
            </w:r>
            <w:r w:rsidRPr="0054373A">
              <w:rPr>
                <w:rFonts w:eastAsia="標楷體"/>
              </w:rPr>
              <w:t>。</w:t>
            </w:r>
          </w:p>
          <w:p w14:paraId="700D1D02" w14:textId="77777777" w:rsidR="0068455D" w:rsidRPr="005A676F" w:rsidRDefault="0068455D" w:rsidP="009F7AA8">
            <w:pPr>
              <w:pStyle w:val="ab"/>
              <w:numPr>
                <w:ilvl w:val="0"/>
                <w:numId w:val="11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5A676F">
              <w:rPr>
                <w:rFonts w:eastAsia="標楷體"/>
              </w:rPr>
              <w:t>學生於小組內討論並</w:t>
            </w:r>
            <w:r w:rsidRPr="005A676F">
              <w:rPr>
                <w:rFonts w:eastAsia="標楷體" w:hint="eastAsia"/>
              </w:rPr>
              <w:t>發表成果</w:t>
            </w:r>
            <w:r w:rsidRPr="005A676F">
              <w:rPr>
                <w:rFonts w:eastAsia="標楷體"/>
              </w:rPr>
              <w:t>。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1EDBD0" w14:textId="77777777" w:rsidR="0068455D" w:rsidRPr="006E1638" w:rsidRDefault="0068455D" w:rsidP="009F7AA8">
            <w:pPr>
              <w:pStyle w:val="ab"/>
              <w:numPr>
                <w:ilvl w:val="0"/>
                <w:numId w:val="13"/>
              </w:numPr>
              <w:autoSpaceDN w:val="0"/>
              <w:textAlignment w:val="baseline"/>
              <w:rPr>
                <w:rFonts w:eastAsia="標楷體"/>
              </w:rPr>
            </w:pPr>
            <w:r w:rsidRPr="006E1638">
              <w:rPr>
                <w:rFonts w:eastAsia="標楷體" w:hint="eastAsia"/>
              </w:rPr>
              <w:t>學生能以口語表達自己的海洋經驗。</w:t>
            </w:r>
          </w:p>
          <w:p w14:paraId="34E38305" w14:textId="77777777" w:rsidR="0068455D" w:rsidRDefault="0068455D" w:rsidP="009F7AA8">
            <w:pPr>
              <w:pStyle w:val="ab"/>
              <w:numPr>
                <w:ilvl w:val="0"/>
                <w:numId w:val="13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 w:rsidRPr="005A676F">
              <w:rPr>
                <w:rFonts w:eastAsia="標楷體" w:hint="eastAsia"/>
              </w:rPr>
              <w:t>學生能閱讀理解並分析海洋於人類的關係。</w:t>
            </w:r>
          </w:p>
          <w:p w14:paraId="17262319" w14:textId="77777777" w:rsidR="0068455D" w:rsidRPr="00B809BF" w:rsidRDefault="0068455D" w:rsidP="009F7AA8">
            <w:pPr>
              <w:pStyle w:val="ab"/>
              <w:numPr>
                <w:ilvl w:val="0"/>
                <w:numId w:val="13"/>
              </w:numPr>
              <w:autoSpaceDN w:val="0"/>
              <w:textAlignment w:val="baseline"/>
              <w:rPr>
                <w:rFonts w:eastAsia="標楷體"/>
              </w:rPr>
            </w:pPr>
            <w:r w:rsidRPr="006E1638">
              <w:rPr>
                <w:rFonts w:eastAsia="標楷體" w:hint="eastAsia"/>
              </w:rPr>
              <w:t>學生能</w:t>
            </w:r>
            <w:r>
              <w:rPr>
                <w:rFonts w:eastAsia="標楷體" w:hint="eastAsia"/>
              </w:rPr>
              <w:t>與同儕針對提問進行討論</w:t>
            </w:r>
            <w:r w:rsidRPr="006E1638">
              <w:rPr>
                <w:rFonts w:eastAsia="標楷體" w:hint="eastAsia"/>
              </w:rPr>
              <w:t>。</w:t>
            </w:r>
          </w:p>
        </w:tc>
      </w:tr>
      <w:tr w:rsidR="0068455D" w14:paraId="329D6C39" w14:textId="77777777" w:rsidTr="004D72A7">
        <w:trPr>
          <w:trHeight w:val="815"/>
          <w:jc w:val="center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4BEA92" w14:textId="77777777" w:rsidR="0068455D" w:rsidRDefault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72BA2E" w14:textId="77777777" w:rsidR="0068455D" w:rsidRPr="0081678C" w:rsidRDefault="0068455D" w:rsidP="00093649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  <w:lang w:eastAsia="zh-HK"/>
              </w:rPr>
              <w:t>1</w:t>
            </w:r>
            <w:r w:rsidR="00265E50">
              <w:rPr>
                <w:rFonts w:ascii="Times New Roman" w:eastAsia="標楷體" w:hAnsi="Times New Roman" w:hint="eastAsia"/>
                <w:szCs w:val="24"/>
              </w:rPr>
              <w:t>3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-</w:t>
            </w:r>
            <w:r>
              <w:rPr>
                <w:rFonts w:ascii="Times New Roman" w:eastAsia="標楷體" w:hAnsi="Times New Roman" w:hint="eastAsia"/>
                <w:szCs w:val="24"/>
              </w:rPr>
              <w:t>1</w:t>
            </w:r>
            <w:r w:rsidR="00265E50">
              <w:rPr>
                <w:rFonts w:ascii="Times New Roman" w:eastAsia="標楷體" w:hAnsi="Times New Roman" w:hint="eastAsia"/>
                <w:szCs w:val="24"/>
              </w:rPr>
              <w:t>6</w:t>
            </w:r>
            <w:r w:rsidRPr="0081678C">
              <w:rPr>
                <w:rFonts w:ascii="Times New Roman" w:eastAsia="標楷體" w:hAnsi="Times New Roman"/>
                <w:szCs w:val="24"/>
              </w:rPr>
              <w:t>週</w:t>
            </w:r>
          </w:p>
          <w:p w14:paraId="5D5D5A10" w14:textId="582D9B45" w:rsidR="0068455D" w:rsidRPr="0081678C" w:rsidRDefault="0068455D" w:rsidP="00093649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51278" w14:textId="77777777" w:rsidR="0068455D" w:rsidRPr="00235749" w:rsidRDefault="0068455D" w:rsidP="00E36F48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235749">
              <w:rPr>
                <w:rFonts w:ascii="Times New Roman" w:eastAsia="標楷體" w:hAnsi="Times New Roman" w:hint="eastAsia"/>
                <w:szCs w:val="24"/>
              </w:rPr>
              <w:t>全球能源議題</w:t>
            </w:r>
            <w:r w:rsidRPr="00235749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235749">
              <w:rPr>
                <w:rFonts w:ascii="Times New Roman" w:eastAsia="標楷體" w:hAnsi="Times New Roman" w:hint="eastAsia"/>
                <w:szCs w:val="24"/>
              </w:rPr>
              <w:t>臺灣篇</w:t>
            </w:r>
            <w:r w:rsidRPr="00235749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26CB3" w14:textId="77777777" w:rsidR="0068455D" w:rsidRDefault="0068455D" w:rsidP="009F7AA8">
            <w:pPr>
              <w:pStyle w:val="ab"/>
              <w:numPr>
                <w:ilvl w:val="0"/>
                <w:numId w:val="2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非核家園的可行性</w:t>
            </w:r>
          </w:p>
          <w:p w14:paraId="3300C01B" w14:textId="77777777" w:rsidR="0068455D" w:rsidRDefault="0068455D" w:rsidP="009F7AA8">
            <w:pPr>
              <w:pStyle w:val="ab"/>
              <w:numPr>
                <w:ilvl w:val="0"/>
                <w:numId w:val="2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提供臺灣各類發電的比例（表格）</w:t>
            </w:r>
          </w:p>
          <w:p w14:paraId="3ED6A4AD" w14:textId="77777777" w:rsidR="0068455D" w:rsidRDefault="0068455D" w:rsidP="009F7AA8">
            <w:pPr>
              <w:pStyle w:val="ab"/>
              <w:numPr>
                <w:ilvl w:val="0"/>
                <w:numId w:val="2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在地圖上標示臺灣各地水</w:t>
            </w:r>
            <w:r w:rsidR="004D72A7">
              <w:rPr>
                <w:rFonts w:eastAsia="標楷體" w:hint="eastAsia"/>
              </w:rPr>
              <w:t>力發</w:t>
            </w:r>
            <w:r>
              <w:rPr>
                <w:rFonts w:eastAsia="標楷體" w:hint="eastAsia"/>
              </w:rPr>
              <w:t>電廠、風力發電廠、核電廠分布</w:t>
            </w: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學習單</w:t>
            </w:r>
            <w:r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。</w:t>
            </w:r>
          </w:p>
          <w:p w14:paraId="4B7844A8" w14:textId="77777777" w:rsidR="0068455D" w:rsidRDefault="0068455D" w:rsidP="009F7AA8">
            <w:pPr>
              <w:pStyle w:val="ab"/>
              <w:numPr>
                <w:ilvl w:val="0"/>
                <w:numId w:val="2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分析臺灣各項能源分布的特色</w:t>
            </w: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。</w:t>
            </w:r>
          </w:p>
          <w:p w14:paraId="5FEEC9A1" w14:textId="77777777" w:rsidR="0068455D" w:rsidRDefault="0068455D" w:rsidP="00093649">
            <w:pPr>
              <w:rPr>
                <w:rFonts w:ascii="Times New Roman" w:eastAsia="標楷體" w:hAnsi="Times New Roman"/>
                <w:highlight w:val="yellow"/>
              </w:rPr>
            </w:pPr>
            <w:r>
              <w:rPr>
                <w:rFonts w:ascii="Times New Roman" w:eastAsia="標楷體" w:hAnsi="Times New Roman" w:hint="eastAsia"/>
              </w:rPr>
              <w:t>二、新聞時事閱讀與省思</w:t>
            </w:r>
          </w:p>
          <w:p w14:paraId="66BA1534" w14:textId="77777777" w:rsidR="0068455D" w:rsidRDefault="0068455D" w:rsidP="009F7AA8">
            <w:pPr>
              <w:pStyle w:val="ab"/>
              <w:numPr>
                <w:ilvl w:val="0"/>
                <w:numId w:val="2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搜尋其他國家能源使用資料</w:t>
            </w:r>
            <w:r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發電方式、發電量、電價</w:t>
            </w:r>
            <w:r>
              <w:rPr>
                <w:rFonts w:eastAsia="標楷體"/>
              </w:rPr>
              <w:t>)</w:t>
            </w:r>
            <w:r>
              <w:rPr>
                <w:rFonts w:eastAsia="標楷體" w:hint="eastAsia"/>
              </w:rPr>
              <w:t>。</w:t>
            </w:r>
          </w:p>
          <w:p w14:paraId="0BCC656E" w14:textId="77777777" w:rsidR="0068455D" w:rsidRDefault="0068455D" w:rsidP="009F7AA8">
            <w:pPr>
              <w:pStyle w:val="ab"/>
              <w:numPr>
                <w:ilvl w:val="0"/>
                <w:numId w:val="2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比較臺灣用電量需求，探討臺灣電價是否合宜。</w:t>
            </w:r>
          </w:p>
          <w:p w14:paraId="3B5BD1E7" w14:textId="77777777" w:rsidR="0068455D" w:rsidRDefault="0068455D" w:rsidP="00093649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三、臺灣能源發展優劣勢分析</w:t>
            </w:r>
          </w:p>
          <w:p w14:paraId="4C905373" w14:textId="77777777" w:rsidR="0068455D" w:rsidRDefault="0068455D" w:rsidP="009F7AA8">
            <w:pPr>
              <w:pStyle w:val="ab"/>
              <w:numPr>
                <w:ilvl w:val="0"/>
                <w:numId w:val="25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教師示範</w:t>
            </w:r>
            <w:r>
              <w:rPr>
                <w:rFonts w:eastAsia="標楷體"/>
              </w:rPr>
              <w:t>SWOT</w:t>
            </w:r>
            <w:r>
              <w:rPr>
                <w:rFonts w:eastAsia="標楷體" w:hint="eastAsia"/>
              </w:rPr>
              <w:t>分析。</w:t>
            </w:r>
          </w:p>
          <w:p w14:paraId="57DE3606" w14:textId="77777777" w:rsidR="0068455D" w:rsidRPr="007E6EB6" w:rsidRDefault="0068455D" w:rsidP="009F7AA8">
            <w:pPr>
              <w:pStyle w:val="ab"/>
              <w:numPr>
                <w:ilvl w:val="0"/>
                <w:numId w:val="25"/>
              </w:numPr>
              <w:autoSpaceDN w:val="0"/>
              <w:rPr>
                <w:rFonts w:eastAsia="標楷體"/>
              </w:rPr>
            </w:pPr>
            <w:r w:rsidRPr="007E6EB6">
              <w:rPr>
                <w:rFonts w:eastAsia="標楷體" w:hint="eastAsia"/>
              </w:rPr>
              <w:t>分組進行</w:t>
            </w:r>
            <w:r w:rsidRPr="007E6EB6">
              <w:rPr>
                <w:rFonts w:eastAsia="標楷體"/>
              </w:rPr>
              <w:t>SWOT</w:t>
            </w:r>
            <w:r w:rsidRPr="007E6EB6">
              <w:rPr>
                <w:rFonts w:eastAsia="標楷體" w:hint="eastAsia"/>
              </w:rPr>
              <w:t>分析。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B5674" w14:textId="77777777" w:rsidR="0068455D" w:rsidRDefault="0068455D" w:rsidP="009F7AA8">
            <w:pPr>
              <w:pStyle w:val="ab"/>
              <w:numPr>
                <w:ilvl w:val="0"/>
                <w:numId w:val="26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學生能完成圖表轉繪成其他形式資料之課堂學習單。</w:t>
            </w:r>
          </w:p>
          <w:p w14:paraId="4DC0648D" w14:textId="77777777" w:rsidR="0068455D" w:rsidRDefault="0068455D" w:rsidP="009F7AA8">
            <w:pPr>
              <w:pStyle w:val="ab"/>
              <w:numPr>
                <w:ilvl w:val="0"/>
                <w:numId w:val="26"/>
              </w:numPr>
              <w:autoSpaceDN w:val="0"/>
              <w:rPr>
                <w:rFonts w:eastAsia="標楷體"/>
              </w:rPr>
            </w:pPr>
            <w:r>
              <w:rPr>
                <w:rFonts w:eastAsia="標楷體"/>
              </w:rPr>
              <w:t>學生能利用正確關鍵字搜尋他國能源資料並與台灣進行比較</w:t>
            </w:r>
            <w:r w:rsidR="004D72A7">
              <w:rPr>
                <w:rFonts w:eastAsia="標楷體" w:hint="eastAsia"/>
              </w:rPr>
              <w:t>。</w:t>
            </w:r>
          </w:p>
          <w:p w14:paraId="68DE48D8" w14:textId="77777777" w:rsidR="0068455D" w:rsidRPr="007E6EB6" w:rsidRDefault="0068455D" w:rsidP="009F7AA8">
            <w:pPr>
              <w:pStyle w:val="ab"/>
              <w:numPr>
                <w:ilvl w:val="0"/>
                <w:numId w:val="26"/>
              </w:numPr>
              <w:autoSpaceDN w:val="0"/>
              <w:rPr>
                <w:rFonts w:eastAsia="標楷體"/>
              </w:rPr>
            </w:pPr>
            <w:r w:rsidRPr="007E6EB6">
              <w:rPr>
                <w:rFonts w:eastAsia="標楷體" w:hint="eastAsia"/>
              </w:rPr>
              <w:t>學生能運用</w:t>
            </w:r>
            <w:r w:rsidRPr="007E6EB6">
              <w:rPr>
                <w:rFonts w:eastAsia="標楷體"/>
              </w:rPr>
              <w:t>SWOT</w:t>
            </w:r>
            <w:r w:rsidRPr="007E6EB6">
              <w:rPr>
                <w:rFonts w:eastAsia="標楷體" w:hint="eastAsia"/>
              </w:rPr>
              <w:t>分析，探討</w:t>
            </w:r>
            <w:r>
              <w:rPr>
                <w:rFonts w:eastAsia="標楷體" w:hint="eastAsia"/>
              </w:rPr>
              <w:t>臺</w:t>
            </w:r>
            <w:r w:rsidRPr="007E6EB6">
              <w:rPr>
                <w:rFonts w:eastAsia="標楷體" w:hint="eastAsia"/>
              </w:rPr>
              <w:t>灣能源發展的優劣勢。</w:t>
            </w:r>
          </w:p>
        </w:tc>
      </w:tr>
      <w:tr w:rsidR="0068455D" w14:paraId="21A9E72E" w14:textId="77777777" w:rsidTr="004D72A7">
        <w:trPr>
          <w:trHeight w:val="815"/>
          <w:jc w:val="center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4D93CF" w14:textId="77777777" w:rsidR="0068455D" w:rsidRDefault="006845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2C4285" w14:textId="4EA65FFD" w:rsidR="0068455D" w:rsidRDefault="00265E50" w:rsidP="00093649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17-2</w:t>
            </w:r>
            <w:r w:rsidR="00F668FC">
              <w:rPr>
                <w:rFonts w:ascii="Times New Roman" w:eastAsia="標楷體" w:hAnsi="Times New Roman" w:hint="eastAsia"/>
                <w:szCs w:val="24"/>
              </w:rPr>
              <w:t>1</w:t>
            </w:r>
            <w:r w:rsidR="0068455D"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14:paraId="6800A561" w14:textId="2B5A2194" w:rsidR="0068455D" w:rsidRDefault="0068455D" w:rsidP="00F668FC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D57BDC" w14:textId="77777777" w:rsidR="000D1E32" w:rsidRDefault="0068455D" w:rsidP="00E36F4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5816F1">
              <w:rPr>
                <w:rFonts w:ascii="Times New Roman" w:eastAsia="標楷體" w:hAnsi="Times New Roman"/>
                <w:color w:val="000000" w:themeColor="text1"/>
              </w:rPr>
              <w:t>『正』新聞</w:t>
            </w:r>
          </w:p>
          <w:p w14:paraId="47FDB044" w14:textId="77777777" w:rsidR="0068455D" w:rsidRDefault="0068455D" w:rsidP="00E36F4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&amp;</w:t>
            </w:r>
          </w:p>
          <w:p w14:paraId="6A5FF897" w14:textId="77777777" w:rsidR="0068455D" w:rsidRPr="0081678C" w:rsidRDefault="0068455D" w:rsidP="00E36F48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  <w:r w:rsidRPr="00336147">
              <w:rPr>
                <w:rFonts w:ascii="Times New Roman" w:eastAsia="標楷體" w:hAnsi="Times New Roman" w:hint="eastAsia"/>
              </w:rPr>
              <w:t>海報博覽會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BB87" w14:textId="77777777" w:rsidR="0068455D" w:rsidRPr="00DB13AD" w:rsidRDefault="0068455D" w:rsidP="00093649">
            <w:pPr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一、小組任務</w:t>
            </w:r>
          </w:p>
          <w:p w14:paraId="28B721DB" w14:textId="77777777" w:rsidR="0068455D" w:rsidRPr="00DB13AD" w:rsidRDefault="0068455D" w:rsidP="00093649">
            <w:pPr>
              <w:ind w:leftChars="200" w:left="480"/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/>
              </w:rPr>
              <w:t>學期初教師告知小組任務，</w:t>
            </w:r>
            <w:r w:rsidRPr="00DB13AD">
              <w:rPr>
                <w:rFonts w:ascii="Times New Roman" w:eastAsia="標楷體" w:hAnsi="Times New Roman" w:hint="eastAsia"/>
              </w:rPr>
              <w:t>針對</w:t>
            </w:r>
            <w:r w:rsidRPr="00DB13AD">
              <w:rPr>
                <w:rFonts w:ascii="Times New Roman" w:eastAsia="標楷體" w:hAnsi="Times New Roman"/>
                <w:color w:val="000000" w:themeColor="text1"/>
                <w:szCs w:val="24"/>
              </w:rPr>
              <w:t>海洋生態保育、能源</w:t>
            </w:r>
            <w:r w:rsidRPr="00DB13A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議題、永續開發</w:t>
            </w:r>
            <w:r w:rsidRPr="00DB13AD">
              <w:rPr>
                <w:rFonts w:ascii="Times New Roman" w:eastAsia="標楷體" w:hAnsi="Times New Roman" w:hint="eastAsia"/>
              </w:rPr>
              <w:t>等主題，擇一進行相關正向新聞蒐集。將蒐集到的文本進行圖文摘要，並附上小</w:t>
            </w:r>
            <w:r w:rsidRPr="00DB13AD">
              <w:rPr>
                <w:rFonts w:ascii="Times New Roman" w:eastAsia="標楷體" w:hAnsi="Times New Roman" w:hint="eastAsia"/>
              </w:rPr>
              <w:lastRenderedPageBreak/>
              <w:t>組評論</w:t>
            </w:r>
            <w:r w:rsidRPr="00DB13AD">
              <w:rPr>
                <w:rFonts w:ascii="Times New Roman" w:eastAsia="標楷體" w:hAnsi="Times New Roman" w:hint="eastAsia"/>
              </w:rPr>
              <w:t>100~300</w:t>
            </w:r>
            <w:r w:rsidRPr="00DB13AD">
              <w:rPr>
                <w:rFonts w:ascii="Times New Roman" w:eastAsia="標楷體" w:hAnsi="Times New Roman" w:hint="eastAsia"/>
              </w:rPr>
              <w:t>字，最後製成一張電子海報。</w:t>
            </w:r>
          </w:p>
          <w:p w14:paraId="149A931F" w14:textId="77777777" w:rsidR="0068455D" w:rsidRPr="00DB13AD" w:rsidRDefault="0068455D" w:rsidP="00093649">
            <w:pPr>
              <w:rPr>
                <w:rFonts w:ascii="Times New Roman" w:eastAsia="標楷體" w:hAnsi="Times New Roman"/>
              </w:rPr>
            </w:pPr>
            <w:r w:rsidRPr="00DB13AD">
              <w:rPr>
                <w:rFonts w:ascii="Times New Roman" w:eastAsia="標楷體" w:hAnsi="Times New Roman" w:hint="eastAsia"/>
              </w:rPr>
              <w:t>二、『</w:t>
            </w:r>
            <w:r w:rsidRPr="00DB13AD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立足臺灣</w:t>
            </w:r>
            <w:r w:rsidRPr="00DB13AD">
              <w:rPr>
                <w:rFonts w:ascii="Times New Roman" w:eastAsia="標楷體" w:hAnsi="Times New Roman" w:hint="eastAsia"/>
              </w:rPr>
              <w:t>』發表</w:t>
            </w:r>
          </w:p>
          <w:p w14:paraId="090AC775" w14:textId="77777777" w:rsidR="0068455D" w:rsidRPr="00DB13AD" w:rsidRDefault="0068455D" w:rsidP="009F7AA8">
            <w:pPr>
              <w:pStyle w:val="ab"/>
              <w:numPr>
                <w:ilvl w:val="0"/>
                <w:numId w:val="27"/>
              </w:numPr>
              <w:autoSpaceDN w:val="0"/>
              <w:textAlignment w:val="baseline"/>
              <w:rPr>
                <w:rFonts w:eastAsia="標楷體"/>
              </w:rPr>
            </w:pPr>
            <w:r w:rsidRPr="00DB13AD">
              <w:rPr>
                <w:rFonts w:eastAsia="標楷體" w:hint="eastAsia"/>
              </w:rPr>
              <w:t>各組</w:t>
            </w:r>
            <w:r w:rsidRPr="00DB13AD">
              <w:rPr>
                <w:rFonts w:eastAsia="標楷體"/>
              </w:rPr>
              <w:t>於二次段考後</w:t>
            </w:r>
            <w:r w:rsidRPr="00DB13AD">
              <w:rPr>
                <w:rFonts w:eastAsia="標楷體" w:hint="eastAsia"/>
              </w:rPr>
              <w:t>上繳任務成果</w:t>
            </w:r>
            <w:r w:rsidR="00E36F48">
              <w:rPr>
                <w:rFonts w:eastAsia="標楷體" w:hint="eastAsia"/>
              </w:rPr>
              <w:t>，並於期末進行小組口頭報告。</w:t>
            </w:r>
          </w:p>
          <w:p w14:paraId="7D929A02" w14:textId="77777777" w:rsidR="0068455D" w:rsidRPr="00DB13AD" w:rsidRDefault="0068455D" w:rsidP="009F7AA8">
            <w:pPr>
              <w:pStyle w:val="ab"/>
              <w:numPr>
                <w:ilvl w:val="0"/>
                <w:numId w:val="27"/>
              </w:numPr>
              <w:autoSpaceDN w:val="0"/>
              <w:textAlignment w:val="baseline"/>
              <w:rPr>
                <w:rFonts w:eastAsia="標楷體"/>
              </w:rPr>
            </w:pPr>
            <w:r w:rsidRPr="00DB13AD">
              <w:rPr>
                <w:rFonts w:eastAsia="標楷體" w:hint="eastAsia"/>
              </w:rPr>
              <w:t>海報博覽會：經任課教師評選</w:t>
            </w:r>
            <w:r w:rsidRPr="00DB13AD">
              <w:rPr>
                <w:rFonts w:eastAsia="標楷體"/>
              </w:rPr>
              <w:t>出優秀作品</w:t>
            </w:r>
            <w:r w:rsidRPr="00DB13AD">
              <w:rPr>
                <w:rFonts w:eastAsia="標楷體" w:hint="eastAsia"/>
              </w:rPr>
              <w:t>張貼於穿堂走道</w:t>
            </w:r>
            <w:r w:rsidRPr="00DB13AD">
              <w:rPr>
                <w:rFonts w:eastAsia="標楷體"/>
              </w:rPr>
              <w:t>，並有特別加分。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2B3C01" w14:textId="77777777" w:rsidR="0068455D" w:rsidRPr="0089765C" w:rsidRDefault="0068455D" w:rsidP="00093649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lastRenderedPageBreak/>
              <w:t>學生能完成小組任務，對於相關議題，提供正向的思維或行動方案。</w:t>
            </w:r>
          </w:p>
        </w:tc>
      </w:tr>
      <w:tr w:rsidR="00265E50" w14:paraId="4746E5DB" w14:textId="77777777" w:rsidTr="004D72A7">
        <w:trPr>
          <w:trHeight w:val="3869"/>
          <w:jc w:val="center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168A15" w14:textId="77777777" w:rsidR="00265E50" w:rsidRDefault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第</w:t>
            </w:r>
          </w:p>
          <w:p w14:paraId="11BC0E37" w14:textId="77777777" w:rsidR="00265E50" w:rsidRDefault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</w:t>
            </w:r>
          </w:p>
          <w:p w14:paraId="767A0B80" w14:textId="77777777" w:rsidR="00265E50" w:rsidRDefault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</w:t>
            </w:r>
          </w:p>
          <w:p w14:paraId="43181E31" w14:textId="77777777" w:rsidR="00265E50" w:rsidRDefault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期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4B1ED6" w14:textId="77777777" w:rsidR="00265E50" w:rsidRPr="0081678C" w:rsidRDefault="00265E50" w:rsidP="00265E50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</w:t>
            </w:r>
            <w:r w:rsidRPr="0081678C">
              <w:rPr>
                <w:rFonts w:ascii="Times New Roman" w:eastAsia="標楷體" w:hAnsi="Times New Roman"/>
                <w:szCs w:val="24"/>
              </w:rPr>
              <w:t>-</w:t>
            </w:r>
            <w:r>
              <w:rPr>
                <w:rFonts w:ascii="Times New Roman" w:eastAsia="標楷體" w:hAnsi="Times New Roman" w:hint="eastAsia"/>
                <w:szCs w:val="24"/>
              </w:rPr>
              <w:t>9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  <w:p w14:paraId="4FEAB3D6" w14:textId="6AC2E8CF" w:rsidR="00265E50" w:rsidRPr="0081678C" w:rsidRDefault="00265E50" w:rsidP="00265E50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01E624" w14:textId="77777777" w:rsidR="00265E50" w:rsidRPr="0081678C" w:rsidRDefault="00265E50" w:rsidP="00E36F4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235749">
              <w:rPr>
                <w:rFonts w:ascii="Times New Roman" w:eastAsia="標楷體" w:hAnsi="Times New Roman" w:hint="eastAsia"/>
                <w:szCs w:val="24"/>
              </w:rPr>
              <w:t>移民社會的適應與認同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6E545" w14:textId="77777777" w:rsidR="00265E50" w:rsidRDefault="00265E50" w:rsidP="00265E50">
            <w:pPr>
              <w:pStyle w:val="ab"/>
              <w:numPr>
                <w:ilvl w:val="0"/>
                <w:numId w:val="28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什麼是身分認同？</w:t>
            </w:r>
          </w:p>
          <w:p w14:paraId="75F65B02" w14:textId="77777777" w:rsidR="00265E50" w:rsidRPr="0025218F" w:rsidRDefault="00265E50" w:rsidP="00265E50">
            <w:pPr>
              <w:pStyle w:val="ab"/>
              <w:numPr>
                <w:ilvl w:val="0"/>
                <w:numId w:val="30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讓學生找其他同學自我介紹</w:t>
            </w:r>
            <w:r w:rsidRPr="00DB13AD"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>「</w:t>
            </w:r>
            <w:r w:rsidRPr="0025218F">
              <w:rPr>
                <w:rFonts w:eastAsia="標楷體" w:hint="eastAsia"/>
              </w:rPr>
              <w:t>你會如何向外國人介紹你自己</w:t>
            </w:r>
            <w:r>
              <w:rPr>
                <w:rFonts w:eastAsia="標楷體" w:hint="eastAsia"/>
              </w:rPr>
              <w:t>」</w:t>
            </w:r>
          </w:p>
          <w:p w14:paraId="070E5EDB" w14:textId="77777777" w:rsidR="00265E50" w:rsidRDefault="00265E50" w:rsidP="00265E50">
            <w:pPr>
              <w:pStyle w:val="ab"/>
              <w:numPr>
                <w:ilvl w:val="0"/>
                <w:numId w:val="30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教師引導討論自我介紹與自我認知的連結</w:t>
            </w:r>
          </w:p>
          <w:p w14:paraId="4D59A63D" w14:textId="77777777" w:rsidR="00265E50" w:rsidRPr="0025218F" w:rsidRDefault="00265E50" w:rsidP="00265E50">
            <w:pPr>
              <w:pStyle w:val="ab"/>
              <w:numPr>
                <w:ilvl w:val="0"/>
                <w:numId w:val="30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不同生活經驗會使得每個人的自我認知產生差異，有許多人可能主動或被動地選擇不同的經驗，而產生內心的掙扎。</w:t>
            </w:r>
          </w:p>
          <w:p w14:paraId="034B5239" w14:textId="77777777" w:rsidR="00265E50" w:rsidRPr="003C1E8D" w:rsidRDefault="005C2B50" w:rsidP="00265E50">
            <w:pPr>
              <w:pStyle w:val="ab"/>
              <w:numPr>
                <w:ilvl w:val="0"/>
                <w:numId w:val="28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台灣的各族群的生活樣貌與變遷</w:t>
            </w:r>
          </w:p>
          <w:p w14:paraId="7B9E02EF" w14:textId="77777777" w:rsidR="00413E85" w:rsidRDefault="00413E85" w:rsidP="00413E85">
            <w:pPr>
              <w:pStyle w:val="ab"/>
              <w:numPr>
                <w:ilvl w:val="0"/>
                <w:numId w:val="29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活動一：</w:t>
            </w:r>
            <w:r w:rsidR="00265E50">
              <w:rPr>
                <w:rFonts w:eastAsia="標楷體" w:hint="eastAsia"/>
              </w:rPr>
              <w:t>鼓勵學生去戶政事務所申請日治時期的戶籍資料並與同學分享</w:t>
            </w:r>
            <w:r w:rsidR="00265E50" w:rsidRPr="0054373A">
              <w:rPr>
                <w:rFonts w:eastAsia="標楷體"/>
              </w:rPr>
              <w:t>。</w:t>
            </w:r>
          </w:p>
          <w:p w14:paraId="77E38DCC" w14:textId="77777777" w:rsidR="00413E85" w:rsidRDefault="00413E85" w:rsidP="00413E85">
            <w:pPr>
              <w:pStyle w:val="ab"/>
              <w:numPr>
                <w:ilvl w:val="0"/>
                <w:numId w:val="29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活動二：</w:t>
            </w:r>
            <w:r w:rsidR="00265E50" w:rsidRPr="00413E85">
              <w:rPr>
                <w:rFonts w:eastAsia="標楷體"/>
              </w:rPr>
              <w:t>學生分組閱讀</w:t>
            </w:r>
            <w:r w:rsidR="00265E50" w:rsidRPr="00413E85">
              <w:rPr>
                <w:rFonts w:eastAsia="標楷體" w:hint="eastAsia"/>
              </w:rPr>
              <w:t>不同時期改姓名政策的資料</w:t>
            </w:r>
            <w:r w:rsidR="00265E50" w:rsidRPr="00413E85">
              <w:rPr>
                <w:rFonts w:eastAsia="標楷體"/>
              </w:rPr>
              <w:t>與討</w:t>
            </w:r>
            <w:r w:rsidR="00265E50" w:rsidRPr="00413E85">
              <w:rPr>
                <w:rFonts w:eastAsia="標楷體" w:hint="eastAsia"/>
              </w:rPr>
              <w:t>論，引導思考政策目的，省思在達成政府的目標的同時，亦對接受政策的人群產生身分認同的影響</w:t>
            </w:r>
            <w:r w:rsidR="00265E50" w:rsidRPr="00413E85">
              <w:rPr>
                <w:rFonts w:eastAsia="標楷體"/>
              </w:rPr>
              <w:t>。</w:t>
            </w:r>
            <w:r w:rsidR="00265E50" w:rsidRPr="00413E85">
              <w:rPr>
                <w:rFonts w:eastAsia="標楷體" w:hint="eastAsia"/>
              </w:rPr>
              <w:t>以阿美族人史尼育晤為例。</w:t>
            </w:r>
          </w:p>
          <w:p w14:paraId="6FC3CF81" w14:textId="77777777" w:rsidR="00413E85" w:rsidRDefault="00413E85" w:rsidP="00413E85">
            <w:pPr>
              <w:pStyle w:val="ab"/>
              <w:numPr>
                <w:ilvl w:val="0"/>
                <w:numId w:val="29"/>
              </w:numPr>
              <w:autoSpaceDN w:val="0"/>
              <w:textAlignment w:val="baseline"/>
              <w:rPr>
                <w:rFonts w:eastAsia="標楷體"/>
              </w:rPr>
            </w:pPr>
            <w:r w:rsidRPr="00413E85">
              <w:rPr>
                <w:rFonts w:eastAsia="標楷體" w:hint="eastAsia"/>
              </w:rPr>
              <w:t>活動三：以</w:t>
            </w:r>
            <w:r w:rsidR="00265E50" w:rsidRPr="00413E85">
              <w:rPr>
                <w:rFonts w:eastAsia="標楷體" w:hint="eastAsia"/>
              </w:rPr>
              <w:t>清境農場中的異域孤軍</w:t>
            </w:r>
            <w:r w:rsidRPr="00413E85">
              <w:rPr>
                <w:rFonts w:eastAsia="標楷體" w:hint="eastAsia"/>
              </w:rPr>
              <w:t>的介紹片為例，簡介異域孤</w:t>
            </w:r>
            <w:r w:rsidR="00265E50" w:rsidRPr="00413E85">
              <w:rPr>
                <w:rFonts w:eastAsia="標楷體" w:hint="eastAsia"/>
              </w:rPr>
              <w:t>的經歷</w:t>
            </w:r>
            <w:r w:rsidRPr="00413E85">
              <w:rPr>
                <w:rFonts w:eastAsia="標楷體" w:hint="eastAsia"/>
              </w:rPr>
              <w:t>與眷村</w:t>
            </w:r>
            <w:r w:rsidR="00265E50" w:rsidRPr="00413E85">
              <w:rPr>
                <w:rFonts w:eastAsia="標楷體" w:hint="eastAsia"/>
              </w:rPr>
              <w:t>文化</w:t>
            </w:r>
            <w:r w:rsidRPr="00413E85">
              <w:rPr>
                <w:rFonts w:eastAsia="標楷體" w:hint="eastAsia"/>
              </w:rPr>
              <w:t>。</w:t>
            </w:r>
          </w:p>
          <w:p w14:paraId="45FC8691" w14:textId="77777777" w:rsidR="00413E85" w:rsidRPr="004D72A7" w:rsidRDefault="00413E85" w:rsidP="004D72A7">
            <w:pPr>
              <w:pStyle w:val="ab"/>
              <w:numPr>
                <w:ilvl w:val="0"/>
                <w:numId w:val="29"/>
              </w:numPr>
              <w:autoSpaceDN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活動四：閱讀</w:t>
            </w:r>
            <w:r w:rsidRPr="00413E85">
              <w:rPr>
                <w:rFonts w:eastAsia="標楷體" w:hint="eastAsia"/>
              </w:rPr>
              <w:t>臺灣的國際移工與在地文化調適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C34883" w14:textId="77777777" w:rsidR="00265E50" w:rsidRDefault="00265E50" w:rsidP="00265E50">
            <w:pPr>
              <w:pStyle w:val="ab"/>
              <w:numPr>
                <w:ilvl w:val="0"/>
                <w:numId w:val="33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學生能藉與同學互動、實作進而體會並反思生活周遭表象之下的重要意涵。</w:t>
            </w:r>
          </w:p>
          <w:p w14:paraId="75C18947" w14:textId="77777777" w:rsidR="00265E50" w:rsidRPr="00953564" w:rsidRDefault="00265E50" w:rsidP="00265E50">
            <w:pPr>
              <w:pStyle w:val="ab"/>
              <w:numPr>
                <w:ilvl w:val="0"/>
                <w:numId w:val="33"/>
              </w:numPr>
              <w:autoSpaceDN w:val="0"/>
              <w:snapToGrid w:val="0"/>
              <w:textAlignment w:val="baseline"/>
              <w:rPr>
                <w:rFonts w:eastAsia="標楷體"/>
              </w:rPr>
            </w:pPr>
            <w:r>
              <w:rPr>
                <w:rFonts w:eastAsia="標楷體" w:hint="eastAsia"/>
              </w:rPr>
              <w:t>學生能擷取資料內容，藉以分析多元資料之間的差異與意義。</w:t>
            </w:r>
            <w:r w:rsidRPr="00953564">
              <w:rPr>
                <w:rFonts w:eastAsia="標楷體" w:hint="eastAsia"/>
              </w:rPr>
              <w:t>藉由介紹「博望社區」的相關文章、影片與柏楊的小說《異域》，使學生了解政府遷</w:t>
            </w:r>
            <w:r>
              <w:rPr>
                <w:rFonts w:eastAsia="標楷體" w:hint="eastAsia"/>
              </w:rPr>
              <w:t>臺</w:t>
            </w:r>
            <w:r w:rsidRPr="00953564">
              <w:rPr>
                <w:rFonts w:eastAsia="標楷體" w:hint="eastAsia"/>
              </w:rPr>
              <w:t>當時的時代背景。</w:t>
            </w:r>
          </w:p>
          <w:p w14:paraId="1CBC51C5" w14:textId="77777777" w:rsidR="00265E50" w:rsidRDefault="00265E50" w:rsidP="00265E50">
            <w:pPr>
              <w:pStyle w:val="ab"/>
              <w:numPr>
                <w:ilvl w:val="0"/>
                <w:numId w:val="33"/>
              </w:numPr>
              <w:autoSpaceDN w:val="0"/>
              <w:snapToGrid w:val="0"/>
              <w:rPr>
                <w:rFonts w:eastAsia="標楷體"/>
              </w:rPr>
            </w:pPr>
            <w:r w:rsidRPr="00953564">
              <w:rPr>
                <w:rFonts w:eastAsia="標楷體" w:hint="eastAsia"/>
              </w:rPr>
              <w:t>設計學習單，讓學生了解眷村的歷史，以及眷村文化在於相互包容並尊重彼此差異，從而發展出相互關懷的鄰里關係；從而再進一步思考，族群之間的相互包容與尊重。</w:t>
            </w:r>
            <w:r>
              <w:rPr>
                <w:rFonts w:eastAsia="標楷體" w:hint="eastAsia"/>
              </w:rPr>
              <w:t>學生能夠正確閱讀國際移工相關資料。</w:t>
            </w:r>
          </w:p>
          <w:p w14:paraId="7F99B879" w14:textId="77777777" w:rsidR="00265E50" w:rsidRPr="005839AA" w:rsidRDefault="00265E50" w:rsidP="00265E50">
            <w:pPr>
              <w:pStyle w:val="ab"/>
              <w:numPr>
                <w:ilvl w:val="0"/>
                <w:numId w:val="33"/>
              </w:numPr>
              <w:autoSpaceDN w:val="0"/>
              <w:snapToGrid w:val="0"/>
              <w:rPr>
                <w:rFonts w:eastAsia="標楷體"/>
              </w:rPr>
            </w:pPr>
            <w:r w:rsidRPr="00C63260">
              <w:rPr>
                <w:rFonts w:eastAsia="標楷體" w:hint="eastAsia"/>
              </w:rPr>
              <w:t>學生能夠</w:t>
            </w:r>
            <w:r>
              <w:rPr>
                <w:rFonts w:eastAsia="標楷體"/>
              </w:rPr>
              <w:t>討論並進行簡易訪談</w:t>
            </w:r>
            <w:r w:rsidRPr="00C63260">
              <w:rPr>
                <w:rFonts w:eastAsia="標楷體" w:hint="eastAsia"/>
              </w:rPr>
              <w:t>。</w:t>
            </w:r>
          </w:p>
        </w:tc>
      </w:tr>
      <w:tr w:rsidR="00265E50" w14:paraId="1AB8FC3F" w14:textId="77777777" w:rsidTr="004D72A7">
        <w:trPr>
          <w:trHeight w:val="815"/>
          <w:jc w:val="center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ECCB9E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4C23B2" w14:textId="77777777" w:rsidR="00265E50" w:rsidRPr="0081678C" w:rsidRDefault="00265E50" w:rsidP="00265E50">
            <w:pPr>
              <w:snapToGrid w:val="0"/>
              <w:jc w:val="center"/>
              <w:rPr>
                <w:rFonts w:ascii="Times New Roman" w:eastAsia="標楷體" w:hAnsi="Times New Roman"/>
                <w:szCs w:val="24"/>
                <w:lang w:eastAsia="zh-HK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</w:t>
            </w:r>
            <w:r w:rsidR="005C2B50">
              <w:rPr>
                <w:rFonts w:ascii="Times New Roman" w:eastAsia="標楷體" w:hAnsi="Times New Roman" w:hint="eastAsia"/>
                <w:szCs w:val="24"/>
              </w:rPr>
              <w:t>0</w:t>
            </w:r>
            <w:r w:rsidRPr="0081678C">
              <w:rPr>
                <w:rFonts w:ascii="Times New Roman" w:eastAsia="標楷體" w:hAnsi="Times New Roman"/>
                <w:szCs w:val="24"/>
              </w:rPr>
              <w:t>-1</w:t>
            </w:r>
            <w:r w:rsidR="005C2B50">
              <w:rPr>
                <w:rFonts w:ascii="Times New Roman" w:eastAsia="標楷體" w:hAnsi="Times New Roman" w:hint="eastAsia"/>
                <w:szCs w:val="24"/>
              </w:rPr>
              <w:t>7</w:t>
            </w:r>
            <w:r w:rsidRPr="0081678C">
              <w:rPr>
                <w:rFonts w:ascii="Times New Roman" w:eastAsia="標楷體" w:hAnsi="Times New Roman"/>
                <w:szCs w:val="24"/>
                <w:lang w:eastAsia="zh-HK"/>
              </w:rPr>
              <w:t>週</w:t>
            </w:r>
          </w:p>
          <w:p w14:paraId="4C023F73" w14:textId="1C3B5BDB" w:rsidR="00265E50" w:rsidRDefault="00265E50" w:rsidP="00265E50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490C2D" w14:textId="77777777" w:rsidR="00265E50" w:rsidRPr="004871F8" w:rsidRDefault="00265E50" w:rsidP="00E36F4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性別平等：從臺灣人口結構分析性別議題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4D551" w14:textId="77777777" w:rsidR="00265E50" w:rsidRDefault="00265E50" w:rsidP="00265E50">
            <w:pPr>
              <w:pStyle w:val="ab"/>
              <w:numPr>
                <w:ilvl w:val="0"/>
                <w:numId w:val="4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提供臺灣人口數據進行圖表判讀</w:t>
            </w:r>
          </w:p>
          <w:p w14:paraId="25585C65" w14:textId="77777777" w:rsidR="00265E50" w:rsidRDefault="00265E50" w:rsidP="00265E50">
            <w:pPr>
              <w:pStyle w:val="ab"/>
              <w:numPr>
                <w:ilvl w:val="0"/>
                <w:numId w:val="4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提供臺灣近代人口相關數據訓練學生人文資料的圖表判讀</w:t>
            </w:r>
          </w:p>
          <w:p w14:paraId="49DD4B9C" w14:textId="77777777" w:rsidR="00265E50" w:rsidRDefault="00265E50" w:rsidP="00265E50">
            <w:pPr>
              <w:pStyle w:val="ab"/>
              <w:numPr>
                <w:ilvl w:val="0"/>
                <w:numId w:val="43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學生以小組為單位討論臺灣人口中的性別差異，並就小組討論結果完成學習單。</w:t>
            </w:r>
          </w:p>
          <w:p w14:paraId="49AA6CFF" w14:textId="77777777" w:rsidR="00265E50" w:rsidRDefault="00265E50" w:rsidP="00265E50">
            <w:pPr>
              <w:pStyle w:val="ab"/>
              <w:numPr>
                <w:ilvl w:val="0"/>
                <w:numId w:val="42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新聞時事閱讀與討論</w:t>
            </w:r>
          </w:p>
          <w:p w14:paraId="2A245DDC" w14:textId="77777777" w:rsidR="00265E50" w:rsidRDefault="00265E50" w:rsidP="00265E50">
            <w:pPr>
              <w:pStyle w:val="ab"/>
              <w:numPr>
                <w:ilvl w:val="0"/>
                <w:numId w:val="44"/>
              </w:numPr>
              <w:autoSpaceDN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教師提供新聞時事文本。</w:t>
            </w:r>
          </w:p>
          <w:p w14:paraId="503197FD" w14:textId="77777777" w:rsidR="00265E50" w:rsidRPr="00C63260" w:rsidRDefault="00265E50" w:rsidP="00265E50">
            <w:pPr>
              <w:pStyle w:val="ab"/>
              <w:numPr>
                <w:ilvl w:val="0"/>
                <w:numId w:val="44"/>
              </w:numPr>
              <w:autoSpaceDN w:val="0"/>
              <w:rPr>
                <w:rFonts w:eastAsia="標楷體"/>
              </w:rPr>
            </w:pPr>
            <w:r w:rsidRPr="00C63260">
              <w:rPr>
                <w:rFonts w:eastAsia="標楷體" w:hint="eastAsia"/>
              </w:rPr>
              <w:t>學生分組閱讀與討論。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A0A14D" w14:textId="77777777" w:rsidR="00265E50" w:rsidRDefault="00265E50" w:rsidP="00265E50">
            <w:pPr>
              <w:pStyle w:val="ab"/>
              <w:numPr>
                <w:ilvl w:val="0"/>
                <w:numId w:val="45"/>
              </w:numPr>
              <w:autoSpaceDN w:val="0"/>
              <w:ind w:left="416" w:hanging="416"/>
              <w:rPr>
                <w:rFonts w:eastAsia="標楷體"/>
              </w:rPr>
            </w:pPr>
            <w:r>
              <w:rPr>
                <w:rFonts w:eastAsia="標楷體" w:hint="eastAsia"/>
              </w:rPr>
              <w:t>學生能夠在分組討論中，找出人口資料中的性別差異。</w:t>
            </w:r>
          </w:p>
          <w:p w14:paraId="4258B906" w14:textId="77777777" w:rsidR="00265E50" w:rsidRDefault="00265E50" w:rsidP="00265E50">
            <w:pPr>
              <w:pStyle w:val="ab"/>
              <w:numPr>
                <w:ilvl w:val="0"/>
                <w:numId w:val="45"/>
              </w:numPr>
              <w:autoSpaceDN w:val="0"/>
              <w:ind w:left="416" w:hanging="416"/>
              <w:rPr>
                <w:rFonts w:eastAsia="標楷體"/>
              </w:rPr>
            </w:pPr>
            <w:r>
              <w:rPr>
                <w:rFonts w:eastAsia="標楷體" w:hint="eastAsia"/>
              </w:rPr>
              <w:t>願意在討論中表達自己對性平議題的想法。</w:t>
            </w:r>
          </w:p>
          <w:p w14:paraId="60BF01E8" w14:textId="77777777" w:rsidR="00265E50" w:rsidRPr="00C63260" w:rsidRDefault="00265E50" w:rsidP="00265E50">
            <w:pPr>
              <w:pStyle w:val="ab"/>
              <w:numPr>
                <w:ilvl w:val="0"/>
                <w:numId w:val="45"/>
              </w:numPr>
              <w:autoSpaceDN w:val="0"/>
              <w:ind w:left="416" w:hanging="416"/>
              <w:rPr>
                <w:rFonts w:eastAsia="標楷體"/>
              </w:rPr>
            </w:pPr>
            <w:r w:rsidRPr="00C63260">
              <w:rPr>
                <w:rFonts w:eastAsia="標楷體" w:hint="eastAsia"/>
              </w:rPr>
              <w:t>學生能完成課堂學習單。</w:t>
            </w:r>
          </w:p>
        </w:tc>
      </w:tr>
      <w:tr w:rsidR="00265E50" w14:paraId="42512E9C" w14:textId="77777777" w:rsidTr="004D72A7">
        <w:trPr>
          <w:trHeight w:val="815"/>
          <w:jc w:val="center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5B1C3FE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B8CF93" w14:textId="77777777" w:rsidR="00265E50" w:rsidRDefault="005C2B50" w:rsidP="00265E50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18-</w:t>
            </w:r>
            <w:r w:rsidR="00265E50">
              <w:rPr>
                <w:rFonts w:ascii="Times New Roman" w:eastAsia="標楷體" w:hAnsi="Times New Roman" w:hint="eastAsia"/>
                <w:szCs w:val="24"/>
              </w:rPr>
              <w:t>20</w:t>
            </w:r>
            <w:r w:rsidR="00265E50">
              <w:rPr>
                <w:rFonts w:ascii="Times New Roman" w:eastAsia="標楷體" w:hAnsi="Times New Roman" w:hint="eastAsia"/>
                <w:szCs w:val="24"/>
              </w:rPr>
              <w:t>週</w:t>
            </w:r>
          </w:p>
          <w:p w14:paraId="00000E40" w14:textId="1C27A615" w:rsidR="00265E50" w:rsidRPr="0081678C" w:rsidRDefault="00265E50" w:rsidP="00265E50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bookmarkStart w:id="1" w:name="_GoBack"/>
            <w:bookmarkEnd w:id="1"/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2F6A8B" w14:textId="77777777" w:rsidR="00265E50" w:rsidRDefault="00265E50" w:rsidP="00E36F4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5816F1">
              <w:rPr>
                <w:rFonts w:ascii="Times New Roman" w:eastAsia="標楷體" w:hAnsi="Times New Roman"/>
                <w:color w:val="000000" w:themeColor="text1"/>
              </w:rPr>
              <w:t>『正』新聞</w:t>
            </w:r>
          </w:p>
          <w:p w14:paraId="3F17204D" w14:textId="77777777" w:rsidR="00265E50" w:rsidRDefault="00265E50" w:rsidP="00E36F48">
            <w:pPr>
              <w:snapToGrid w:val="0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&amp;</w:t>
            </w:r>
          </w:p>
          <w:p w14:paraId="753F0E60" w14:textId="77777777" w:rsidR="00265E50" w:rsidRPr="00B10CDF" w:rsidRDefault="00265E50" w:rsidP="00E36F48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336147">
              <w:rPr>
                <w:rFonts w:ascii="Times New Roman" w:eastAsia="標楷體" w:hAnsi="Times New Roman" w:hint="eastAsia"/>
              </w:rPr>
              <w:t>海報博覽會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76201" w14:textId="77777777" w:rsidR="00265E50" w:rsidRPr="00C10B4E" w:rsidRDefault="00265E50" w:rsidP="00265E50">
            <w:pPr>
              <w:rPr>
                <w:rFonts w:ascii="Times New Roman" w:eastAsia="標楷體" w:hAnsi="Times New Roman"/>
              </w:rPr>
            </w:pPr>
            <w:r w:rsidRPr="00C10B4E">
              <w:rPr>
                <w:rFonts w:ascii="Times New Roman" w:eastAsia="標楷體" w:hAnsi="Times New Roman" w:hint="eastAsia"/>
              </w:rPr>
              <w:t>一、小組任務</w:t>
            </w:r>
          </w:p>
          <w:p w14:paraId="0F176DD9" w14:textId="77777777" w:rsidR="00265E50" w:rsidRPr="00C10B4E" w:rsidRDefault="00265E50" w:rsidP="00265E50">
            <w:pPr>
              <w:ind w:leftChars="200" w:left="480"/>
              <w:rPr>
                <w:rFonts w:ascii="Times New Roman" w:eastAsia="標楷體" w:hAnsi="Times New Roman"/>
              </w:rPr>
            </w:pPr>
            <w:r w:rsidRPr="00D03F4F">
              <w:rPr>
                <w:rFonts w:ascii="Times New Roman" w:eastAsia="標楷體" w:hAnsi="Times New Roman" w:hint="eastAsia"/>
              </w:rPr>
              <w:t>學期初教師告知小組任務，</w:t>
            </w:r>
            <w:r w:rsidRPr="00C10B4E">
              <w:rPr>
                <w:rFonts w:ascii="Times New Roman" w:eastAsia="標楷體" w:hAnsi="Times New Roman" w:hint="eastAsia"/>
              </w:rPr>
              <w:t>針對</w:t>
            </w:r>
            <w:r w:rsidRPr="00C10B4E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族群多元</w:t>
            </w:r>
            <w:r w:rsidR="00E36F48">
              <w:rPr>
                <w:rFonts w:ascii="Times New Roman" w:eastAsia="標楷體" w:hAnsi="Times New Roman"/>
                <w:color w:val="000000" w:themeColor="text1"/>
                <w:szCs w:val="24"/>
              </w:rPr>
              <w:t>文化、性別平等</w:t>
            </w:r>
            <w:r w:rsidRPr="00C10B4E">
              <w:rPr>
                <w:rFonts w:ascii="Times New Roman" w:eastAsia="標楷體" w:hAnsi="Times New Roman" w:hint="eastAsia"/>
              </w:rPr>
              <w:t>等主題，擇一進行相關正向新聞蒐集。將蒐集到的文本進行圖文摘要，並附上小組評論</w:t>
            </w:r>
            <w:r w:rsidRPr="00C10B4E">
              <w:rPr>
                <w:rFonts w:ascii="Times New Roman" w:eastAsia="標楷體" w:hAnsi="Times New Roman" w:hint="eastAsia"/>
              </w:rPr>
              <w:t>100~300</w:t>
            </w:r>
            <w:r w:rsidRPr="00C10B4E">
              <w:rPr>
                <w:rFonts w:ascii="Times New Roman" w:eastAsia="標楷體" w:hAnsi="Times New Roman" w:hint="eastAsia"/>
              </w:rPr>
              <w:t>字，最後製成一張電子海報。</w:t>
            </w:r>
          </w:p>
          <w:p w14:paraId="10DDDB20" w14:textId="77777777" w:rsidR="00265E50" w:rsidRPr="00C10B4E" w:rsidRDefault="00265E50" w:rsidP="00265E50">
            <w:pPr>
              <w:rPr>
                <w:rFonts w:ascii="Times New Roman" w:eastAsia="標楷體" w:hAnsi="Times New Roman"/>
              </w:rPr>
            </w:pPr>
            <w:r w:rsidRPr="00C10B4E">
              <w:rPr>
                <w:rFonts w:ascii="Times New Roman" w:eastAsia="標楷體" w:hAnsi="Times New Roman" w:hint="eastAsia"/>
              </w:rPr>
              <w:t>二、『</w:t>
            </w:r>
            <w:r w:rsidRPr="00C10B4E">
              <w:rPr>
                <w:rFonts w:ascii="Times New Roman" w:eastAsia="標楷體" w:hAnsi="Times New Roman" w:hint="eastAsia"/>
                <w:b/>
                <w:color w:val="000000" w:themeColor="text1"/>
                <w:szCs w:val="24"/>
              </w:rPr>
              <w:t>放眼世界</w:t>
            </w:r>
            <w:r w:rsidRPr="00C10B4E">
              <w:rPr>
                <w:rFonts w:ascii="Times New Roman" w:eastAsia="標楷體" w:hAnsi="Times New Roman" w:hint="eastAsia"/>
              </w:rPr>
              <w:t>』發表</w:t>
            </w:r>
          </w:p>
          <w:p w14:paraId="2A2C246E" w14:textId="77777777" w:rsidR="00265E50" w:rsidRPr="00DB13AD" w:rsidRDefault="00265E50" w:rsidP="00265E50">
            <w:pPr>
              <w:pStyle w:val="ab"/>
              <w:numPr>
                <w:ilvl w:val="0"/>
                <w:numId w:val="51"/>
              </w:numPr>
              <w:autoSpaceDN w:val="0"/>
              <w:textAlignment w:val="baseline"/>
              <w:rPr>
                <w:rFonts w:eastAsia="標楷體"/>
              </w:rPr>
            </w:pPr>
            <w:r w:rsidRPr="00DB13AD">
              <w:rPr>
                <w:rFonts w:eastAsia="標楷體" w:hint="eastAsia"/>
              </w:rPr>
              <w:t>各組</w:t>
            </w:r>
            <w:r w:rsidRPr="00DB13AD">
              <w:rPr>
                <w:rFonts w:eastAsia="標楷體"/>
              </w:rPr>
              <w:t>於二次段考後</w:t>
            </w:r>
            <w:r w:rsidR="00E36F48">
              <w:rPr>
                <w:rFonts w:eastAsia="標楷體" w:hint="eastAsia"/>
              </w:rPr>
              <w:t>上繳任務成果，並於期末進行小組口頭報告。</w:t>
            </w:r>
          </w:p>
          <w:p w14:paraId="7A7E6693" w14:textId="77777777" w:rsidR="00265E50" w:rsidRPr="00C10B4E" w:rsidRDefault="00265E50" w:rsidP="00265E50">
            <w:pPr>
              <w:pStyle w:val="ab"/>
              <w:numPr>
                <w:ilvl w:val="0"/>
                <w:numId w:val="51"/>
              </w:numPr>
              <w:autoSpaceDN w:val="0"/>
              <w:snapToGrid w:val="0"/>
              <w:rPr>
                <w:rFonts w:eastAsia="標楷體"/>
              </w:rPr>
            </w:pPr>
            <w:r w:rsidRPr="00DB13AD">
              <w:rPr>
                <w:rFonts w:eastAsia="標楷體" w:hint="eastAsia"/>
              </w:rPr>
              <w:t>海報博覽會：經任課教師評選</w:t>
            </w:r>
            <w:r w:rsidRPr="00DB13AD">
              <w:rPr>
                <w:rFonts w:eastAsia="標楷體"/>
              </w:rPr>
              <w:t>出優秀作品</w:t>
            </w:r>
            <w:r w:rsidRPr="00DB13AD">
              <w:rPr>
                <w:rFonts w:eastAsia="標楷體" w:hint="eastAsia"/>
              </w:rPr>
              <w:t>張貼於穿堂走道</w:t>
            </w:r>
            <w:r w:rsidRPr="00DB13AD">
              <w:rPr>
                <w:rFonts w:eastAsia="標楷體"/>
              </w:rPr>
              <w:t>，並有特別加分。</w:t>
            </w:r>
          </w:p>
        </w:tc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3214B4" w14:textId="77777777" w:rsidR="00265E50" w:rsidRPr="0089765C" w:rsidRDefault="00265E50" w:rsidP="00265E50">
            <w:pPr>
              <w:rPr>
                <w:rFonts w:ascii="Times New Roman" w:eastAsia="標楷體" w:hAnsi="Times New Roman"/>
              </w:rPr>
            </w:pPr>
            <w:r w:rsidRPr="005816F1">
              <w:rPr>
                <w:rFonts w:ascii="Times New Roman" w:eastAsia="標楷體" w:hAnsi="Times New Roman" w:hint="eastAsia"/>
              </w:rPr>
              <w:t>學生能完成小組任務，對於相關議題，提供</w:t>
            </w:r>
            <w:r w:rsidRPr="00C10B4E">
              <w:rPr>
                <w:rFonts w:ascii="Times New Roman" w:eastAsia="標楷體" w:hAnsi="Times New Roman" w:hint="eastAsia"/>
              </w:rPr>
              <w:t>正向的思維</w:t>
            </w:r>
            <w:r w:rsidRPr="005816F1">
              <w:rPr>
                <w:rFonts w:ascii="Times New Roman" w:eastAsia="標楷體" w:hAnsi="Times New Roman" w:hint="eastAsia"/>
              </w:rPr>
              <w:t>或行動方案。</w:t>
            </w:r>
          </w:p>
        </w:tc>
      </w:tr>
      <w:tr w:rsidR="00265E50" w14:paraId="6A8B8703" w14:textId="77777777" w:rsidTr="004D72A7">
        <w:trPr>
          <w:trHeight w:val="1058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75DBC2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C6716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 w:rsidRPr="0081678C">
              <w:rPr>
                <w:rFonts w:ascii="Times New Roman" w:eastAsia="標楷體" w:hAnsi="Times New Roman"/>
              </w:rPr>
              <w:t>資訊、閱讀素養、國際、人權、性別平等、</w:t>
            </w:r>
            <w:r>
              <w:rPr>
                <w:rFonts w:ascii="Times New Roman" w:eastAsia="標楷體" w:hAnsi="Times New Roman" w:hint="eastAsia"/>
              </w:rPr>
              <w:t>能源教育</w:t>
            </w:r>
            <w:r w:rsidRPr="0081678C">
              <w:rPr>
                <w:rFonts w:ascii="Times New Roman" w:eastAsia="標楷體" w:hAnsi="Times New Roman"/>
              </w:rPr>
              <w:t>、海洋、多元文化</w:t>
            </w:r>
          </w:p>
        </w:tc>
      </w:tr>
      <w:tr w:rsidR="00265E50" w14:paraId="5C5D0A41" w14:textId="77777777" w:rsidTr="004D72A7">
        <w:trPr>
          <w:trHeight w:val="967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C77DFF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評量規劃</w:t>
            </w:r>
          </w:p>
        </w:tc>
        <w:tc>
          <w:tcPr>
            <w:tcW w:w="1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</w:tcPr>
          <w:p w14:paraId="5139556F" w14:textId="77777777" w:rsidR="00265E50" w:rsidRDefault="00265E50" w:rsidP="00265E50">
            <w:pPr>
              <w:spacing w:line="400" w:lineRule="exact"/>
              <w:rPr>
                <w:rFonts w:ascii="Times New Roman" w:eastAsia="標楷體" w:hAnsi="Times New Roman"/>
              </w:rPr>
            </w:pPr>
            <w:r w:rsidRPr="0081678C">
              <w:rPr>
                <w:rFonts w:ascii="Times New Roman" w:eastAsia="標楷體" w:hAnsi="Times New Roman"/>
              </w:rPr>
              <w:t>課堂參與度</w:t>
            </w:r>
            <w:r>
              <w:rPr>
                <w:rFonts w:ascii="Times New Roman" w:eastAsia="標楷體" w:hAnsi="Times New Roman" w:hint="eastAsia"/>
              </w:rPr>
              <w:t>(40%)</w:t>
            </w:r>
            <w:r w:rsidRPr="0081678C">
              <w:rPr>
                <w:rFonts w:ascii="Times New Roman" w:eastAsia="標楷體" w:hAnsi="Times New Roman"/>
              </w:rPr>
              <w:t>、</w:t>
            </w:r>
            <w:r>
              <w:rPr>
                <w:rFonts w:ascii="Times New Roman" w:eastAsia="標楷體" w:hAnsi="Times New Roman" w:hint="eastAsia"/>
              </w:rPr>
              <w:t>學習單</w:t>
            </w:r>
            <w:r>
              <w:rPr>
                <w:rFonts w:ascii="Times New Roman" w:eastAsia="標楷體" w:hAnsi="Times New Roman" w:hint="eastAsia"/>
              </w:rPr>
              <w:t>(40%)</w:t>
            </w:r>
            <w:r>
              <w:rPr>
                <w:rFonts w:ascii="Times New Roman" w:eastAsia="標楷體" w:hAnsi="Times New Roman" w:hint="eastAsia"/>
              </w:rPr>
              <w:t>、</w:t>
            </w:r>
            <w:r w:rsidRPr="0081678C">
              <w:rPr>
                <w:rFonts w:ascii="Times New Roman" w:eastAsia="標楷體" w:hAnsi="Times New Roman"/>
              </w:rPr>
              <w:t>表現任務成果</w:t>
            </w:r>
            <w:r>
              <w:rPr>
                <w:rFonts w:ascii="Times New Roman" w:eastAsia="標楷體" w:hAnsi="Times New Roman" w:hint="eastAsia"/>
              </w:rPr>
              <w:t>海報</w:t>
            </w:r>
            <w:r>
              <w:rPr>
                <w:rFonts w:ascii="Times New Roman" w:eastAsia="標楷體" w:hAnsi="Times New Roman" w:hint="eastAsia"/>
              </w:rPr>
              <w:t>(20%)</w:t>
            </w:r>
          </w:p>
          <w:p w14:paraId="1F8F6D33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</w:rPr>
              <w:t>特別加分：</w:t>
            </w:r>
            <w:r>
              <w:rPr>
                <w:rFonts w:ascii="Times New Roman" w:eastAsia="標楷體" w:hAnsi="Times New Roman"/>
              </w:rPr>
              <w:t>經任課老師共同評</w:t>
            </w:r>
            <w:r>
              <w:rPr>
                <w:rFonts w:ascii="Times New Roman" w:eastAsia="標楷體" w:hAnsi="Times New Roman" w:hint="eastAsia"/>
              </w:rPr>
              <w:t>選</w:t>
            </w:r>
            <w:r>
              <w:rPr>
                <w:rFonts w:ascii="Times New Roman" w:eastAsia="標楷體" w:hAnsi="Times New Roman"/>
              </w:rPr>
              <w:t>電子海報取出</w:t>
            </w:r>
            <w:r>
              <w:rPr>
                <w:rFonts w:ascii="Times New Roman" w:eastAsia="標楷體" w:hAnsi="Times New Roman" w:hint="eastAsia"/>
              </w:rPr>
              <w:t>全年級特優一組、優等一組、佳作五組。</w:t>
            </w:r>
          </w:p>
        </w:tc>
      </w:tr>
      <w:tr w:rsidR="00265E50" w14:paraId="01E80D1C" w14:textId="77777777" w:rsidTr="004D72A7">
        <w:trPr>
          <w:trHeight w:val="1062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F3973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82BE8CF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F4D1A" w14:textId="77777777" w:rsidR="00265E50" w:rsidRPr="00F96CD9" w:rsidRDefault="00265E50" w:rsidP="00265E50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1.教學投影片</w:t>
            </w:r>
          </w:p>
          <w:p w14:paraId="5F8DBAAE" w14:textId="77777777" w:rsidR="00265E50" w:rsidRPr="00F96CD9" w:rsidRDefault="00265E50" w:rsidP="00265E50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2.學習單</w:t>
            </w:r>
          </w:p>
          <w:p w14:paraId="5B3F960D" w14:textId="77777777" w:rsidR="00265E50" w:rsidRPr="00F96CD9" w:rsidRDefault="00265E50" w:rsidP="00265E50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3.電腦</w:t>
            </w:r>
          </w:p>
          <w:p w14:paraId="316C5FB1" w14:textId="77777777" w:rsidR="00265E50" w:rsidRPr="00F96CD9" w:rsidRDefault="00265E50" w:rsidP="00265E50">
            <w:pPr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4.電子白板</w:t>
            </w:r>
          </w:p>
          <w:p w14:paraId="259FE384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 w:rsidRPr="00F96CD9">
              <w:rPr>
                <w:rFonts w:ascii="標楷體" w:eastAsia="標楷體" w:hAnsi="標楷體" w:cs="標楷體" w:hint="eastAsia"/>
                <w:color w:val="000000"/>
              </w:rPr>
              <w:t>5.影音資料與網路資源等相關教學媒體</w:t>
            </w:r>
          </w:p>
        </w:tc>
      </w:tr>
      <w:tr w:rsidR="00265E50" w14:paraId="188D13D7" w14:textId="77777777" w:rsidTr="004D72A7">
        <w:trPr>
          <w:trHeight w:val="1062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B8998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教材來源</w:t>
            </w:r>
          </w:p>
        </w:tc>
        <w:tc>
          <w:tcPr>
            <w:tcW w:w="10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A5C51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標楷體" w:hAnsi="Times New Roman" w:hint="eastAsia"/>
              </w:rPr>
              <w:t>教師自編教材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E486F0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師資來源</w:t>
            </w:r>
          </w:p>
        </w:tc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19743D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 w:rsidRPr="0081678C">
              <w:rPr>
                <w:rFonts w:ascii="Times New Roman" w:eastAsia="標楷體" w:hAnsi="Times New Roman"/>
              </w:rPr>
              <w:t>社會領域</w:t>
            </w:r>
            <w:r w:rsidRPr="0081678C">
              <w:rPr>
                <w:rFonts w:ascii="Times New Roman" w:eastAsia="標楷體" w:hAnsi="Times New Roman"/>
              </w:rPr>
              <w:t>-</w:t>
            </w:r>
            <w:r w:rsidRPr="0081678C">
              <w:rPr>
                <w:rFonts w:ascii="Times New Roman" w:eastAsia="標楷體" w:hAnsi="Times New Roman"/>
              </w:rPr>
              <w:t>歷史與地理科教師</w:t>
            </w:r>
          </w:p>
        </w:tc>
      </w:tr>
      <w:tr w:rsidR="00265E50" w14:paraId="2A27AF47" w14:textId="77777777" w:rsidTr="004D72A7">
        <w:trPr>
          <w:trHeight w:val="1062"/>
          <w:jc w:val="center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3EE41D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備註</w:t>
            </w:r>
          </w:p>
        </w:tc>
        <w:tc>
          <w:tcPr>
            <w:tcW w:w="187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2118A" w14:textId="77777777" w:rsidR="00265E50" w:rsidRDefault="00265E50" w:rsidP="00265E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Times New Roman" w:eastAsia="標楷體" w:hAnsi="Times New Roman" w:hint="eastAsia"/>
              </w:rPr>
              <w:t>部分課程需使用電腦教室</w:t>
            </w:r>
          </w:p>
        </w:tc>
      </w:tr>
    </w:tbl>
    <w:p w14:paraId="4F7C0FF5" w14:textId="77777777" w:rsidR="00F676A8" w:rsidRDefault="00F676A8">
      <w:pPr>
        <w:spacing w:line="400" w:lineRule="auto"/>
        <w:rPr>
          <w:rFonts w:ascii="新細明體" w:eastAsia="新細明體" w:hAnsi="新細明體" w:cs="新細明體"/>
          <w:color w:val="000000"/>
        </w:rPr>
      </w:pPr>
    </w:p>
    <w:sectPr w:rsidR="00F676A8" w:rsidSect="00D813C1">
      <w:footerReference w:type="default" r:id="rId8"/>
      <w:pgSz w:w="23814" w:h="16839" w:orient="landscape" w:code="8"/>
      <w:pgMar w:top="1134" w:right="1440" w:bottom="991" w:left="1440" w:header="720" w:footer="720" w:gutter="0"/>
      <w:pgNumType w:start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BAE48" w14:textId="77777777" w:rsidR="00A17FBD" w:rsidRDefault="00A17FBD">
      <w:r>
        <w:separator/>
      </w:r>
    </w:p>
  </w:endnote>
  <w:endnote w:type="continuationSeparator" w:id="0">
    <w:p w14:paraId="33617EEF" w14:textId="77777777" w:rsidR="00A17FBD" w:rsidRDefault="00A1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altName w:val="MS Gothic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</w:font>
  <w:font w:name="s?u">
    <w:charset w:val="00"/>
    <w:family w:val="roman"/>
    <w:pitch w:val="default"/>
  </w:font>
  <w:font w:name="全真中仿宋">
    <w:charset w:val="00"/>
    <w:family w:val="modern"/>
    <w:pitch w:val="fixed"/>
  </w:font>
  <w:font w:name="taipei">
    <w:charset w:val="00"/>
    <w:family w:val="roman"/>
    <w:pitch w:val="default"/>
  </w:font>
  <w:font w:name="華康中明體">
    <w:charset w:val="00"/>
    <w:family w:val="modern"/>
    <w:pitch w:val="fixed"/>
  </w:font>
  <w:font w:name="華康中黑體">
    <w:charset w:val="00"/>
    <w:family w:val="modern"/>
    <w:pitch w:val="fixed"/>
  </w:font>
  <w:font w:name="華康標宋體">
    <w:charset w:val="00"/>
    <w:family w:val="modern"/>
    <w:pitch w:val="fixed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0CC6A" w14:textId="0D0E9A6E" w:rsidR="00F676A8" w:rsidRDefault="0077503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begin"/>
    </w:r>
    <w:r>
      <w:rPr>
        <w:rFonts w:ascii="微軟正黑體" w:eastAsia="微軟正黑體" w:hAnsi="微軟正黑體" w:cs="微軟正黑體"/>
        <w:color w:val="000000"/>
        <w:sz w:val="20"/>
        <w:szCs w:val="20"/>
      </w:rPr>
      <w:instrText>PAGE</w:instrTex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separate"/>
    </w:r>
    <w:r w:rsidR="00F668FC">
      <w:rPr>
        <w:rFonts w:ascii="微軟正黑體" w:eastAsia="微軟正黑體" w:hAnsi="微軟正黑體" w:cs="微軟正黑體"/>
        <w:noProof/>
        <w:color w:val="000000"/>
        <w:sz w:val="20"/>
        <w:szCs w:val="20"/>
      </w:rPr>
      <w:t>10</w:t>
    </w:r>
    <w:r>
      <w:rPr>
        <w:rFonts w:ascii="微軟正黑體" w:eastAsia="微軟正黑體" w:hAnsi="微軟正黑體" w:cs="微軟正黑體"/>
        <w:color w:val="000000"/>
        <w:sz w:val="20"/>
        <w:szCs w:val="20"/>
      </w:rPr>
      <w:fldChar w:fldCharType="end"/>
    </w:r>
  </w:p>
  <w:p w14:paraId="011EC9E4" w14:textId="77777777" w:rsidR="00F676A8" w:rsidRDefault="00F676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AB6A9" w14:textId="77777777" w:rsidR="00A17FBD" w:rsidRDefault="00A17FBD">
      <w:r>
        <w:separator/>
      </w:r>
    </w:p>
  </w:footnote>
  <w:footnote w:type="continuationSeparator" w:id="0">
    <w:p w14:paraId="7EB82643" w14:textId="77777777" w:rsidR="00A17FBD" w:rsidRDefault="00A17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01CC"/>
    <w:multiLevelType w:val="hybridMultilevel"/>
    <w:tmpl w:val="CF36EB88"/>
    <w:lvl w:ilvl="0" w:tplc="9DB23474">
      <w:start w:val="1"/>
      <w:numFmt w:val="decimal"/>
      <w:lvlText w:val="(%1)"/>
      <w:lvlJc w:val="left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7D134F"/>
    <w:multiLevelType w:val="hybridMultilevel"/>
    <w:tmpl w:val="1186C54C"/>
    <w:lvl w:ilvl="0" w:tplc="4EC8B8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291446"/>
    <w:multiLevelType w:val="hybridMultilevel"/>
    <w:tmpl w:val="F2BCC0A0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5316A90"/>
    <w:multiLevelType w:val="hybridMultilevel"/>
    <w:tmpl w:val="07386A1C"/>
    <w:lvl w:ilvl="0" w:tplc="1F58B6DE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5D72DDF"/>
    <w:multiLevelType w:val="hybridMultilevel"/>
    <w:tmpl w:val="0AFA9A08"/>
    <w:lvl w:ilvl="0" w:tplc="6AF4984C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7823D53"/>
    <w:multiLevelType w:val="hybridMultilevel"/>
    <w:tmpl w:val="AA06495A"/>
    <w:lvl w:ilvl="0" w:tplc="3DF079CA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1F11E7"/>
    <w:multiLevelType w:val="hybridMultilevel"/>
    <w:tmpl w:val="EC68F6E6"/>
    <w:lvl w:ilvl="0" w:tplc="1C0678AC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C7B7799"/>
    <w:multiLevelType w:val="hybridMultilevel"/>
    <w:tmpl w:val="CF36EB8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DC206F6"/>
    <w:multiLevelType w:val="hybridMultilevel"/>
    <w:tmpl w:val="57E69930"/>
    <w:lvl w:ilvl="0" w:tplc="9DB23474">
      <w:start w:val="1"/>
      <w:numFmt w:val="decimal"/>
      <w:lvlText w:val="(%1)"/>
      <w:lvlJc w:val="left"/>
      <w:pPr>
        <w:ind w:left="51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96" w:hanging="480"/>
      </w:pPr>
    </w:lvl>
    <w:lvl w:ilvl="2" w:tplc="0409001B" w:tentative="1">
      <w:start w:val="1"/>
      <w:numFmt w:val="lowerRoman"/>
      <w:lvlText w:val="%3."/>
      <w:lvlJc w:val="right"/>
      <w:pPr>
        <w:ind w:left="1476" w:hanging="480"/>
      </w:pPr>
    </w:lvl>
    <w:lvl w:ilvl="3" w:tplc="0409000F" w:tentative="1">
      <w:start w:val="1"/>
      <w:numFmt w:val="decimal"/>
      <w:lvlText w:val="%4."/>
      <w:lvlJc w:val="left"/>
      <w:pPr>
        <w:ind w:left="19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6" w:hanging="480"/>
      </w:pPr>
    </w:lvl>
    <w:lvl w:ilvl="5" w:tplc="0409001B" w:tentative="1">
      <w:start w:val="1"/>
      <w:numFmt w:val="lowerRoman"/>
      <w:lvlText w:val="%6."/>
      <w:lvlJc w:val="right"/>
      <w:pPr>
        <w:ind w:left="2916" w:hanging="480"/>
      </w:pPr>
    </w:lvl>
    <w:lvl w:ilvl="6" w:tplc="0409000F" w:tentative="1">
      <w:start w:val="1"/>
      <w:numFmt w:val="decimal"/>
      <w:lvlText w:val="%7."/>
      <w:lvlJc w:val="left"/>
      <w:pPr>
        <w:ind w:left="33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6" w:hanging="480"/>
      </w:pPr>
    </w:lvl>
    <w:lvl w:ilvl="8" w:tplc="0409001B" w:tentative="1">
      <w:start w:val="1"/>
      <w:numFmt w:val="lowerRoman"/>
      <w:lvlText w:val="%9."/>
      <w:lvlJc w:val="right"/>
      <w:pPr>
        <w:ind w:left="4356" w:hanging="480"/>
      </w:pPr>
    </w:lvl>
  </w:abstractNum>
  <w:abstractNum w:abstractNumId="9" w15:restartNumberingAfterBreak="0">
    <w:nsid w:val="0DE0078D"/>
    <w:multiLevelType w:val="hybridMultilevel"/>
    <w:tmpl w:val="195669D2"/>
    <w:lvl w:ilvl="0" w:tplc="4B5EB07C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FA0256D"/>
    <w:multiLevelType w:val="hybridMultilevel"/>
    <w:tmpl w:val="FB800E02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1FD5182"/>
    <w:multiLevelType w:val="hybridMultilevel"/>
    <w:tmpl w:val="480A176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4AE1BFA"/>
    <w:multiLevelType w:val="hybridMultilevel"/>
    <w:tmpl w:val="4A144EE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C1B7B46"/>
    <w:multiLevelType w:val="hybridMultilevel"/>
    <w:tmpl w:val="D97A998A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C732EA4"/>
    <w:multiLevelType w:val="hybridMultilevel"/>
    <w:tmpl w:val="0896C2C4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11A1558"/>
    <w:multiLevelType w:val="hybridMultilevel"/>
    <w:tmpl w:val="03DC5C7C"/>
    <w:lvl w:ilvl="0" w:tplc="38DA58A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1585D7F"/>
    <w:multiLevelType w:val="hybridMultilevel"/>
    <w:tmpl w:val="78A25830"/>
    <w:lvl w:ilvl="0" w:tplc="BF387434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19C06CE"/>
    <w:multiLevelType w:val="hybridMultilevel"/>
    <w:tmpl w:val="0AFA9A08"/>
    <w:lvl w:ilvl="0" w:tplc="6AF4984C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32A2F20"/>
    <w:multiLevelType w:val="hybridMultilevel"/>
    <w:tmpl w:val="D3F60BEE"/>
    <w:lvl w:ilvl="0" w:tplc="4EC8B848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3327083"/>
    <w:multiLevelType w:val="hybridMultilevel"/>
    <w:tmpl w:val="954AD42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36B06AF"/>
    <w:multiLevelType w:val="hybridMultilevel"/>
    <w:tmpl w:val="5D202C6C"/>
    <w:lvl w:ilvl="0" w:tplc="807802C4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8805F65"/>
    <w:multiLevelType w:val="hybridMultilevel"/>
    <w:tmpl w:val="DCA099AA"/>
    <w:lvl w:ilvl="0" w:tplc="AB3499B0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8C955C9"/>
    <w:multiLevelType w:val="hybridMultilevel"/>
    <w:tmpl w:val="9222A0F2"/>
    <w:lvl w:ilvl="0" w:tplc="4EC8B8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B552330"/>
    <w:multiLevelType w:val="hybridMultilevel"/>
    <w:tmpl w:val="3BF0F416"/>
    <w:lvl w:ilvl="0" w:tplc="7794ED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7794ED06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FF20AF1"/>
    <w:multiLevelType w:val="hybridMultilevel"/>
    <w:tmpl w:val="28F0F5D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51A6935"/>
    <w:multiLevelType w:val="hybridMultilevel"/>
    <w:tmpl w:val="CF36EB8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89559E2"/>
    <w:multiLevelType w:val="hybridMultilevel"/>
    <w:tmpl w:val="D4DEEA22"/>
    <w:lvl w:ilvl="0" w:tplc="AB3499B0">
      <w:start w:val="2"/>
      <w:numFmt w:val="taiwaneseCountingThousand"/>
      <w:lvlText w:val="%1、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AD11D01"/>
    <w:multiLevelType w:val="hybridMultilevel"/>
    <w:tmpl w:val="604257F2"/>
    <w:lvl w:ilvl="0" w:tplc="9DB23474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C233936"/>
    <w:multiLevelType w:val="hybridMultilevel"/>
    <w:tmpl w:val="B7F6D35A"/>
    <w:lvl w:ilvl="0" w:tplc="C19AD1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2242EFE"/>
    <w:multiLevelType w:val="hybridMultilevel"/>
    <w:tmpl w:val="E7D4634C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2C36216"/>
    <w:multiLevelType w:val="hybridMultilevel"/>
    <w:tmpl w:val="604257F2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37C3045"/>
    <w:multiLevelType w:val="hybridMultilevel"/>
    <w:tmpl w:val="F4645FA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4565E01"/>
    <w:multiLevelType w:val="hybridMultilevel"/>
    <w:tmpl w:val="214E0AB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8023181"/>
    <w:multiLevelType w:val="hybridMultilevel"/>
    <w:tmpl w:val="DDD86362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8720A83"/>
    <w:multiLevelType w:val="hybridMultilevel"/>
    <w:tmpl w:val="830E19AA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8F1028A"/>
    <w:multiLevelType w:val="hybridMultilevel"/>
    <w:tmpl w:val="BEB256F0"/>
    <w:lvl w:ilvl="0" w:tplc="B01EDFB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A9F0CA7"/>
    <w:multiLevelType w:val="hybridMultilevel"/>
    <w:tmpl w:val="214E0AB8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3176C98"/>
    <w:multiLevelType w:val="hybridMultilevel"/>
    <w:tmpl w:val="20048E70"/>
    <w:lvl w:ilvl="0" w:tplc="45E24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4510084"/>
    <w:multiLevelType w:val="hybridMultilevel"/>
    <w:tmpl w:val="C81C616E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4D825DA"/>
    <w:multiLevelType w:val="hybridMultilevel"/>
    <w:tmpl w:val="46CA0222"/>
    <w:lvl w:ilvl="0" w:tplc="E3E2D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6F405B9"/>
    <w:multiLevelType w:val="hybridMultilevel"/>
    <w:tmpl w:val="0ADA984A"/>
    <w:lvl w:ilvl="0" w:tplc="F2F8DF46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3A3553"/>
    <w:multiLevelType w:val="hybridMultilevel"/>
    <w:tmpl w:val="BEB256F0"/>
    <w:lvl w:ilvl="0" w:tplc="B01EDFB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5E84FDE"/>
    <w:multiLevelType w:val="multilevel"/>
    <w:tmpl w:val="7E74C1A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663F3F29"/>
    <w:multiLevelType w:val="hybridMultilevel"/>
    <w:tmpl w:val="10E8111C"/>
    <w:lvl w:ilvl="0" w:tplc="55AC02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803123C"/>
    <w:multiLevelType w:val="hybridMultilevel"/>
    <w:tmpl w:val="872C16B0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A075A3A"/>
    <w:multiLevelType w:val="hybridMultilevel"/>
    <w:tmpl w:val="0AFA9A08"/>
    <w:lvl w:ilvl="0" w:tplc="6AF4984C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6E6A298E"/>
    <w:multiLevelType w:val="hybridMultilevel"/>
    <w:tmpl w:val="16D06736"/>
    <w:lvl w:ilvl="0" w:tplc="4B36B8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2B85F28"/>
    <w:multiLevelType w:val="hybridMultilevel"/>
    <w:tmpl w:val="10E8111C"/>
    <w:lvl w:ilvl="0" w:tplc="55AC02A0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771E16AE"/>
    <w:multiLevelType w:val="hybridMultilevel"/>
    <w:tmpl w:val="0AFA9A08"/>
    <w:lvl w:ilvl="0" w:tplc="6AF4984C">
      <w:start w:val="1"/>
      <w:numFmt w:val="decimal"/>
      <w:lvlText w:val="(%1)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7B681281"/>
    <w:multiLevelType w:val="hybridMultilevel"/>
    <w:tmpl w:val="8AF8E086"/>
    <w:lvl w:ilvl="0" w:tplc="4978F5E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7BB34326"/>
    <w:multiLevelType w:val="hybridMultilevel"/>
    <w:tmpl w:val="3A3EE4EC"/>
    <w:lvl w:ilvl="0" w:tplc="9DB23474">
      <w:start w:val="1"/>
      <w:numFmt w:val="decimal"/>
      <w:lvlText w:val="(%1)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2"/>
  </w:num>
  <w:num w:numId="2">
    <w:abstractNumId w:val="37"/>
  </w:num>
  <w:num w:numId="3">
    <w:abstractNumId w:val="39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9"/>
  </w:num>
  <w:num w:numId="12">
    <w:abstractNumId w:val="30"/>
  </w:num>
  <w:num w:numId="13">
    <w:abstractNumId w:val="3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44"/>
  </w:num>
  <w:num w:numId="20">
    <w:abstractNumId w:val="33"/>
  </w:num>
  <w:num w:numId="21">
    <w:abstractNumId w:val="22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43"/>
  </w:num>
  <w:num w:numId="29">
    <w:abstractNumId w:val="7"/>
  </w:num>
  <w:num w:numId="30">
    <w:abstractNumId w:val="28"/>
  </w:num>
  <w:num w:numId="31">
    <w:abstractNumId w:val="25"/>
  </w:num>
  <w:num w:numId="32">
    <w:abstractNumId w:val="34"/>
  </w:num>
  <w:num w:numId="33">
    <w:abstractNumId w:val="8"/>
  </w:num>
  <w:num w:numId="34">
    <w:abstractNumId w:val="19"/>
  </w:num>
  <w:num w:numId="35">
    <w:abstractNumId w:val="50"/>
  </w:num>
  <w:num w:numId="36">
    <w:abstractNumId w:val="15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  <w:num w:numId="51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6A8"/>
    <w:rsid w:val="00025793"/>
    <w:rsid w:val="000955AD"/>
    <w:rsid w:val="000D1E32"/>
    <w:rsid w:val="00144BAE"/>
    <w:rsid w:val="00201163"/>
    <w:rsid w:val="00265E50"/>
    <w:rsid w:val="00285692"/>
    <w:rsid w:val="002D5E54"/>
    <w:rsid w:val="002E5903"/>
    <w:rsid w:val="00334B03"/>
    <w:rsid w:val="00356A83"/>
    <w:rsid w:val="00391E06"/>
    <w:rsid w:val="00413E85"/>
    <w:rsid w:val="0043532B"/>
    <w:rsid w:val="00446906"/>
    <w:rsid w:val="004D72A7"/>
    <w:rsid w:val="005C2B50"/>
    <w:rsid w:val="005F1D60"/>
    <w:rsid w:val="006329C0"/>
    <w:rsid w:val="0068455D"/>
    <w:rsid w:val="006A78CC"/>
    <w:rsid w:val="0073739F"/>
    <w:rsid w:val="00775031"/>
    <w:rsid w:val="007E53FC"/>
    <w:rsid w:val="007E5A3D"/>
    <w:rsid w:val="009150B0"/>
    <w:rsid w:val="009F7AA8"/>
    <w:rsid w:val="00A17FBD"/>
    <w:rsid w:val="00A717A9"/>
    <w:rsid w:val="00AC4BD0"/>
    <w:rsid w:val="00AD13A8"/>
    <w:rsid w:val="00BE18D4"/>
    <w:rsid w:val="00C01C6F"/>
    <w:rsid w:val="00C10E25"/>
    <w:rsid w:val="00D813C1"/>
    <w:rsid w:val="00E27638"/>
    <w:rsid w:val="00E36F48"/>
    <w:rsid w:val="00F56154"/>
    <w:rsid w:val="00F668FC"/>
    <w:rsid w:val="00F676A8"/>
    <w:rsid w:val="00F760C2"/>
    <w:rsid w:val="00F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59C4C"/>
  <w15:docId w15:val="{17BC7004-ED05-4674-900B-B07F50AE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kern w:val="3"/>
      <w:szCs w:val="22"/>
    </w:rPr>
  </w:style>
  <w:style w:type="paragraph" w:styleId="1">
    <w:name w:val="heading 1"/>
    <w:basedOn w:val="a0"/>
    <w:next w:val="a0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0"/>
    <w:next w:val="a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0"/>
    <w:next w:val="a0"/>
    <w:pPr>
      <w:keepNext/>
      <w:jc w:val="center"/>
      <w:outlineLvl w:val="7"/>
    </w:pPr>
    <w:rPr>
      <w:rFonts w:ascii="Arial" w:eastAsia="標楷體" w:hAnsi="Arial"/>
      <w:b/>
      <w:color w:val="00000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pPr>
      <w:jc w:val="center"/>
    </w:pPr>
    <w:rPr>
      <w:rFonts w:ascii="Arial" w:eastAsia="華康細圓體" w:hAnsi="Arial" w:cs="Arial"/>
      <w:sz w:val="28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Cambria" w:hAnsi="Cambria"/>
      <w:sz w:val="18"/>
      <w:szCs w:val="18"/>
    </w:rPr>
  </w:style>
  <w:style w:type="character" w:customStyle="1" w:styleId="aa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ab">
    <w:name w:val="List Paragraph"/>
    <w:basedOn w:val="a0"/>
    <w:uiPriority w:val="34"/>
    <w:qFormat/>
    <w:pPr>
      <w:ind w:left="480"/>
    </w:pPr>
    <w:rPr>
      <w:rFonts w:ascii="Times New Roman" w:hAnsi="Times New Roman"/>
      <w:szCs w:val="24"/>
    </w:rPr>
  </w:style>
  <w:style w:type="character" w:customStyle="1" w:styleId="ac">
    <w:name w:val="清單段落 字元"/>
    <w:rPr>
      <w:rFonts w:ascii="Times New Roman" w:hAnsi="Times New Roman"/>
      <w:kern w:val="3"/>
      <w:sz w:val="24"/>
      <w:szCs w:val="24"/>
    </w:rPr>
  </w:style>
  <w:style w:type="character" w:customStyle="1" w:styleId="10">
    <w:name w:val="標題 1 字元"/>
    <w:rPr>
      <w:rFonts w:ascii="Cambria" w:hAnsi="Cambria"/>
      <w:b/>
      <w:bCs/>
      <w:kern w:val="3"/>
      <w:sz w:val="52"/>
      <w:szCs w:val="52"/>
    </w:rPr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Cambria" w:hAnsi="Cambria"/>
      <w:b/>
      <w:bCs/>
      <w:kern w:val="3"/>
      <w:sz w:val="36"/>
      <w:szCs w:val="36"/>
    </w:rPr>
  </w:style>
  <w:style w:type="character" w:customStyle="1" w:styleId="80">
    <w:name w:val="標題 8 字元"/>
    <w:rPr>
      <w:rFonts w:ascii="Arial" w:eastAsia="標楷體" w:hAnsi="Arial"/>
      <w:b/>
      <w:color w:val="000000"/>
      <w:kern w:val="3"/>
      <w:sz w:val="24"/>
      <w:szCs w:val="24"/>
    </w:rPr>
  </w:style>
  <w:style w:type="character" w:customStyle="1" w:styleId="Heading1Char">
    <w:name w:val="Heading 1 Char"/>
    <w:rPr>
      <w:rFonts w:ascii="Arial" w:eastAsia="新細明體" w:hAnsi="Arial" w:cs="Times New Roman"/>
      <w:b/>
      <w:kern w:val="3"/>
      <w:sz w:val="52"/>
      <w:lang w:val="en-US" w:eastAsia="zh-TW"/>
    </w:rPr>
  </w:style>
  <w:style w:type="character" w:customStyle="1" w:styleId="Heading2Char">
    <w:name w:val="Heading 2 Char"/>
    <w:rPr>
      <w:rFonts w:ascii="Arial" w:eastAsia="新細明體" w:hAnsi="Arial" w:cs="Times New Roman"/>
      <w:b/>
      <w:kern w:val="3"/>
      <w:sz w:val="48"/>
      <w:lang w:val="en-US" w:eastAsia="zh-TW"/>
    </w:rPr>
  </w:style>
  <w:style w:type="character" w:customStyle="1" w:styleId="Heading3Char">
    <w:name w:val="Heading 3 Char"/>
    <w:rPr>
      <w:rFonts w:eastAsia="細明體" w:cs="Times New Roman"/>
      <w:b/>
      <w:spacing w:val="20"/>
      <w:kern w:val="3"/>
      <w:sz w:val="24"/>
      <w:lang w:val="en-US" w:eastAsia="zh-TW"/>
    </w:rPr>
  </w:style>
  <w:style w:type="character" w:customStyle="1" w:styleId="Heading8Char">
    <w:name w:val="Heading 8 Char"/>
    <w:rPr>
      <w:rFonts w:ascii="Arial" w:eastAsia="標楷體" w:hAnsi="Arial" w:cs="Times New Roman"/>
      <w:b/>
      <w:color w:val="000000"/>
      <w:kern w:val="3"/>
      <w:sz w:val="24"/>
      <w:lang w:val="en-US" w:eastAsia="zh-TW"/>
    </w:rPr>
  </w:style>
  <w:style w:type="character" w:customStyle="1" w:styleId="HeaderChar">
    <w:name w:val="Header Char"/>
    <w:rPr>
      <w:rFonts w:cs="Times New Roman"/>
      <w:kern w:val="3"/>
    </w:rPr>
  </w:style>
  <w:style w:type="character" w:customStyle="1" w:styleId="FooterChar">
    <w:name w:val="Footer Char"/>
    <w:rPr>
      <w:rFonts w:cs="Times New Roman"/>
      <w:kern w:val="3"/>
    </w:rPr>
  </w:style>
  <w:style w:type="character" w:customStyle="1" w:styleId="BalloonTextChar">
    <w:name w:val="Balloon Text Char"/>
    <w:rPr>
      <w:rFonts w:ascii="Arial" w:hAnsi="Arial" w:cs="Times New Roman"/>
      <w:kern w:val="3"/>
      <w:sz w:val="18"/>
    </w:rPr>
  </w:style>
  <w:style w:type="paragraph" w:styleId="ad">
    <w:name w:val="Salutation"/>
    <w:basedOn w:val="a0"/>
    <w:next w:val="a0"/>
    <w:rPr>
      <w:rFonts w:ascii="標楷體" w:eastAsia="標楷體" w:hAnsi="標楷體"/>
      <w:sz w:val="28"/>
      <w:szCs w:val="28"/>
    </w:rPr>
  </w:style>
  <w:style w:type="character" w:customStyle="1" w:styleId="ae">
    <w:name w:val="問候 字元"/>
    <w:rPr>
      <w:rFonts w:ascii="標楷體" w:eastAsia="標楷體" w:hAnsi="標楷體"/>
      <w:kern w:val="3"/>
      <w:sz w:val="28"/>
      <w:szCs w:val="28"/>
    </w:rPr>
  </w:style>
  <w:style w:type="character" w:customStyle="1" w:styleId="SalutationChar1">
    <w:name w:val="Salutation Char1"/>
    <w:rPr>
      <w:rFonts w:cs="Times New Roman"/>
    </w:rPr>
  </w:style>
  <w:style w:type="paragraph" w:styleId="af">
    <w:name w:val="Closing"/>
    <w:basedOn w:val="a0"/>
    <w:pPr>
      <w:ind w:left="100"/>
    </w:pPr>
    <w:rPr>
      <w:rFonts w:ascii="標楷體" w:eastAsia="標楷體" w:hAnsi="標楷體"/>
      <w:sz w:val="28"/>
      <w:szCs w:val="28"/>
    </w:rPr>
  </w:style>
  <w:style w:type="character" w:customStyle="1" w:styleId="af0">
    <w:name w:val="結語 字元"/>
    <w:rPr>
      <w:rFonts w:ascii="標楷體" w:eastAsia="標楷體" w:hAnsi="標楷體"/>
      <w:kern w:val="3"/>
      <w:sz w:val="28"/>
      <w:szCs w:val="28"/>
    </w:rPr>
  </w:style>
  <w:style w:type="character" w:customStyle="1" w:styleId="ClosingChar1">
    <w:name w:val="Closing Char1"/>
    <w:rPr>
      <w:rFonts w:cs="Times New Roman"/>
    </w:rPr>
  </w:style>
  <w:style w:type="character" w:styleId="af1">
    <w:name w:val="Placeholder Text"/>
    <w:rPr>
      <w:rFonts w:cs="Times New Roman"/>
      <w:color w:val="808080"/>
    </w:rPr>
  </w:style>
  <w:style w:type="paragraph" w:styleId="af2">
    <w:name w:val="Plain Text"/>
    <w:basedOn w:val="a0"/>
    <w:rPr>
      <w:rFonts w:ascii="細明體" w:eastAsia="細明體" w:hAnsi="細明體" w:cs="Courier New"/>
    </w:rPr>
  </w:style>
  <w:style w:type="character" w:customStyle="1" w:styleId="af3">
    <w:name w:val="純文字 字元"/>
    <w:rPr>
      <w:rFonts w:ascii="細明體" w:eastAsia="細明體" w:hAnsi="細明體" w:cs="Courier New"/>
      <w:kern w:val="3"/>
      <w:sz w:val="24"/>
      <w:szCs w:val="22"/>
    </w:rPr>
  </w:style>
  <w:style w:type="character" w:customStyle="1" w:styleId="PlainTextChar">
    <w:name w:val="Plain Text Char"/>
    <w:rPr>
      <w:rFonts w:ascii="細明體" w:eastAsia="細明體" w:hAnsi="細明體" w:cs="Times New Roman"/>
      <w:kern w:val="3"/>
      <w:sz w:val="24"/>
      <w:lang w:val="en-US" w:eastAsia="zh-TW"/>
    </w:rPr>
  </w:style>
  <w:style w:type="paragraph" w:styleId="af4">
    <w:name w:val="No Spacing"/>
    <w:pPr>
      <w:suppressAutoHyphens/>
    </w:pPr>
    <w:rPr>
      <w:kern w:val="3"/>
      <w:szCs w:val="22"/>
    </w:rPr>
  </w:style>
  <w:style w:type="paragraph" w:styleId="af5">
    <w:name w:val="Body Text Indent"/>
    <w:basedOn w:val="a0"/>
    <w:pPr>
      <w:snapToGrid w:val="0"/>
      <w:ind w:left="672" w:hanging="672"/>
      <w:jc w:val="both"/>
    </w:pPr>
    <w:rPr>
      <w:rFonts w:ascii="新細明體" w:hAnsi="新細明體"/>
      <w:szCs w:val="24"/>
    </w:rPr>
  </w:style>
  <w:style w:type="character" w:customStyle="1" w:styleId="af6">
    <w:name w:val="本文縮排 字元"/>
    <w:rPr>
      <w:rFonts w:ascii="新細明體" w:hAnsi="新細明體"/>
      <w:kern w:val="3"/>
      <w:sz w:val="24"/>
      <w:szCs w:val="24"/>
    </w:rPr>
  </w:style>
  <w:style w:type="character" w:customStyle="1" w:styleId="BodyTextIndentChar">
    <w:name w:val="Body Text Indent Char"/>
    <w:rPr>
      <w:rFonts w:ascii="標楷體" w:eastAsia="標楷體" w:hAnsi="標楷體" w:cs="Times New Roman"/>
      <w:kern w:val="3"/>
      <w:sz w:val="28"/>
      <w:lang w:val="en-US" w:eastAsia="zh-TW"/>
    </w:rPr>
  </w:style>
  <w:style w:type="paragraph" w:styleId="Web">
    <w:name w:val="Normal (Web)"/>
    <w:basedOn w:val="a0"/>
    <w:pPr>
      <w:widowControl/>
      <w:spacing w:before="100" w:after="100"/>
    </w:pPr>
    <w:rPr>
      <w:rFonts w:ascii="Arial Unicode MS" w:hAnsi="Arial Unicode MS" w:cs="Century"/>
      <w:kern w:val="0"/>
      <w:szCs w:val="24"/>
    </w:rPr>
  </w:style>
  <w:style w:type="paragraph" w:styleId="af7">
    <w:name w:val="Note Heading"/>
    <w:basedOn w:val="a0"/>
    <w:next w:val="a0"/>
    <w:pPr>
      <w:jc w:val="center"/>
    </w:pPr>
    <w:rPr>
      <w:rFonts w:ascii="Times New Roman" w:eastAsia="標楷體" w:hAnsi="Times New Roman"/>
      <w:szCs w:val="24"/>
    </w:rPr>
  </w:style>
  <w:style w:type="character" w:customStyle="1" w:styleId="af8">
    <w:name w:val="註釋標題 字元"/>
    <w:rPr>
      <w:rFonts w:ascii="Times New Roman" w:eastAsia="標楷體" w:hAnsi="Times New Roman"/>
      <w:kern w:val="3"/>
      <w:sz w:val="24"/>
      <w:szCs w:val="24"/>
    </w:rPr>
  </w:style>
  <w:style w:type="character" w:customStyle="1" w:styleId="NoteHeadingChar">
    <w:name w:val="Note Heading Char"/>
    <w:rPr>
      <w:rFonts w:ascii="標楷體" w:eastAsia="標楷體" w:hAnsi="標楷體" w:cs="Times New Roman"/>
      <w:kern w:val="3"/>
    </w:rPr>
  </w:style>
  <w:style w:type="paragraph" w:customStyle="1" w:styleId="xl28">
    <w:name w:val="xl28"/>
    <w:basedOn w:val="a0"/>
    <w:pPr>
      <w:widowControl/>
      <w:spacing w:before="100" w:after="100"/>
      <w:jc w:val="center"/>
      <w:textAlignment w:val="center"/>
    </w:pPr>
    <w:rPr>
      <w:rFonts w:ascii="Arial Unicode MS" w:hAnsi="Arial Unicode MS" w:cs="Century"/>
      <w:kern w:val="0"/>
      <w:szCs w:val="24"/>
    </w:rPr>
  </w:style>
  <w:style w:type="paragraph" w:styleId="21">
    <w:name w:val="Body Text Indent 2"/>
    <w:basedOn w:val="a0"/>
    <w:pPr>
      <w:spacing w:after="120" w:line="480" w:lineRule="auto"/>
      <w:ind w:left="480"/>
    </w:pPr>
  </w:style>
  <w:style w:type="character" w:customStyle="1" w:styleId="22">
    <w:name w:val="本文縮排 2 字元"/>
    <w:rPr>
      <w:kern w:val="3"/>
      <w:sz w:val="24"/>
      <w:szCs w:val="22"/>
    </w:rPr>
  </w:style>
  <w:style w:type="character" w:customStyle="1" w:styleId="BodyTextIndent2Char">
    <w:name w:val="Body Text Indent 2 Char"/>
    <w:rPr>
      <w:rFonts w:eastAsia="新細明體" w:cs="Times New Roman"/>
      <w:kern w:val="3"/>
      <w:sz w:val="24"/>
      <w:lang w:val="en-US" w:eastAsia="zh-TW"/>
    </w:rPr>
  </w:style>
  <w:style w:type="paragraph" w:styleId="31">
    <w:name w:val="Body Text Indent 3"/>
    <w:basedOn w:val="a0"/>
    <w:pPr>
      <w:spacing w:after="120"/>
      <w:ind w:left="480"/>
    </w:pPr>
    <w:rPr>
      <w:sz w:val="16"/>
      <w:szCs w:val="16"/>
    </w:rPr>
  </w:style>
  <w:style w:type="character" w:customStyle="1" w:styleId="32">
    <w:name w:val="本文縮排 3 字元"/>
    <w:rPr>
      <w:kern w:val="3"/>
      <w:sz w:val="16"/>
      <w:szCs w:val="16"/>
    </w:rPr>
  </w:style>
  <w:style w:type="character" w:customStyle="1" w:styleId="BodyTextIndent3Char">
    <w:name w:val="Body Text Indent 3 Char"/>
    <w:rPr>
      <w:rFonts w:eastAsia="新細明體" w:cs="Times New Roman"/>
      <w:kern w:val="3"/>
      <w:sz w:val="16"/>
      <w:lang w:val="en-US" w:eastAsia="zh-TW"/>
    </w:rPr>
  </w:style>
  <w:style w:type="paragraph" w:customStyle="1" w:styleId="Standard">
    <w:name w:val="Standard"/>
    <w:pPr>
      <w:suppressAutoHyphens/>
    </w:pPr>
    <w:rPr>
      <w:rFonts w:ascii="Times New Roman" w:hAnsi="Times New Roman"/>
      <w:kern w:val="3"/>
    </w:rPr>
  </w:style>
  <w:style w:type="paragraph" w:customStyle="1" w:styleId="Textbody">
    <w:name w:val="Text body"/>
    <w:basedOn w:val="Standard"/>
    <w:pPr>
      <w:jc w:val="both"/>
    </w:pPr>
    <w:rPr>
      <w:rFonts w:ascii="標楷體" w:eastAsia="標楷體" w:hAnsi="標楷體" w:cs="標楷體"/>
    </w:rPr>
  </w:style>
  <w:style w:type="paragraph" w:customStyle="1" w:styleId="Textbodyindent">
    <w:name w:val="Text body indent"/>
    <w:basedOn w:val="Standard"/>
    <w:pPr>
      <w:spacing w:after="120"/>
      <w:ind w:left="480"/>
    </w:p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character" w:styleId="af9">
    <w:name w:val="line number"/>
    <w:rPr>
      <w:rFonts w:cs="Times New Roman"/>
    </w:rPr>
  </w:style>
  <w:style w:type="paragraph" w:styleId="afa">
    <w:name w:val="Body Text"/>
    <w:basedOn w:val="a0"/>
    <w:pPr>
      <w:spacing w:after="120"/>
    </w:pPr>
  </w:style>
  <w:style w:type="character" w:customStyle="1" w:styleId="afb">
    <w:name w:val="本文 字元"/>
    <w:rPr>
      <w:kern w:val="3"/>
      <w:sz w:val="24"/>
      <w:szCs w:val="22"/>
    </w:rPr>
  </w:style>
  <w:style w:type="character" w:customStyle="1" w:styleId="BodyTextChar">
    <w:name w:val="Body Text Char"/>
    <w:rPr>
      <w:rFonts w:eastAsia="新細明體" w:cs="Times New Roman"/>
      <w:kern w:val="3"/>
      <w:sz w:val="24"/>
      <w:lang w:val="en-US" w:eastAsia="zh-TW"/>
    </w:rPr>
  </w:style>
  <w:style w:type="character" w:styleId="afc">
    <w:name w:val="page number"/>
    <w:rPr>
      <w:rFonts w:cs="Times New Roman"/>
    </w:rPr>
  </w:style>
  <w:style w:type="paragraph" w:customStyle="1" w:styleId="dash5167-6587-9f4a-982d">
    <w:name w:val="dash5167-6587-9f4a-982d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styleId="afd">
    <w:name w:val="Normal Indent"/>
    <w:basedOn w:val="a0"/>
    <w:pPr>
      <w:ind w:left="480"/>
    </w:pPr>
    <w:rPr>
      <w:rFonts w:ascii="Times New Roman" w:eastAsia="標楷體" w:hAnsi="Times New Roman"/>
      <w:szCs w:val="20"/>
    </w:rPr>
  </w:style>
  <w:style w:type="paragraph" w:customStyle="1" w:styleId="a">
    <w:name w:val="處室工作報告"/>
    <w:basedOn w:val="a0"/>
    <w:pPr>
      <w:numPr>
        <w:numId w:val="1"/>
      </w:numPr>
      <w:spacing w:line="360" w:lineRule="exact"/>
    </w:pPr>
    <w:rPr>
      <w:rFonts w:ascii="Times New Roman" w:eastAsia="標楷體" w:hAnsi="Times New Roman"/>
      <w:bCs/>
      <w:sz w:val="26"/>
      <w:szCs w:val="20"/>
    </w:rPr>
  </w:style>
  <w:style w:type="paragraph" w:customStyle="1" w:styleId="33">
    <w:name w:val="3報告內容"/>
    <w:basedOn w:val="a0"/>
    <w:pPr>
      <w:tabs>
        <w:tab w:val="num" w:pos="720"/>
      </w:tabs>
      <w:spacing w:line="360" w:lineRule="exact"/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23">
    <w:name w:val="2組別"/>
    <w:basedOn w:val="a0"/>
    <w:pPr>
      <w:spacing w:line="440" w:lineRule="atLeast"/>
      <w:ind w:left="360"/>
    </w:pPr>
    <w:rPr>
      <w:rFonts w:ascii="標楷體" w:eastAsia="標楷體" w:hAnsi="標楷體"/>
      <w:sz w:val="26"/>
      <w:szCs w:val="20"/>
    </w:rPr>
  </w:style>
  <w:style w:type="paragraph" w:customStyle="1" w:styleId="25pt">
    <w:name w:val="樣式 說明 + 行距:  固定行高 25 pt"/>
    <w:basedOn w:val="a0"/>
    <w:pPr>
      <w:tabs>
        <w:tab w:val="num" w:pos="720"/>
      </w:tabs>
      <w:spacing w:line="500" w:lineRule="exact"/>
      <w:ind w:left="720" w:hanging="720"/>
    </w:pPr>
    <w:rPr>
      <w:rFonts w:ascii="Arial" w:eastAsia="標楷體" w:hAnsi="Arial" w:cs="新細明體"/>
      <w:sz w:val="32"/>
      <w:szCs w:val="20"/>
    </w:rPr>
  </w:style>
  <w:style w:type="paragraph" w:customStyle="1" w:styleId="11">
    <w:name w:val="1處室別"/>
    <w:basedOn w:val="a0"/>
    <w:pPr>
      <w:tabs>
        <w:tab w:val="num" w:pos="720"/>
      </w:tabs>
      <w:ind w:left="720" w:hanging="720"/>
    </w:pPr>
    <w:rPr>
      <w:rFonts w:ascii="Times New Roman" w:eastAsia="標楷體" w:hAnsi="Times New Roman"/>
      <w:sz w:val="26"/>
      <w:szCs w:val="20"/>
    </w:rPr>
  </w:style>
  <w:style w:type="paragraph" w:customStyle="1" w:styleId="12">
    <w:name w:val="標題1"/>
    <w:basedOn w:val="a0"/>
    <w:next w:val="afa"/>
    <w:pPr>
      <w:keepNext/>
      <w:spacing w:before="240" w:after="120"/>
    </w:pPr>
    <w:rPr>
      <w:rFonts w:ascii="DejaVu Sans" w:hAnsi="DejaVu Sans" w:cs="DejaVu Sans"/>
      <w:kern w:val="0"/>
      <w:sz w:val="28"/>
      <w:szCs w:val="28"/>
    </w:rPr>
  </w:style>
  <w:style w:type="paragraph" w:customStyle="1" w:styleId="afe">
    <w:name w:val="主旨說明"/>
    <w:basedOn w:val="a0"/>
    <w:pPr>
      <w:tabs>
        <w:tab w:val="num" w:pos="720"/>
      </w:tabs>
      <w:spacing w:line="500" w:lineRule="exact"/>
      <w:ind w:left="720" w:hanging="720"/>
    </w:pPr>
    <w:rPr>
      <w:rFonts w:ascii="Times New Roman" w:eastAsia="標楷體" w:hAnsi="Times New Roman"/>
      <w:sz w:val="32"/>
      <w:szCs w:val="32"/>
    </w:rPr>
  </w:style>
  <w:style w:type="character" w:styleId="aff">
    <w:name w:val="annotation reference"/>
    <w:rPr>
      <w:rFonts w:cs="Times New Roman"/>
      <w:sz w:val="18"/>
    </w:rPr>
  </w:style>
  <w:style w:type="paragraph" w:styleId="aff0">
    <w:name w:val="annotation text"/>
    <w:basedOn w:val="a0"/>
    <w:rPr>
      <w:rFonts w:ascii="Times New Roman" w:eastAsia="標楷體" w:hAnsi="Times New Roman"/>
      <w:szCs w:val="20"/>
    </w:rPr>
  </w:style>
  <w:style w:type="character" w:customStyle="1" w:styleId="aff1">
    <w:name w:val="註解文字 字元"/>
    <w:rPr>
      <w:rFonts w:ascii="Times New Roman" w:eastAsia="標楷體" w:hAnsi="Times New Roman"/>
      <w:kern w:val="3"/>
      <w:sz w:val="24"/>
    </w:rPr>
  </w:style>
  <w:style w:type="character" w:customStyle="1" w:styleId="CommentTextChar">
    <w:name w:val="Comment Text Char"/>
    <w:rPr>
      <w:rFonts w:eastAsia="標楷體" w:cs="Times New Roman"/>
      <w:kern w:val="3"/>
      <w:sz w:val="24"/>
      <w:lang w:val="en-US" w:eastAsia="zh-TW"/>
    </w:rPr>
  </w:style>
  <w:style w:type="paragraph" w:styleId="aff2">
    <w:name w:val="annotation subject"/>
    <w:basedOn w:val="aff0"/>
    <w:next w:val="aff0"/>
    <w:rPr>
      <w:b/>
      <w:bCs/>
      <w:szCs w:val="24"/>
    </w:rPr>
  </w:style>
  <w:style w:type="character" w:customStyle="1" w:styleId="aff3">
    <w:name w:val="註解主旨 字元"/>
    <w:rPr>
      <w:rFonts w:ascii="Times New Roman" w:eastAsia="標楷體" w:hAnsi="Times New Roman"/>
      <w:b/>
      <w:bCs/>
      <w:kern w:val="3"/>
      <w:sz w:val="24"/>
      <w:szCs w:val="24"/>
    </w:rPr>
  </w:style>
  <w:style w:type="character" w:customStyle="1" w:styleId="CommentSubjectChar">
    <w:name w:val="Comment Subject Char"/>
    <w:rPr>
      <w:rFonts w:ascii="Times New Roman" w:eastAsia="新細明體" w:hAnsi="Times New Roman" w:cs="Times New Roman"/>
      <w:b/>
      <w:kern w:val="3"/>
      <w:sz w:val="20"/>
      <w:szCs w:val="20"/>
      <w:lang w:val="en-US" w:eastAsia="zh-TW"/>
    </w:rPr>
  </w:style>
  <w:style w:type="character" w:styleId="aff4">
    <w:name w:val="Hyperlink"/>
    <w:rPr>
      <w:rFonts w:cs="Times New Roman"/>
      <w:color w:val="0000FF"/>
      <w:u w:val="single"/>
    </w:rPr>
  </w:style>
  <w:style w:type="paragraph" w:customStyle="1" w:styleId="xl27">
    <w:name w:val="xl27"/>
    <w:basedOn w:val="a0"/>
    <w:pPr>
      <w:widowControl/>
      <w:spacing w:before="100" w:after="100"/>
      <w:jc w:val="center"/>
    </w:pPr>
    <w:rPr>
      <w:rFonts w:ascii="新細明體" w:hAnsi="新細明體"/>
      <w:kern w:val="0"/>
      <w:sz w:val="20"/>
      <w:szCs w:val="20"/>
    </w:rPr>
  </w:style>
  <w:style w:type="paragraph" w:customStyle="1" w:styleId="style8">
    <w:name w:val="style8"/>
    <w:basedOn w:val="a0"/>
    <w:pPr>
      <w:widowControl/>
      <w:spacing w:before="100" w:after="100"/>
    </w:pPr>
    <w:rPr>
      <w:rFonts w:ascii="新細明體" w:hAnsi="新細明體" w:cs="新細明體"/>
      <w:color w:val="000033"/>
      <w:kern w:val="0"/>
      <w:szCs w:val="24"/>
    </w:rPr>
  </w:style>
  <w:style w:type="character" w:styleId="aff5">
    <w:name w:val="Strong"/>
    <w:rPr>
      <w:rFonts w:cs="Times New Roman"/>
      <w:b/>
    </w:rPr>
  </w:style>
  <w:style w:type="paragraph" w:customStyle="1" w:styleId="p">
    <w:name w:val="p"/>
    <w:basedOn w:val="a0"/>
    <w:pPr>
      <w:widowControl/>
      <w:spacing w:before="100" w:after="100" w:line="400" w:lineRule="atLeast"/>
      <w:ind w:left="856" w:right="856" w:firstLine="48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p3">
    <w:name w:val="p3"/>
    <w:basedOn w:val="a0"/>
    <w:pPr>
      <w:widowControl/>
      <w:spacing w:before="100" w:after="100" w:line="400" w:lineRule="atLeast"/>
      <w:ind w:left="480" w:right="856" w:hanging="480"/>
    </w:pPr>
    <w:rPr>
      <w:rFonts w:ascii="新細明體" w:hAnsi="新細明體" w:cs="新細明體"/>
      <w:color w:val="000000"/>
      <w:kern w:val="0"/>
      <w:szCs w:val="24"/>
    </w:rPr>
  </w:style>
  <w:style w:type="character" w:customStyle="1" w:styleId="style21">
    <w:name w:val="style21"/>
    <w:rPr>
      <w:sz w:val="18"/>
    </w:rPr>
  </w:style>
  <w:style w:type="character" w:customStyle="1" w:styleId="unnamed1">
    <w:name w:val="unnamed1"/>
    <w:rPr>
      <w:rFonts w:cs="Times New Roman"/>
    </w:rPr>
  </w:style>
  <w:style w:type="character" w:customStyle="1" w:styleId="a61">
    <w:name w:val="a61"/>
    <w:rPr>
      <w:rFonts w:ascii="s?u" w:hAnsi="s?u"/>
      <w:color w:val="auto"/>
      <w:sz w:val="18"/>
    </w:rPr>
  </w:style>
  <w:style w:type="paragraph" w:customStyle="1" w:styleId="aff6">
    <w:name w:val="一、"/>
    <w:basedOn w:val="a0"/>
    <w:autoRedefine/>
    <w:pPr>
      <w:spacing w:line="480" w:lineRule="exact"/>
    </w:pPr>
    <w:rPr>
      <w:rFonts w:ascii="Times New Roman" w:eastAsia="標楷體" w:hAnsi="Times New Roman"/>
      <w:szCs w:val="24"/>
    </w:rPr>
  </w:style>
  <w:style w:type="paragraph" w:customStyle="1" w:styleId="aff7">
    <w:name w:val="(一)"/>
    <w:basedOn w:val="aff6"/>
    <w:rPr>
      <w:kern w:val="0"/>
      <w:sz w:val="20"/>
    </w:rPr>
  </w:style>
  <w:style w:type="paragraph" w:customStyle="1" w:styleId="aff8">
    <w:name w:val="齊"/>
    <w:basedOn w:val="a0"/>
    <w:pPr>
      <w:spacing w:line="440" w:lineRule="exact"/>
    </w:pPr>
    <w:rPr>
      <w:rFonts w:ascii="Times New Roman" w:eastAsia="標楷體" w:hAnsi="Times New Roman"/>
      <w:sz w:val="28"/>
      <w:szCs w:val="24"/>
    </w:rPr>
  </w:style>
  <w:style w:type="paragraph" w:customStyle="1" w:styleId="120">
    <w:name w:val="12表中"/>
    <w:basedOn w:val="a0"/>
    <w:pPr>
      <w:spacing w:line="320" w:lineRule="exact"/>
      <w:jc w:val="center"/>
    </w:pPr>
    <w:rPr>
      <w:rFonts w:ascii="標楷體" w:eastAsia="標楷體" w:hAnsi="標楷體"/>
      <w:kern w:val="0"/>
      <w:szCs w:val="20"/>
    </w:rPr>
  </w:style>
  <w:style w:type="paragraph" w:styleId="24">
    <w:name w:val="Body Text 2"/>
    <w:basedOn w:val="a0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5">
    <w:name w:val="本文 2 字元"/>
    <w:rPr>
      <w:rFonts w:ascii="Times New Roman" w:hAnsi="Times New Roman"/>
      <w:kern w:val="3"/>
      <w:sz w:val="24"/>
      <w:szCs w:val="24"/>
    </w:rPr>
  </w:style>
  <w:style w:type="character" w:customStyle="1" w:styleId="BodyText2Char">
    <w:name w:val="Body Text 2 Char"/>
    <w:rPr>
      <w:rFonts w:eastAsia="新細明體" w:cs="Times New Roman"/>
      <w:kern w:val="3"/>
      <w:sz w:val="24"/>
      <w:lang w:val="en-US" w:eastAsia="zh-TW"/>
    </w:rPr>
  </w:style>
  <w:style w:type="paragraph" w:styleId="aff9">
    <w:name w:val="endnote text"/>
    <w:basedOn w:val="a0"/>
    <w:rPr>
      <w:rFonts w:ascii="細明體" w:eastAsia="細明體" w:hAnsi="細明體"/>
      <w:kern w:val="0"/>
      <w:szCs w:val="20"/>
    </w:rPr>
  </w:style>
  <w:style w:type="character" w:customStyle="1" w:styleId="affa">
    <w:name w:val="章節附註文字 字元"/>
    <w:rPr>
      <w:rFonts w:ascii="細明體" w:eastAsia="細明體" w:hAnsi="細明體"/>
      <w:sz w:val="24"/>
    </w:rPr>
  </w:style>
  <w:style w:type="character" w:customStyle="1" w:styleId="EndnoteTextChar">
    <w:name w:val="Endnote Text Char"/>
    <w:rPr>
      <w:rFonts w:ascii="細明體" w:eastAsia="細明體" w:hAnsi="細明體" w:cs="Times New Roman"/>
      <w:sz w:val="24"/>
      <w:lang w:val="en-US" w:eastAsia="zh-TW"/>
    </w:rPr>
  </w:style>
  <w:style w:type="character" w:customStyle="1" w:styleId="fonestyle8">
    <w:name w:val="fone style8"/>
    <w:rPr>
      <w:rFonts w:cs="Times New Roman"/>
    </w:rPr>
  </w:style>
  <w:style w:type="paragraph" w:customStyle="1" w:styleId="affb">
    <w:name w:val="標題一"/>
    <w:basedOn w:val="a0"/>
    <w:autoRedefine/>
    <w:pPr>
      <w:pBdr>
        <w:top w:val="dotted" w:sz="4" w:space="1" w:color="000000"/>
        <w:bottom w:val="threeDEngrave" w:sz="6" w:space="1" w:color="000000"/>
      </w:pBdr>
      <w:shd w:val="clear" w:color="auto" w:fill="FFFFFF"/>
      <w:spacing w:after="240" w:line="360" w:lineRule="atLeast"/>
      <w:jc w:val="center"/>
    </w:pPr>
    <w:rPr>
      <w:rFonts w:ascii="標楷體" w:eastAsia="標楷體" w:hAnsi="標楷體"/>
      <w:spacing w:val="6"/>
      <w:kern w:val="0"/>
      <w:sz w:val="36"/>
      <w:szCs w:val="20"/>
    </w:rPr>
  </w:style>
  <w:style w:type="paragraph" w:styleId="HTML">
    <w:name w:val="HTML Preformatted"/>
    <w:basedOn w:val="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0"/>
      <w:szCs w:val="20"/>
    </w:rPr>
  </w:style>
  <w:style w:type="character" w:customStyle="1" w:styleId="HTML0">
    <w:name w:val="HTML 預設格式 字元"/>
    <w:rPr>
      <w:rFonts w:ascii="細明體" w:eastAsia="細明體" w:hAnsi="細明體"/>
    </w:rPr>
  </w:style>
  <w:style w:type="character" w:customStyle="1" w:styleId="HTMLPreformattedChar">
    <w:name w:val="HTML Preformatted Char"/>
    <w:rPr>
      <w:rFonts w:ascii="細明體" w:eastAsia="細明體" w:hAnsi="細明體" w:cs="Times New Roman"/>
      <w:lang w:val="en-US" w:eastAsia="zh-TW"/>
    </w:rPr>
  </w:style>
  <w:style w:type="paragraph" w:styleId="affc">
    <w:name w:val="Date"/>
    <w:basedOn w:val="a0"/>
    <w:next w:val="a0"/>
    <w:pPr>
      <w:jc w:val="right"/>
    </w:pPr>
    <w:rPr>
      <w:rFonts w:ascii="新細明體" w:hAnsi="新細明體"/>
      <w:kern w:val="0"/>
      <w:sz w:val="20"/>
      <w:szCs w:val="24"/>
    </w:rPr>
  </w:style>
  <w:style w:type="character" w:customStyle="1" w:styleId="affd">
    <w:name w:val="日期 字元"/>
    <w:rPr>
      <w:rFonts w:ascii="新細明體" w:hAnsi="新細明體"/>
      <w:szCs w:val="24"/>
    </w:rPr>
  </w:style>
  <w:style w:type="character" w:customStyle="1" w:styleId="DateChar">
    <w:name w:val="Date Char"/>
    <w:rPr>
      <w:rFonts w:ascii="新細明體" w:eastAsia="新細明體" w:hAnsi="新細明體" w:cs="Times New Roman"/>
      <w:lang w:val="en-US" w:eastAsia="zh-TW"/>
    </w:rPr>
  </w:style>
  <w:style w:type="character" w:styleId="affe">
    <w:name w:val="FollowedHyperlink"/>
    <w:rPr>
      <w:rFonts w:cs="Times New Roman"/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after="100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0"/>
    <w:pPr>
      <w:widowControl/>
      <w:spacing w:before="100" w:after="100"/>
    </w:pPr>
    <w:rPr>
      <w:rFonts w:ascii="新細明體" w:hAnsi="新細明體" w:cs="新細明體"/>
      <w:color w:val="800080"/>
      <w:kern w:val="0"/>
      <w:szCs w:val="24"/>
      <w:u w:val="single"/>
    </w:rPr>
  </w:style>
  <w:style w:type="paragraph" w:customStyle="1" w:styleId="font7">
    <w:name w:val="font7"/>
    <w:basedOn w:val="a0"/>
    <w:pPr>
      <w:widowControl/>
      <w:spacing w:before="100" w:after="100"/>
    </w:pPr>
    <w:rPr>
      <w:rFonts w:ascii="Times New Roman" w:hAnsi="Times New Roman"/>
      <w:kern w:val="0"/>
      <w:szCs w:val="24"/>
    </w:rPr>
  </w:style>
  <w:style w:type="paragraph" w:customStyle="1" w:styleId="font8">
    <w:name w:val="font8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font9">
    <w:name w:val="font9"/>
    <w:basedOn w:val="a0"/>
    <w:pPr>
      <w:widowControl/>
      <w:spacing w:before="100" w:after="100"/>
    </w:pPr>
    <w:rPr>
      <w:rFonts w:ascii="Times New Roman" w:hAnsi="Times New Roman"/>
      <w:kern w:val="0"/>
      <w:sz w:val="28"/>
      <w:szCs w:val="28"/>
    </w:rPr>
  </w:style>
  <w:style w:type="paragraph" w:customStyle="1" w:styleId="font10">
    <w:name w:val="font10"/>
    <w:basedOn w:val="a0"/>
    <w:pPr>
      <w:widowControl/>
      <w:spacing w:before="100" w:after="100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65">
    <w:name w:val="xl6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6">
    <w:name w:val="xl66"/>
    <w:basedOn w:val="a0"/>
    <w:pPr>
      <w:widowControl/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67">
    <w:name w:val="xl67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8">
    <w:name w:val="xl68"/>
    <w:basedOn w:val="a0"/>
    <w:pPr>
      <w:widowControl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69">
    <w:name w:val="xl6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0">
    <w:name w:val="xl7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b/>
      <w:bCs/>
      <w:kern w:val="0"/>
      <w:szCs w:val="24"/>
    </w:rPr>
  </w:style>
  <w:style w:type="paragraph" w:customStyle="1" w:styleId="xl71">
    <w:name w:val="xl71"/>
    <w:basedOn w:val="a0"/>
    <w:pPr>
      <w:widowControl/>
      <w:spacing w:before="100" w:after="10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xl72">
    <w:name w:val="xl7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3">
    <w:name w:val="xl7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color w:val="FF0000"/>
      <w:kern w:val="0"/>
      <w:szCs w:val="24"/>
    </w:rPr>
  </w:style>
  <w:style w:type="paragraph" w:customStyle="1" w:styleId="xl74">
    <w:name w:val="xl7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5">
    <w:name w:val="xl7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標楷體" w:eastAsia="標楷體" w:hAnsi="標楷體" w:cs="新細明體"/>
      <w:kern w:val="0"/>
      <w:szCs w:val="24"/>
    </w:rPr>
  </w:style>
  <w:style w:type="paragraph" w:customStyle="1" w:styleId="xl76">
    <w:name w:val="xl76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77">
    <w:name w:val="xl7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78">
    <w:name w:val="xl78"/>
    <w:basedOn w:val="a0"/>
    <w:pPr>
      <w:widowControl/>
      <w:spacing w:before="100" w:after="100"/>
      <w:jc w:val="center"/>
    </w:pPr>
    <w:rPr>
      <w:rFonts w:ascii="Times New Roman" w:hAnsi="Times New Roman"/>
      <w:kern w:val="0"/>
      <w:sz w:val="28"/>
      <w:szCs w:val="28"/>
    </w:rPr>
  </w:style>
  <w:style w:type="paragraph" w:customStyle="1" w:styleId="xl79">
    <w:name w:val="xl7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0">
    <w:name w:val="xl8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character" w:styleId="afff">
    <w:name w:val="Emphasis"/>
    <w:rPr>
      <w:rFonts w:cs="Times New Roman"/>
      <w:i/>
    </w:rPr>
  </w:style>
  <w:style w:type="paragraph" w:styleId="afff0">
    <w:name w:val="List Bullet"/>
    <w:basedOn w:val="a0"/>
    <w:autoRedefine/>
    <w:pPr>
      <w:tabs>
        <w:tab w:val="left" w:pos="361"/>
      </w:tabs>
      <w:ind w:left="361" w:hanging="360"/>
    </w:pPr>
    <w:rPr>
      <w:rFonts w:ascii="Times New Roman" w:hAnsi="Times New Roman"/>
      <w:szCs w:val="24"/>
    </w:rPr>
  </w:style>
  <w:style w:type="paragraph" w:customStyle="1" w:styleId="xl17">
    <w:name w:val="xl1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18">
    <w:name w:val="xl1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19">
    <w:name w:val="xl19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0">
    <w:name w:val="xl2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1">
    <w:name w:val="xl2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22">
    <w:name w:val="xl22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3">
    <w:name w:val="xl2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4">
    <w:name w:val="xl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6">
    <w:name w:val="xl26"/>
    <w:basedOn w:val="a0"/>
    <w:pPr>
      <w:widowControl/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29">
    <w:name w:val="xl2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30">
    <w:name w:val="xl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1">
    <w:name w:val="xl31"/>
    <w:basedOn w:val="a0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2">
    <w:name w:val="xl32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kern w:val="0"/>
      <w:szCs w:val="24"/>
    </w:rPr>
  </w:style>
  <w:style w:type="paragraph" w:customStyle="1" w:styleId="xl33">
    <w:name w:val="xl3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4">
    <w:name w:val="xl3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5">
    <w:name w:val="xl3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FF0000"/>
      <w:kern w:val="0"/>
      <w:szCs w:val="24"/>
    </w:rPr>
  </w:style>
  <w:style w:type="paragraph" w:customStyle="1" w:styleId="xl36">
    <w:name w:val="xl36"/>
    <w:basedOn w:val="a0"/>
    <w:pPr>
      <w:widowControl/>
      <w:spacing w:before="100" w:after="100"/>
    </w:pPr>
    <w:rPr>
      <w:rFonts w:ascii="新細明體" w:hAnsi="新細明體" w:cs="新細明體"/>
      <w:color w:val="333333"/>
      <w:kern w:val="0"/>
      <w:sz w:val="20"/>
      <w:szCs w:val="20"/>
    </w:rPr>
  </w:style>
  <w:style w:type="paragraph" w:customStyle="1" w:styleId="xl37">
    <w:name w:val="xl37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00"/>
      <w:kern w:val="0"/>
      <w:szCs w:val="24"/>
    </w:rPr>
  </w:style>
  <w:style w:type="paragraph" w:customStyle="1" w:styleId="xl40">
    <w:name w:val="xl4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1">
    <w:name w:val="xl4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標楷體" w:eastAsia="標楷體" w:hAnsi="標楷體" w:cs="新細明體"/>
      <w:kern w:val="0"/>
      <w:szCs w:val="24"/>
    </w:rPr>
  </w:style>
  <w:style w:type="paragraph" w:customStyle="1" w:styleId="xl42">
    <w:name w:val="xl42"/>
    <w:basedOn w:val="a0"/>
    <w:pPr>
      <w:widowControl/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customStyle="1" w:styleId="xl43">
    <w:name w:val="xl4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新細明體" w:hAnsi="新細明體" w:cs="新細明體"/>
      <w:color w:val="0000FF"/>
      <w:kern w:val="0"/>
      <w:szCs w:val="24"/>
    </w:rPr>
  </w:style>
  <w:style w:type="paragraph" w:styleId="afff1">
    <w:name w:val="Block Text"/>
    <w:basedOn w:val="a0"/>
    <w:pPr>
      <w:widowControl/>
      <w:spacing w:before="100" w:after="100"/>
    </w:pPr>
    <w:rPr>
      <w:rFonts w:ascii="新細明體" w:hAnsi="新細明體"/>
      <w:kern w:val="0"/>
      <w:szCs w:val="24"/>
    </w:rPr>
  </w:style>
  <w:style w:type="paragraph" w:styleId="34">
    <w:name w:val="Body Text 3"/>
    <w:basedOn w:val="a0"/>
    <w:pPr>
      <w:spacing w:line="240" w:lineRule="exact"/>
    </w:pPr>
    <w:rPr>
      <w:rFonts w:ascii="標楷體" w:eastAsia="標楷體" w:hAnsi="標楷體"/>
      <w:sz w:val="22"/>
      <w:szCs w:val="20"/>
    </w:rPr>
  </w:style>
  <w:style w:type="character" w:customStyle="1" w:styleId="35">
    <w:name w:val="本文 3 字元"/>
    <w:rPr>
      <w:rFonts w:ascii="標楷體" w:eastAsia="標楷體" w:hAnsi="標楷體"/>
      <w:kern w:val="3"/>
      <w:sz w:val="22"/>
    </w:rPr>
  </w:style>
  <w:style w:type="character" w:customStyle="1" w:styleId="BodyText3Char">
    <w:name w:val="Body Text 3 Char"/>
    <w:rPr>
      <w:rFonts w:ascii="標楷體" w:eastAsia="標楷體" w:hAnsi="標楷體" w:cs="Times New Roman"/>
      <w:kern w:val="3"/>
      <w:sz w:val="22"/>
      <w:lang w:val="en-US" w:eastAsia="zh-TW"/>
    </w:rPr>
  </w:style>
  <w:style w:type="paragraph" w:styleId="13">
    <w:name w:val="toc 1"/>
    <w:basedOn w:val="a0"/>
    <w:next w:val="a0"/>
    <w:autoRedefine/>
    <w:pPr>
      <w:tabs>
        <w:tab w:val="left" w:pos="567"/>
        <w:tab w:val="right" w:leader="dot" w:pos="9016"/>
      </w:tabs>
      <w:spacing w:line="340" w:lineRule="exact"/>
    </w:pPr>
    <w:rPr>
      <w:rFonts w:ascii="Times New Roman" w:eastAsia="標楷體" w:hAnsi="Times New Roman"/>
      <w:bCs/>
      <w:caps/>
      <w:color w:val="000000"/>
      <w:sz w:val="28"/>
      <w:szCs w:val="28"/>
      <w:lang w:val="sq-AL"/>
    </w:rPr>
  </w:style>
  <w:style w:type="paragraph" w:styleId="26">
    <w:name w:val="toc 2"/>
    <w:basedOn w:val="a0"/>
    <w:next w:val="a0"/>
    <w:autoRedefine/>
    <w:pPr>
      <w:tabs>
        <w:tab w:val="left" w:pos="1200"/>
        <w:tab w:val="right" w:leader="dot" w:pos="9016"/>
      </w:tabs>
      <w:spacing w:line="440" w:lineRule="exact"/>
      <w:ind w:left="238" w:firstLine="328"/>
    </w:pPr>
    <w:rPr>
      <w:rFonts w:ascii="標楷體" w:eastAsia="標楷體" w:hAnsi="標楷體"/>
      <w:smallCaps/>
      <w:sz w:val="28"/>
      <w:szCs w:val="28"/>
    </w:rPr>
  </w:style>
  <w:style w:type="paragraph" w:customStyle="1" w:styleId="112">
    <w:name w:val="樣式 標題 1 + (拉丁) 標楷體 (中文) 標楷體 12 點 非粗體 行距:  單行間距"/>
    <w:basedOn w:val="1"/>
    <w:pPr>
      <w:spacing w:line="240" w:lineRule="auto"/>
    </w:pPr>
    <w:rPr>
      <w:rFonts w:ascii="標楷體" w:eastAsia="標楷體" w:hAnsi="標楷體"/>
      <w:b w:val="0"/>
      <w:bCs w:val="0"/>
      <w:sz w:val="40"/>
      <w:szCs w:val="24"/>
    </w:rPr>
  </w:style>
  <w:style w:type="paragraph" w:customStyle="1" w:styleId="2TimesNewRoman12085">
    <w:name w:val="樣式 標題 2 + (拉丁) Times New Roman (中文) 標楷體 12 點 非粗體 套用前:  0.85 ... 字元"/>
    <w:basedOn w:val="2"/>
    <w:pPr>
      <w:spacing w:line="240" w:lineRule="auto"/>
      <w:ind w:left="480"/>
    </w:pPr>
    <w:rPr>
      <w:rFonts w:eastAsia="標楷體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</w:style>
  <w:style w:type="character" w:customStyle="1" w:styleId="2TimesNewRoman120851">
    <w:name w:val="樣式 標題 2 + (拉丁) Times New Roman (中文) 標楷體 12 點 非粗體 套用前:  0.85 ... 字元 字元"/>
    <w:rPr>
      <w:rFonts w:ascii="Arial" w:eastAsia="標楷體" w:hAnsi="Arial"/>
      <w:b/>
      <w:kern w:val="3"/>
      <w:sz w:val="24"/>
      <w:lang w:val="en-US" w:eastAsia="zh-TW"/>
    </w:rPr>
  </w:style>
  <w:style w:type="character" w:customStyle="1" w:styleId="2TimesNewRoman120852">
    <w:name w:val="樣式 樣式 標題 2 + (拉丁) Times New Roman (中文) 標楷體 12 點 非粗體 套用前:  0.85 .... 字元"/>
    <w:rPr>
      <w:rFonts w:ascii="Arial" w:eastAsia="標楷體" w:hAnsi="Arial" w:cs="Times New Roman"/>
      <w:b/>
      <w:bCs/>
      <w:kern w:val="3"/>
      <w:sz w:val="24"/>
      <w:szCs w:val="24"/>
      <w:lang w:val="en-US" w:eastAsia="zh-TW" w:bidi="ar-SA"/>
    </w:rPr>
  </w:style>
  <w:style w:type="character" w:customStyle="1" w:styleId="grame">
    <w:name w:val="grame"/>
    <w:rPr>
      <w:rFonts w:cs="Times New Roman"/>
    </w:rPr>
  </w:style>
  <w:style w:type="paragraph" w:styleId="36">
    <w:name w:val="toc 3"/>
    <w:basedOn w:val="a0"/>
    <w:next w:val="a0"/>
    <w:autoRedefine/>
    <w:pPr>
      <w:ind w:left="480"/>
    </w:pPr>
    <w:rPr>
      <w:rFonts w:ascii="Times New Roman" w:hAnsi="Times New Roman"/>
      <w:i/>
      <w:iCs/>
      <w:sz w:val="20"/>
      <w:szCs w:val="20"/>
    </w:rPr>
  </w:style>
  <w:style w:type="paragraph" w:styleId="40">
    <w:name w:val="toc 4"/>
    <w:basedOn w:val="a0"/>
    <w:next w:val="a0"/>
    <w:autoRedefine/>
    <w:pPr>
      <w:ind w:left="720"/>
    </w:pPr>
    <w:rPr>
      <w:rFonts w:ascii="Times New Roman" w:hAnsi="Times New Roman"/>
      <w:sz w:val="18"/>
      <w:szCs w:val="18"/>
    </w:rPr>
  </w:style>
  <w:style w:type="paragraph" w:styleId="50">
    <w:name w:val="toc 5"/>
    <w:basedOn w:val="a0"/>
    <w:next w:val="a0"/>
    <w:autoRedefine/>
    <w:pPr>
      <w:ind w:left="960"/>
    </w:pPr>
    <w:rPr>
      <w:rFonts w:ascii="Times New Roman" w:hAnsi="Times New Roman"/>
      <w:sz w:val="18"/>
      <w:szCs w:val="18"/>
    </w:rPr>
  </w:style>
  <w:style w:type="paragraph" w:styleId="60">
    <w:name w:val="toc 6"/>
    <w:basedOn w:val="a0"/>
    <w:next w:val="a0"/>
    <w:autoRedefine/>
    <w:pPr>
      <w:ind w:left="1200"/>
    </w:pPr>
    <w:rPr>
      <w:rFonts w:ascii="Times New Roman" w:hAnsi="Times New Roman"/>
      <w:sz w:val="18"/>
      <w:szCs w:val="18"/>
    </w:rPr>
  </w:style>
  <w:style w:type="paragraph" w:styleId="7">
    <w:name w:val="toc 7"/>
    <w:basedOn w:val="a0"/>
    <w:next w:val="a0"/>
    <w:autoRedefine/>
    <w:pPr>
      <w:ind w:left="1440"/>
    </w:pPr>
    <w:rPr>
      <w:rFonts w:ascii="Times New Roman" w:hAnsi="Times New Roman"/>
      <w:sz w:val="18"/>
      <w:szCs w:val="18"/>
    </w:rPr>
  </w:style>
  <w:style w:type="paragraph" w:styleId="81">
    <w:name w:val="toc 8"/>
    <w:basedOn w:val="a0"/>
    <w:next w:val="a0"/>
    <w:autoRedefine/>
    <w:pPr>
      <w:ind w:left="1680"/>
    </w:pPr>
    <w:rPr>
      <w:rFonts w:ascii="Times New Roman" w:hAnsi="Times New Roman"/>
      <w:sz w:val="18"/>
      <w:szCs w:val="18"/>
    </w:rPr>
  </w:style>
  <w:style w:type="paragraph" w:styleId="9">
    <w:name w:val="toc 9"/>
    <w:basedOn w:val="a0"/>
    <w:next w:val="a0"/>
    <w:autoRedefine/>
    <w:pPr>
      <w:ind w:left="1920"/>
    </w:pPr>
    <w:rPr>
      <w:rFonts w:ascii="Times New Roman" w:hAnsi="Times New Roman"/>
      <w:sz w:val="18"/>
      <w:szCs w:val="18"/>
    </w:rPr>
  </w:style>
  <w:style w:type="character" w:customStyle="1" w:styleId="school">
    <w:name w:val="school"/>
    <w:rPr>
      <w:rFonts w:cs="Times New Roman"/>
    </w:rPr>
  </w:style>
  <w:style w:type="character" w:customStyle="1" w:styleId="style311">
    <w:name w:val="style311"/>
    <w:rPr>
      <w:color w:val="auto"/>
      <w:sz w:val="20"/>
    </w:rPr>
  </w:style>
  <w:style w:type="character" w:customStyle="1" w:styleId="style91">
    <w:name w:val="style91"/>
    <w:rPr>
      <w:rFonts w:ascii="新細明體" w:eastAsia="新細明體" w:hAnsi="新細明體"/>
      <w:sz w:val="18"/>
    </w:rPr>
  </w:style>
  <w:style w:type="paragraph" w:customStyle="1" w:styleId="02">
    <w:name w:val="02"/>
    <w:basedOn w:val="af2"/>
    <w:pPr>
      <w:ind w:left="624" w:hanging="624"/>
      <w:jc w:val="both"/>
    </w:pPr>
    <w:rPr>
      <w:rFonts w:ascii="標楷體" w:eastAsia="標楷體" w:hAnsi="標楷體" w:cs="Times New Roman"/>
      <w:sz w:val="28"/>
      <w:szCs w:val="20"/>
    </w:rPr>
  </w:style>
  <w:style w:type="paragraph" w:customStyle="1" w:styleId="03">
    <w:name w:val="03"/>
    <w:basedOn w:val="02"/>
    <w:pPr>
      <w:ind w:left="1191" w:hanging="1191"/>
    </w:pPr>
  </w:style>
  <w:style w:type="character" w:customStyle="1" w:styleId="41">
    <w:name w:val="字元 字元4"/>
    <w:rPr>
      <w:rFonts w:eastAsia="新細明體"/>
      <w:kern w:val="3"/>
      <w:lang w:val="en-US" w:eastAsia="zh-TW"/>
    </w:rPr>
  </w:style>
  <w:style w:type="paragraph" w:customStyle="1" w:styleId="27">
    <w:name w:val="標題2"/>
    <w:pPr>
      <w:suppressAutoHyphens/>
      <w:jc w:val="center"/>
    </w:pPr>
    <w:rPr>
      <w:rFonts w:ascii="Arial" w:hAnsi="Arial"/>
      <w:bCs/>
      <w:kern w:val="3"/>
      <w:sz w:val="36"/>
      <w:szCs w:val="52"/>
    </w:rPr>
  </w:style>
  <w:style w:type="character" w:customStyle="1" w:styleId="14">
    <w:name w:val="字元 字元1"/>
    <w:rPr>
      <w:kern w:val="3"/>
    </w:rPr>
  </w:style>
  <w:style w:type="character" w:customStyle="1" w:styleId="afff2">
    <w:name w:val="字元 字元"/>
    <w:rPr>
      <w:kern w:val="3"/>
    </w:rPr>
  </w:style>
  <w:style w:type="paragraph" w:customStyle="1" w:styleId="TimesNewRoman11">
    <w:name w:val="樣式 樣式 本文 + Times New Roman + 左:  1 字元 右:  1 字元"/>
    <w:basedOn w:val="a0"/>
    <w:pPr>
      <w:snapToGrid w:val="0"/>
      <w:spacing w:line="480" w:lineRule="atLeast"/>
      <w:ind w:firstLine="200"/>
      <w:jc w:val="both"/>
    </w:pPr>
    <w:rPr>
      <w:rFonts w:ascii="Times New Roman" w:eastAsia="標楷體" w:hAnsi="Times New Roman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Pr>
      <w:rFonts w:eastAsia="標楷體"/>
      <w:sz w:val="24"/>
      <w:lang w:val="en-US" w:eastAsia="zh-TW"/>
    </w:rPr>
  </w:style>
  <w:style w:type="character" w:customStyle="1" w:styleId="28">
    <w:name w:val="字元 字元2"/>
    <w:rPr>
      <w:rFonts w:eastAsia="細明體"/>
      <w:b/>
      <w:spacing w:val="20"/>
      <w:kern w:val="3"/>
      <w:sz w:val="24"/>
      <w:lang w:val="en-US" w:eastAsia="zh-TW"/>
    </w:rPr>
  </w:style>
  <w:style w:type="paragraph" w:customStyle="1" w:styleId="-1">
    <w:name w:val="(一)-1"/>
    <w:basedOn w:val="a0"/>
    <w:pPr>
      <w:spacing w:line="480" w:lineRule="exact"/>
      <w:ind w:left="425"/>
      <w:jc w:val="both"/>
    </w:pPr>
    <w:rPr>
      <w:rFonts w:ascii="Times New Roman" w:eastAsia="標楷體" w:hAnsi="Times New Roman"/>
      <w:sz w:val="28"/>
      <w:szCs w:val="28"/>
    </w:rPr>
  </w:style>
  <w:style w:type="paragraph" w:customStyle="1" w:styleId="afff3">
    <w:name w:val="說明條列"/>
    <w:basedOn w:val="a0"/>
    <w:pPr>
      <w:tabs>
        <w:tab w:val="left" w:pos="-177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4">
    <w:name w:val="公告條列"/>
    <w:basedOn w:val="a0"/>
    <w:pPr>
      <w:tabs>
        <w:tab w:val="left" w:pos="-14144"/>
        <w:tab w:val="num" w:pos="720"/>
      </w:tabs>
      <w:spacing w:line="480" w:lineRule="exact"/>
      <w:ind w:left="720" w:hanging="720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xl44">
    <w:name w:val="xl44"/>
    <w:basedOn w:val="a0"/>
    <w:pPr>
      <w:widowControl/>
      <w:spacing w:before="100" w:after="100"/>
      <w:textAlignment w:val="center"/>
    </w:pPr>
    <w:rPr>
      <w:rFonts w:ascii="Times New Roman" w:hAnsi="Times New Roman"/>
      <w:kern w:val="0"/>
      <w:sz w:val="22"/>
    </w:rPr>
  </w:style>
  <w:style w:type="paragraph" w:customStyle="1" w:styleId="afff5">
    <w:name w:val="列席者"/>
    <w:basedOn w:val="a0"/>
    <w:pPr>
      <w:spacing w:line="480" w:lineRule="exact"/>
      <w:ind w:left="1225" w:hanging="1225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6">
    <w:name w:val="受文者"/>
    <w:basedOn w:val="afd"/>
    <w:pPr>
      <w:spacing w:line="240" w:lineRule="atLeast"/>
      <w:ind w:left="1304" w:hanging="1304"/>
      <w:jc w:val="both"/>
    </w:pPr>
    <w:rPr>
      <w:rFonts w:ascii="標楷體" w:hAnsi="標楷體" w:cs="標楷體"/>
      <w:sz w:val="32"/>
      <w:szCs w:val="32"/>
    </w:rPr>
  </w:style>
  <w:style w:type="paragraph" w:customStyle="1" w:styleId="afff7">
    <w:name w:val="說明"/>
    <w:basedOn w:val="afff8"/>
    <w:next w:val="afff3"/>
  </w:style>
  <w:style w:type="paragraph" w:customStyle="1" w:styleId="afff8">
    <w:name w:val="主旨"/>
    <w:basedOn w:val="a0"/>
    <w:next w:val="a0"/>
    <w:pPr>
      <w:spacing w:line="480" w:lineRule="exact"/>
      <w:ind w:left="907" w:hanging="907"/>
      <w:jc w:val="both"/>
    </w:pPr>
    <w:rPr>
      <w:rFonts w:ascii="標楷體" w:eastAsia="標楷體" w:hAnsi="標楷體" w:cs="標楷體"/>
      <w:sz w:val="30"/>
      <w:szCs w:val="30"/>
    </w:rPr>
  </w:style>
  <w:style w:type="paragraph" w:customStyle="1" w:styleId="afff9">
    <w:name w:val="正副本"/>
    <w:basedOn w:val="afd"/>
    <w:pPr>
      <w:spacing w:line="240" w:lineRule="atLeast"/>
      <w:ind w:left="720" w:hanging="720"/>
      <w:jc w:val="both"/>
    </w:pPr>
    <w:rPr>
      <w:rFonts w:ascii="標楷體" w:hAnsi="標楷體" w:cs="標楷體"/>
      <w:szCs w:val="24"/>
    </w:rPr>
  </w:style>
  <w:style w:type="paragraph" w:customStyle="1" w:styleId="afffa">
    <w:name w:val="擬辦"/>
    <w:basedOn w:val="afff7"/>
    <w:next w:val="afff3"/>
  </w:style>
  <w:style w:type="paragraph" w:customStyle="1" w:styleId="afffb">
    <w:name w:val="公告事項"/>
    <w:basedOn w:val="afd"/>
    <w:next w:val="a0"/>
    <w:pPr>
      <w:spacing w:line="480" w:lineRule="exact"/>
      <w:ind w:left="1531" w:hanging="1531"/>
      <w:jc w:val="both"/>
    </w:pPr>
    <w:rPr>
      <w:rFonts w:ascii="標楷體" w:hAnsi="標楷體" w:cs="標楷體"/>
      <w:sz w:val="30"/>
      <w:szCs w:val="30"/>
    </w:rPr>
  </w:style>
  <w:style w:type="paragraph" w:styleId="afffc">
    <w:name w:val="caption"/>
    <w:basedOn w:val="a0"/>
    <w:next w:val="a0"/>
    <w:pPr>
      <w:spacing w:before="120" w:after="120"/>
    </w:pPr>
    <w:rPr>
      <w:rFonts w:ascii="Times New Roman" w:hAnsi="Times New Roman"/>
      <w:szCs w:val="24"/>
    </w:rPr>
  </w:style>
  <w:style w:type="paragraph" w:customStyle="1" w:styleId="afffd">
    <w:name w:val="姓名"/>
    <w:basedOn w:val="a0"/>
    <w:next w:val="afff3"/>
    <w:pPr>
      <w:spacing w:line="480" w:lineRule="exact"/>
      <w:ind w:left="1174" w:hanging="890"/>
    </w:pPr>
    <w:rPr>
      <w:rFonts w:ascii="Times New Roman" w:hAnsi="Times New Roman"/>
      <w:sz w:val="30"/>
      <w:szCs w:val="30"/>
    </w:rPr>
  </w:style>
  <w:style w:type="paragraph" w:customStyle="1" w:styleId="afffe">
    <w:name w:val="開會"/>
    <w:basedOn w:val="a0"/>
    <w:next w:val="afff3"/>
    <w:pPr>
      <w:spacing w:line="480" w:lineRule="exact"/>
      <w:ind w:left="1503" w:hanging="1503"/>
      <w:jc w:val="both"/>
    </w:pPr>
    <w:rPr>
      <w:rFonts w:ascii="Times New Roman" w:hAnsi="Times New Roman"/>
      <w:sz w:val="30"/>
      <w:szCs w:val="30"/>
    </w:rPr>
  </w:style>
  <w:style w:type="paragraph" w:customStyle="1" w:styleId="affff">
    <w:name w:val="會辦單位"/>
    <w:basedOn w:val="a0"/>
    <w:pPr>
      <w:spacing w:line="480" w:lineRule="exact"/>
      <w:ind w:left="5670"/>
    </w:pPr>
    <w:rPr>
      <w:rFonts w:ascii="Times New Roman" w:hAnsi="Times New Roman"/>
      <w:sz w:val="30"/>
      <w:szCs w:val="30"/>
    </w:rPr>
  </w:style>
  <w:style w:type="character" w:customStyle="1" w:styleId="37">
    <w:name w:val="字元 字元3"/>
    <w:rPr>
      <w:rFonts w:ascii="細明體" w:eastAsia="細明體" w:hAnsi="細明體"/>
      <w:kern w:val="3"/>
      <w:sz w:val="24"/>
      <w:lang w:val="en-US" w:eastAsia="zh-TW"/>
    </w:rPr>
  </w:style>
  <w:style w:type="paragraph" w:customStyle="1" w:styleId="15">
    <w:name w:val="清單段落1"/>
    <w:basedOn w:val="a0"/>
    <w:pPr>
      <w:ind w:left="480"/>
    </w:pPr>
    <w:rPr>
      <w:rFonts w:ascii="Times New Roman" w:hAnsi="Times New Roman"/>
      <w:szCs w:val="24"/>
    </w:rPr>
  </w:style>
  <w:style w:type="paragraph" w:customStyle="1" w:styleId="xl63">
    <w:name w:val="xl63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xl64">
    <w:name w:val="xl6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新細明體" w:hAnsi="新細明體" w:cs="新細明體"/>
      <w:kern w:val="0"/>
      <w:szCs w:val="24"/>
    </w:rPr>
  </w:style>
  <w:style w:type="paragraph" w:customStyle="1" w:styleId="01">
    <w:name w:val="01"/>
    <w:basedOn w:val="a0"/>
    <w:pPr>
      <w:widowControl/>
      <w:spacing w:before="100" w:after="100"/>
    </w:pPr>
    <w:rPr>
      <w:rFonts w:ascii="Arial Unicode MS" w:hAnsi="Arial Unicode MS" w:cs="Arial Unicode MS"/>
      <w:kern w:val="0"/>
      <w:szCs w:val="24"/>
    </w:rPr>
  </w:style>
  <w:style w:type="paragraph" w:customStyle="1" w:styleId="29">
    <w:name w:val="清單段落2"/>
    <w:basedOn w:val="a0"/>
    <w:pPr>
      <w:ind w:left="480"/>
    </w:pPr>
    <w:rPr>
      <w:rFonts w:ascii="Times New Roman" w:hAnsi="Times New Roman"/>
      <w:szCs w:val="24"/>
    </w:rPr>
  </w:style>
  <w:style w:type="character" w:customStyle="1" w:styleId="200">
    <w:name w:val="字元 字元20"/>
    <w:rPr>
      <w:rFonts w:ascii="Cambria" w:eastAsia="新細明體" w:hAnsi="Cambria"/>
      <w:b/>
      <w:kern w:val="3"/>
      <w:sz w:val="52"/>
    </w:rPr>
  </w:style>
  <w:style w:type="paragraph" w:styleId="z-">
    <w:name w:val="HTML Bottom of Form"/>
    <w:basedOn w:val="a0"/>
    <w:next w:val="a0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rPr>
      <w:rFonts w:ascii="Arial" w:hAnsi="Arial"/>
      <w:vanish/>
      <w:kern w:val="3"/>
      <w:sz w:val="16"/>
      <w:szCs w:val="16"/>
    </w:rPr>
  </w:style>
  <w:style w:type="character" w:customStyle="1" w:styleId="z-BottomofFormChar1">
    <w:name w:val="z-Bottom of Form Char1"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0"/>
    <w:next w:val="a0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rPr>
      <w:rFonts w:ascii="Arial" w:hAnsi="Arial"/>
      <w:vanish/>
      <w:kern w:val="3"/>
      <w:sz w:val="16"/>
      <w:szCs w:val="16"/>
    </w:rPr>
  </w:style>
  <w:style w:type="character" w:customStyle="1" w:styleId="z-TopofFormChar1">
    <w:name w:val="z-Top of Form Char1"/>
    <w:rPr>
      <w:rFonts w:ascii="Arial" w:hAnsi="Arial" w:cs="Arial"/>
      <w:vanish/>
      <w:sz w:val="16"/>
      <w:szCs w:val="16"/>
    </w:rPr>
  </w:style>
  <w:style w:type="paragraph" w:customStyle="1" w:styleId="16">
    <w:name w:val="總體計畫1"/>
    <w:basedOn w:val="a0"/>
    <w:rPr>
      <w:rFonts w:ascii="Times New Roman" w:eastAsia="標楷體" w:hAnsi="Times New Roman"/>
      <w:b/>
      <w:sz w:val="28"/>
      <w:szCs w:val="28"/>
    </w:rPr>
  </w:style>
  <w:style w:type="paragraph" w:customStyle="1" w:styleId="2a">
    <w:name w:val="總體計畫2"/>
    <w:basedOn w:val="a0"/>
    <w:pPr>
      <w:tabs>
        <w:tab w:val="left" w:pos="-6660"/>
      </w:tabs>
      <w:spacing w:line="520" w:lineRule="exact"/>
      <w:ind w:left="1620" w:hanging="540"/>
    </w:pPr>
    <w:rPr>
      <w:rFonts w:ascii="新細明體" w:eastAsia="標楷體" w:hAnsi="新細明體"/>
      <w:szCs w:val="24"/>
    </w:rPr>
  </w:style>
  <w:style w:type="paragraph" w:customStyle="1" w:styleId="38">
    <w:name w:val="總體計畫3"/>
    <w:basedOn w:val="a0"/>
    <w:pPr>
      <w:tabs>
        <w:tab w:val="num" w:pos="720"/>
      </w:tabs>
      <w:ind w:left="720" w:hanging="720"/>
    </w:pPr>
    <w:rPr>
      <w:rFonts w:ascii="新細明體" w:eastAsia="標楷體" w:hAnsi="新細明體"/>
      <w:szCs w:val="24"/>
    </w:rPr>
  </w:style>
  <w:style w:type="paragraph" w:customStyle="1" w:styleId="TableParagraph">
    <w:name w:val="Table Paragraph"/>
    <w:basedOn w:val="a0"/>
    <w:pPr>
      <w:spacing w:line="288" w:lineRule="exact"/>
      <w:ind w:right="29"/>
    </w:pPr>
    <w:rPr>
      <w:rFonts w:ascii="標楷體" w:eastAsia="標楷體" w:hAnsi="標楷體" w:cs="標楷體"/>
      <w:kern w:val="0"/>
      <w:sz w:val="22"/>
      <w:lang w:eastAsia="en-US"/>
    </w:rPr>
  </w:style>
  <w:style w:type="character" w:customStyle="1" w:styleId="affff0">
    <w:name w:val="(一) 字元"/>
    <w:rPr>
      <w:rFonts w:ascii="Times New Roman" w:eastAsia="標楷體" w:hAnsi="Times New Roman"/>
      <w:szCs w:val="24"/>
    </w:rPr>
  </w:style>
  <w:style w:type="paragraph" w:customStyle="1" w:styleId="xl46">
    <w:name w:val="xl46"/>
    <w:basedOn w:val="a0"/>
    <w:pPr>
      <w:widowControl/>
      <w:spacing w:before="100" w:after="100"/>
      <w:jc w:val="center"/>
      <w:textAlignment w:val="center"/>
    </w:pPr>
    <w:rPr>
      <w:rFonts w:ascii="全真中仿宋" w:eastAsia="全真中仿宋" w:hAnsi="全真中仿宋"/>
      <w:kern w:val="0"/>
      <w:szCs w:val="24"/>
    </w:rPr>
  </w:style>
  <w:style w:type="paragraph" w:customStyle="1" w:styleId="39">
    <w:name w:val="樣式 (一) + 左:  3 字元"/>
    <w:basedOn w:val="aff7"/>
    <w:pPr>
      <w:tabs>
        <w:tab w:val="num" w:pos="720"/>
      </w:tabs>
      <w:snapToGrid w:val="0"/>
      <w:spacing w:line="360" w:lineRule="auto"/>
      <w:ind w:left="720" w:hanging="720"/>
    </w:pPr>
    <w:rPr>
      <w:rFonts w:cs="新細明體"/>
      <w:szCs w:val="20"/>
    </w:rPr>
  </w:style>
  <w:style w:type="paragraph" w:customStyle="1" w:styleId="MM22">
    <w:name w:val="MM22"/>
    <w:basedOn w:val="a0"/>
    <w:pPr>
      <w:snapToGrid w:val="0"/>
      <w:spacing w:line="480" w:lineRule="atLeast"/>
      <w:ind w:firstLine="480"/>
      <w:jc w:val="both"/>
    </w:pPr>
    <w:rPr>
      <w:rFonts w:ascii="Times New Roman" w:eastAsia="標楷體" w:hAnsi="Times New Roman"/>
      <w:color w:val="000000"/>
      <w:sz w:val="28"/>
      <w:szCs w:val="20"/>
    </w:rPr>
  </w:style>
  <w:style w:type="paragraph" w:customStyle="1" w:styleId="2b">
    <w:name w:val="說明2"/>
    <w:basedOn w:val="a0"/>
    <w:pPr>
      <w:widowControl/>
      <w:tabs>
        <w:tab w:val="left" w:pos="993"/>
      </w:tabs>
      <w:snapToGrid w:val="0"/>
      <w:spacing w:line="320" w:lineRule="atLeast"/>
    </w:pPr>
    <w:rPr>
      <w:rFonts w:ascii="Times New Roman" w:eastAsia="標楷體" w:hAnsi="Times New Roman"/>
      <w:kern w:val="0"/>
      <w:sz w:val="22"/>
      <w:szCs w:val="24"/>
    </w:rPr>
  </w:style>
  <w:style w:type="paragraph" w:styleId="affff1">
    <w:name w:val="TOC Heading"/>
    <w:basedOn w:val="a0"/>
    <w:pPr>
      <w:jc w:val="center"/>
      <w:outlineLvl w:val="0"/>
    </w:pPr>
    <w:rPr>
      <w:rFonts w:ascii="Times New Roman" w:eastAsia="標楷體" w:hAnsi="Times New Roman"/>
      <w:b/>
      <w:sz w:val="44"/>
      <w:szCs w:val="44"/>
    </w:rPr>
  </w:style>
  <w:style w:type="paragraph" w:customStyle="1" w:styleId="affff2">
    <w:name w:val="(壹標題 字元"/>
    <w:basedOn w:val="a0"/>
    <w:rPr>
      <w:rFonts w:ascii="Times New Roman" w:eastAsia="標楷體" w:hAnsi="Times New Roman"/>
      <w:b/>
      <w:kern w:val="0"/>
      <w:sz w:val="32"/>
      <w:szCs w:val="20"/>
    </w:rPr>
  </w:style>
  <w:style w:type="paragraph" w:customStyle="1" w:styleId="affff3">
    <w:name w:val="(一標題 字元"/>
    <w:basedOn w:val="a0"/>
    <w:pPr>
      <w:ind w:left="1080" w:hanging="540"/>
    </w:pPr>
    <w:rPr>
      <w:rFonts w:ascii="Times New Roman" w:eastAsia="標楷體" w:hAnsi="Times New Roman"/>
      <w:color w:val="000000"/>
      <w:kern w:val="0"/>
      <w:szCs w:val="20"/>
    </w:rPr>
  </w:style>
  <w:style w:type="character" w:customStyle="1" w:styleId="affff4">
    <w:name w:val="(壹標題 字元 字元"/>
    <w:rPr>
      <w:rFonts w:ascii="Times New Roman" w:eastAsia="標楷體" w:hAnsi="Times New Roman"/>
      <w:b/>
      <w:sz w:val="32"/>
    </w:rPr>
  </w:style>
  <w:style w:type="paragraph" w:customStyle="1" w:styleId="affff5">
    <w:name w:val="(一兩行) 字元"/>
    <w:basedOn w:val="affff3"/>
    <w:pPr>
      <w:ind w:left="1018" w:hanging="480"/>
    </w:pPr>
  </w:style>
  <w:style w:type="character" w:customStyle="1" w:styleId="affff6">
    <w:name w:val="(一標題 字元 字元"/>
    <w:rPr>
      <w:rFonts w:ascii="Times New Roman" w:eastAsia="標楷體" w:hAnsi="Times New Roman"/>
      <w:color w:val="000000"/>
      <w:sz w:val="24"/>
    </w:rPr>
  </w:style>
  <w:style w:type="paragraph" w:customStyle="1" w:styleId="affff7">
    <w:name w:val="((一)兩行 字元"/>
    <w:basedOn w:val="a0"/>
    <w:pPr>
      <w:ind w:left="1440" w:hanging="360"/>
    </w:pPr>
    <w:rPr>
      <w:rFonts w:ascii="Times New Roman" w:eastAsia="標楷體" w:hAnsi="Times New Roman"/>
      <w:kern w:val="0"/>
      <w:szCs w:val="20"/>
    </w:rPr>
  </w:style>
  <w:style w:type="character" w:customStyle="1" w:styleId="affff8">
    <w:name w:val="(一兩行) 字元 字元"/>
    <w:rPr>
      <w:rFonts w:ascii="Times New Roman" w:eastAsia="標楷體" w:hAnsi="Times New Roman"/>
      <w:color w:val="000000"/>
      <w:sz w:val="24"/>
    </w:rPr>
  </w:style>
  <w:style w:type="character" w:customStyle="1" w:styleId="affff9">
    <w:name w:val="((一)兩行 字元 字元"/>
    <w:rPr>
      <w:rFonts w:ascii="Times New Roman" w:eastAsia="標楷體" w:hAnsi="Times New Roman"/>
      <w:sz w:val="24"/>
    </w:rPr>
  </w:style>
  <w:style w:type="character" w:customStyle="1" w:styleId="magazinefont31">
    <w:name w:val="magazinefont31"/>
    <w:rPr>
      <w:rFonts w:ascii="taipei" w:hAnsi="taipei"/>
      <w:color w:val="333333"/>
      <w:sz w:val="18"/>
      <w:u w:val="none"/>
    </w:rPr>
  </w:style>
  <w:style w:type="character" w:customStyle="1" w:styleId="dialogtext1">
    <w:name w:val="dialog_text1"/>
    <w:rPr>
      <w:rFonts w:ascii="s?u" w:hAnsi="s?u"/>
      <w:color w:val="000000"/>
      <w:sz w:val="24"/>
    </w:rPr>
  </w:style>
  <w:style w:type="paragraph" w:styleId="affffa">
    <w:name w:val="footnote text"/>
    <w:basedOn w:val="a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ffffb">
    <w:name w:val="註腳文字 字元"/>
    <w:rPr>
      <w:rFonts w:ascii="Times New Roman" w:hAnsi="Times New Roman"/>
      <w:kern w:val="3"/>
    </w:rPr>
  </w:style>
  <w:style w:type="character" w:customStyle="1" w:styleId="FootnoteTextChar1">
    <w:name w:val="Footnote Text Char1"/>
    <w:rPr>
      <w:rFonts w:cs="Times New Roman"/>
      <w:sz w:val="20"/>
      <w:szCs w:val="20"/>
    </w:rPr>
  </w:style>
  <w:style w:type="character" w:styleId="affffc">
    <w:name w:val="footnote reference"/>
    <w:rPr>
      <w:rFonts w:cs="Times New Roman"/>
      <w:position w:val="0"/>
      <w:vertAlign w:val="superscript"/>
    </w:rPr>
  </w:style>
  <w:style w:type="character" w:customStyle="1" w:styleId="affffd">
    <w:name w:val="標題 字元"/>
    <w:rPr>
      <w:rFonts w:ascii="Arial" w:eastAsia="華康細圓體" w:hAnsi="Arial" w:cs="Arial"/>
      <w:kern w:val="3"/>
      <w:sz w:val="28"/>
      <w:szCs w:val="24"/>
    </w:rPr>
  </w:style>
  <w:style w:type="character" w:customStyle="1" w:styleId="TitleChar1">
    <w:name w:val="Title Char1"/>
    <w:rPr>
      <w:rFonts w:ascii="Cambria" w:hAnsi="Cambria" w:cs="Times New Roman"/>
      <w:b/>
      <w:bCs/>
      <w:sz w:val="32"/>
      <w:szCs w:val="32"/>
    </w:rPr>
  </w:style>
  <w:style w:type="paragraph" w:customStyle="1" w:styleId="17">
    <w:name w:val="表格內文1"/>
    <w:basedOn w:val="a0"/>
    <w:rPr>
      <w:rFonts w:ascii="華康中明體" w:eastAsia="華康中明體" w:hAnsi="華康中明體"/>
      <w:bCs/>
      <w:sz w:val="22"/>
      <w:szCs w:val="24"/>
    </w:rPr>
  </w:style>
  <w:style w:type="paragraph" w:customStyle="1" w:styleId="18">
    <w:name w:val="1.標題文字"/>
    <w:basedOn w:val="a0"/>
    <w:pPr>
      <w:jc w:val="center"/>
    </w:pPr>
    <w:rPr>
      <w:rFonts w:ascii="華康中黑體" w:eastAsia="華康中黑體" w:hAnsi="華康中黑體"/>
      <w:sz w:val="28"/>
      <w:szCs w:val="20"/>
    </w:rPr>
  </w:style>
  <w:style w:type="character" w:customStyle="1" w:styleId="st1">
    <w:name w:val="st1"/>
    <w:rPr>
      <w:color w:val="auto"/>
    </w:rPr>
  </w:style>
  <w:style w:type="character" w:customStyle="1" w:styleId="BodyTextIndentChar1">
    <w:name w:val="Body Text Indent Char1"/>
    <w:rPr>
      <w:rFonts w:ascii="標楷體" w:eastAsia="標楷體" w:hAnsi="標楷體" w:cs="Times New Roman"/>
      <w:sz w:val="24"/>
      <w:szCs w:val="24"/>
    </w:rPr>
  </w:style>
  <w:style w:type="character" w:customStyle="1" w:styleId="19">
    <w:name w:val="(一) 字元1"/>
    <w:rPr>
      <w:rFonts w:eastAsia="標楷體"/>
      <w:sz w:val="24"/>
      <w:lang w:val="en-US" w:eastAsia="zh-TW"/>
    </w:rPr>
  </w:style>
  <w:style w:type="paragraph" w:customStyle="1" w:styleId="affffe">
    <w:name w:val="(壹標題"/>
    <w:basedOn w:val="a0"/>
    <w:rPr>
      <w:rFonts w:ascii="標楷體" w:eastAsia="標楷體" w:hAnsi="標楷體"/>
      <w:b/>
      <w:sz w:val="32"/>
      <w:szCs w:val="32"/>
    </w:rPr>
  </w:style>
  <w:style w:type="paragraph" w:customStyle="1" w:styleId="afffff">
    <w:name w:val="(一標題"/>
    <w:basedOn w:val="a0"/>
    <w:pPr>
      <w:ind w:left="1080" w:hanging="540"/>
    </w:pPr>
    <w:rPr>
      <w:rFonts w:ascii="標楷體" w:eastAsia="標楷體" w:hAnsi="標楷體"/>
      <w:color w:val="000000"/>
      <w:szCs w:val="24"/>
    </w:rPr>
  </w:style>
  <w:style w:type="paragraph" w:customStyle="1" w:styleId="afffff0">
    <w:name w:val="(一兩行)"/>
    <w:basedOn w:val="afffff"/>
    <w:pPr>
      <w:ind w:left="1018" w:hanging="480"/>
    </w:pPr>
  </w:style>
  <w:style w:type="paragraph" w:customStyle="1" w:styleId="afffff1">
    <w:name w:val="((一)兩行"/>
    <w:basedOn w:val="a0"/>
    <w:pPr>
      <w:ind w:left="1440" w:hanging="360"/>
    </w:pPr>
    <w:rPr>
      <w:rFonts w:ascii="標楷體" w:eastAsia="標楷體" w:hAnsi="標楷體"/>
      <w:szCs w:val="24"/>
    </w:rPr>
  </w:style>
  <w:style w:type="character" w:customStyle="1" w:styleId="qowt-font4">
    <w:name w:val="qowt-font4"/>
  </w:style>
  <w:style w:type="paragraph" w:customStyle="1" w:styleId="afffff2">
    <w:name w:val="教學目標"/>
    <w:basedOn w:val="a0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  <w:szCs w:val="20"/>
    </w:rPr>
  </w:style>
  <w:style w:type="paragraph" w:customStyle="1" w:styleId="afffff3">
    <w:name w:val="表格內容"/>
    <w:basedOn w:val="a0"/>
    <w:pPr>
      <w:spacing w:after="24" w:line="240" w:lineRule="exact"/>
      <w:ind w:left="28" w:right="28"/>
      <w:jc w:val="both"/>
    </w:pPr>
    <w:rPr>
      <w:rFonts w:ascii="Times New Roman" w:hAnsi="Times New Roman"/>
      <w:color w:val="000000"/>
      <w:sz w:val="18"/>
      <w:szCs w:val="20"/>
    </w:rPr>
  </w:style>
  <w:style w:type="paragraph" w:customStyle="1" w:styleId="1a">
    <w:name w:val="內文1"/>
    <w:pPr>
      <w:suppressAutoHyphens/>
    </w:pPr>
    <w:rPr>
      <w:kern w:val="3"/>
      <w:szCs w:val="22"/>
    </w:rPr>
  </w:style>
  <w:style w:type="character" w:customStyle="1" w:styleId="1b">
    <w:name w:val="預設段落字型1"/>
  </w:style>
  <w:style w:type="numbering" w:customStyle="1" w:styleId="2c">
    <w:name w:val="樣式2"/>
    <w:basedOn w:val="a3"/>
  </w:style>
  <w:style w:type="numbering" w:customStyle="1" w:styleId="1c">
    <w:name w:val="樣式1"/>
    <w:basedOn w:val="a3"/>
  </w:style>
  <w:style w:type="numbering" w:customStyle="1" w:styleId="LFO16">
    <w:name w:val="LFO16"/>
    <w:basedOn w:val="a3"/>
  </w:style>
  <w:style w:type="numbering" w:customStyle="1" w:styleId="LFO17">
    <w:name w:val="LFO17"/>
    <w:basedOn w:val="a3"/>
  </w:style>
  <w:style w:type="numbering" w:customStyle="1" w:styleId="LFO18">
    <w:name w:val="LFO18"/>
    <w:basedOn w:val="a3"/>
  </w:style>
  <w:style w:type="numbering" w:customStyle="1" w:styleId="LFO19">
    <w:name w:val="LFO19"/>
    <w:basedOn w:val="a3"/>
  </w:style>
  <w:style w:type="numbering" w:customStyle="1" w:styleId="LFO20">
    <w:name w:val="LFO20"/>
    <w:basedOn w:val="a3"/>
  </w:style>
  <w:style w:type="numbering" w:customStyle="1" w:styleId="LFO21">
    <w:name w:val="LFO21"/>
    <w:basedOn w:val="a3"/>
  </w:style>
  <w:style w:type="numbering" w:customStyle="1" w:styleId="LFO24">
    <w:name w:val="LFO24"/>
    <w:basedOn w:val="a3"/>
  </w:style>
  <w:style w:type="numbering" w:customStyle="1" w:styleId="LFO25">
    <w:name w:val="LFO25"/>
    <w:basedOn w:val="a3"/>
  </w:style>
  <w:style w:type="numbering" w:customStyle="1" w:styleId="LFO26">
    <w:name w:val="LFO26"/>
    <w:basedOn w:val="a3"/>
  </w:style>
  <w:style w:type="numbering" w:customStyle="1" w:styleId="210">
    <w:name w:val="樣式21"/>
    <w:basedOn w:val="a3"/>
  </w:style>
  <w:style w:type="numbering" w:customStyle="1" w:styleId="110">
    <w:name w:val="樣式11"/>
    <w:basedOn w:val="a3"/>
  </w:style>
  <w:style w:type="character" w:customStyle="1" w:styleId="1d">
    <w:name w:val="未解析的提及1"/>
    <w:basedOn w:val="a1"/>
    <w:uiPriority w:val="99"/>
    <w:semiHidden/>
    <w:unhideWhenUsed/>
    <w:rsid w:val="00184683"/>
    <w:rPr>
      <w:color w:val="605E5C"/>
      <w:shd w:val="clear" w:color="auto" w:fill="E1DFDD"/>
    </w:rPr>
  </w:style>
  <w:style w:type="paragraph" w:styleId="afffff4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f5">
    <w:basedOn w:val="TableNormal0"/>
    <w:tblPr>
      <w:tblStyleRowBandSize w:val="1"/>
      <w:tblStyleColBandSize w:val="1"/>
    </w:tblPr>
  </w:style>
  <w:style w:type="table" w:customStyle="1" w:styleId="afffff6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6Zlll8u1vxz25MSs+AWCGNMCw==">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t017吳明真</dc:creator>
  <cp:lastModifiedBy>user</cp:lastModifiedBy>
  <cp:revision>3</cp:revision>
  <cp:lastPrinted>2022-10-07T05:13:00Z</cp:lastPrinted>
  <dcterms:created xsi:type="dcterms:W3CDTF">2023-04-17T05:41:00Z</dcterms:created>
  <dcterms:modified xsi:type="dcterms:W3CDTF">2023-04-28T04:10:00Z</dcterms:modified>
</cp:coreProperties>
</file>