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1038E" w14:textId="2B0356BB" w:rsidR="00552AA7" w:rsidRDefault="001E0F91" w:rsidP="007537FD">
      <w:pPr>
        <w:pStyle w:val="ad"/>
        <w:spacing w:before="208" w:after="208" w:line="400" w:lineRule="exact"/>
        <w:jc w:val="center"/>
      </w:pPr>
      <w:r>
        <w:rPr>
          <w:rFonts w:ascii="標楷體" w:eastAsia="標楷體" w:hAnsi="標楷體"/>
          <w:sz w:val="32"/>
          <w:szCs w:val="32"/>
        </w:rPr>
        <w:t>臺北市</w:t>
      </w:r>
      <w:r w:rsidR="00615CD2">
        <w:rPr>
          <w:rFonts w:ascii="標楷體" w:eastAsia="標楷體" w:hAnsi="標楷體" w:hint="eastAsia"/>
          <w:sz w:val="32"/>
          <w:szCs w:val="32"/>
          <w:lang w:eastAsia="zh-HK"/>
        </w:rPr>
        <w:t>中正</w:t>
      </w:r>
      <w:r>
        <w:rPr>
          <w:rFonts w:ascii="標楷體" w:eastAsia="標楷體" w:hAnsi="標楷體"/>
          <w:sz w:val="32"/>
          <w:szCs w:val="32"/>
        </w:rPr>
        <w:t>國民中學</w:t>
      </w:r>
      <w:r>
        <w:rPr>
          <w:rFonts w:eastAsia="標楷體"/>
          <w:sz w:val="32"/>
          <w:szCs w:val="32"/>
        </w:rPr>
        <w:t>11</w:t>
      </w:r>
      <w:r w:rsidR="00631304">
        <w:rPr>
          <w:rFonts w:eastAsia="標楷體" w:hint="eastAsia"/>
          <w:sz w:val="32"/>
          <w:szCs w:val="32"/>
        </w:rPr>
        <w:t>2</w:t>
      </w:r>
      <w:r>
        <w:rPr>
          <w:rFonts w:ascii="標楷體" w:eastAsia="標楷體" w:hAnsi="標楷體"/>
          <w:sz w:val="32"/>
          <w:szCs w:val="32"/>
        </w:rPr>
        <w:t>學年度</w:t>
      </w:r>
      <w:r w:rsidR="00615CD2">
        <w:rPr>
          <w:rFonts w:ascii="標楷體" w:eastAsia="標楷體" w:hAnsi="標楷體" w:hint="eastAsia"/>
          <w:sz w:val="32"/>
          <w:szCs w:val="32"/>
        </w:rPr>
        <w:t>綜合</w:t>
      </w:r>
      <w:r>
        <w:rPr>
          <w:rFonts w:ascii="標楷體" w:eastAsia="標楷體" w:hAnsi="標楷體"/>
          <w:sz w:val="32"/>
          <w:szCs w:val="32"/>
        </w:rPr>
        <w:t>領域</w:t>
      </w:r>
      <w:r w:rsidR="00615CD2">
        <w:rPr>
          <w:rFonts w:ascii="標楷體" w:eastAsia="標楷體" w:hAnsi="標楷體" w:hint="eastAsia"/>
          <w:sz w:val="32"/>
          <w:szCs w:val="32"/>
        </w:rPr>
        <w:t>家政</w:t>
      </w:r>
      <w:r>
        <w:rPr>
          <w:rFonts w:ascii="標楷體" w:eastAsia="標楷體" w:hAnsi="標楷體"/>
          <w:sz w:val="32"/>
          <w:szCs w:val="32"/>
        </w:rPr>
        <w:t>科目課程計畫</w:t>
      </w:r>
    </w:p>
    <w:tbl>
      <w:tblPr>
        <w:tblW w:w="2130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8"/>
        <w:gridCol w:w="1057"/>
        <w:gridCol w:w="5635"/>
        <w:gridCol w:w="3522"/>
        <w:gridCol w:w="1938"/>
        <w:gridCol w:w="1760"/>
        <w:gridCol w:w="2159"/>
        <w:gridCol w:w="3124"/>
        <w:gridCol w:w="1409"/>
      </w:tblGrid>
      <w:tr w:rsidR="00552AA7" w14:paraId="3D47C30E" w14:textId="77777777" w:rsidTr="00C61747">
        <w:trPr>
          <w:trHeight w:val="689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2162E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領域/科目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9DA60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65CB4B6C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□藝術(□音樂□視覺藝術□表演藝術)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綜合活動(</w:t>
            </w:r>
            <w:r w:rsidR="00DB3713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標楷體" w:eastAsia="標楷體" w:hAnsi="標楷體"/>
                <w:color w:val="000000"/>
              </w:rPr>
              <w:t>家政</w:t>
            </w:r>
            <w:r w:rsidR="00135E30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童軍</w:t>
            </w:r>
            <w:r w:rsidR="00135E30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標楷體" w:eastAsia="標楷體" w:hAnsi="標楷體"/>
                <w:color w:val="000000"/>
              </w:rPr>
              <w:t>輔導)□科技(□資訊科技□生活科技)</w:t>
            </w:r>
          </w:p>
          <w:p w14:paraId="43195111" w14:textId="77777777" w:rsidR="00552AA7" w:rsidRDefault="001E0F91">
            <w:pPr>
              <w:spacing w:line="33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□健康與體育(□健康教育□體育)</w:t>
            </w:r>
          </w:p>
        </w:tc>
      </w:tr>
      <w:tr w:rsidR="00552AA7" w14:paraId="4C8AFF5E" w14:textId="77777777" w:rsidTr="00C61747">
        <w:trPr>
          <w:trHeight w:val="850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12CDAD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實施年級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9144E" w14:textId="33DD6B45" w:rsidR="00552AA7" w:rsidRDefault="001E0F91">
            <w:pPr>
              <w:spacing w:line="396" w:lineRule="auto"/>
            </w:pPr>
            <w:r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7</w:t>
            </w:r>
            <w:r>
              <w:rPr>
                <w:rFonts w:ascii="標楷體" w:eastAsia="標楷體" w:hAnsi="標楷體"/>
                <w:color w:val="000000"/>
              </w:rPr>
              <w:t xml:space="preserve">年級  </w:t>
            </w:r>
            <w:r w:rsidR="00156BA2">
              <w:rPr>
                <w:rFonts w:ascii="標楷體" w:eastAsia="標楷體" w:hAnsi="標楷體"/>
                <w:color w:val="000000"/>
              </w:rPr>
              <w:t>□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標楷體" w:eastAsia="標楷體" w:hAnsi="標楷體"/>
                <w:color w:val="000000"/>
              </w:rPr>
              <w:t xml:space="preserve">年級 </w:t>
            </w:r>
            <w:r w:rsidR="00156BA2">
              <w:rPr>
                <w:rFonts w:ascii="標楷體" w:eastAsia="標楷體" w:hAnsi="標楷體" w:hint="eastAsia"/>
                <w:color w:val="000000"/>
              </w:rPr>
              <w:t>■</w:t>
            </w:r>
            <w:r>
              <w:rPr>
                <w:rFonts w:ascii="Times New Roman" w:eastAsia="標楷體" w:hAnsi="Times New Roman"/>
                <w:color w:val="000000"/>
              </w:rPr>
              <w:t>9</w:t>
            </w:r>
            <w:r>
              <w:rPr>
                <w:rFonts w:ascii="標楷體" w:eastAsia="標楷體" w:hAnsi="標楷體"/>
                <w:color w:val="000000"/>
              </w:rPr>
              <w:t>年級</w:t>
            </w:r>
          </w:p>
          <w:p w14:paraId="033CBF7E" w14:textId="77777777" w:rsidR="00552AA7" w:rsidRDefault="009B2104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下學期 </w:t>
            </w:r>
            <w:r w:rsidR="001E0F91">
              <w:rPr>
                <w:rFonts w:ascii="新細明體" w:hAnsi="新細明體"/>
                <w:color w:val="000000"/>
              </w:rPr>
              <w:t>(若上下學期均開設者，請均註記)</w:t>
            </w:r>
          </w:p>
        </w:tc>
      </w:tr>
      <w:tr w:rsidR="00552AA7" w14:paraId="047BAF3C" w14:textId="77777777" w:rsidTr="00C61747">
        <w:trPr>
          <w:trHeight w:val="935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7394A4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教材版本</w:t>
            </w:r>
          </w:p>
        </w:tc>
        <w:tc>
          <w:tcPr>
            <w:tcW w:w="9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A19BD" w14:textId="51090E4B" w:rsidR="00552AA7" w:rsidRDefault="00615CD2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1E0F91">
              <w:rPr>
                <w:rFonts w:ascii="標楷體" w:eastAsia="標楷體" w:hAnsi="標楷體"/>
                <w:color w:val="000000"/>
              </w:rPr>
              <w:t>選用教科書: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 </w:t>
            </w:r>
            <w:r w:rsidR="00BB38AA">
              <w:rPr>
                <w:rFonts w:ascii="標楷體" w:eastAsia="標楷體" w:hAnsi="標楷體" w:hint="eastAsia"/>
                <w:color w:val="000000"/>
                <w:u w:val="single"/>
              </w:rPr>
              <w:t>南一</w:t>
            </w:r>
            <w:r w:rsidR="001E0F91">
              <w:rPr>
                <w:rFonts w:ascii="標楷體" w:eastAsia="標楷體" w:hAnsi="標楷體"/>
                <w:color w:val="000000"/>
                <w:u w:val="single"/>
              </w:rPr>
              <w:t xml:space="preserve">   版           </w:t>
            </w:r>
            <w:r w:rsidR="001E0F91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14:paraId="405A5069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□自編教材  (經課發會通過)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BA396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節數</w:t>
            </w:r>
          </w:p>
        </w:tc>
        <w:tc>
          <w:tcPr>
            <w:tcW w:w="8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F8A5C" w14:textId="02936266" w:rsidR="00552AA7" w:rsidRDefault="001E0F91">
            <w:pPr>
              <w:spacing w:line="396" w:lineRule="auto"/>
              <w:jc w:val="both"/>
            </w:pPr>
            <w:r>
              <w:rPr>
                <w:rFonts w:ascii="標楷體" w:eastAsia="標楷體" w:hAnsi="標楷體"/>
                <w:color w:val="000000"/>
              </w:rPr>
              <w:t xml:space="preserve">學期內每週  </w:t>
            </w:r>
            <w:r w:rsidR="005B7FDE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/>
                <w:color w:val="000000"/>
              </w:rPr>
              <w:t xml:space="preserve">  節</w:t>
            </w:r>
          </w:p>
        </w:tc>
      </w:tr>
      <w:tr w:rsidR="00156BA2" w14:paraId="453456F8" w14:textId="77777777" w:rsidTr="00C61747">
        <w:trPr>
          <w:trHeight w:val="624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FE5309" w14:textId="77777777" w:rsidR="00156BA2" w:rsidRDefault="00156BA2" w:rsidP="00156BA2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領域核心素養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18A208B7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14:paraId="1B351F90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60088AF0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綜-J-B2善用科技、資訊與媒體等資源，並能分析及判斷其適切性，進而有效執行生活中重要事務。</w:t>
            </w:r>
          </w:p>
          <w:p w14:paraId="42C6F8CC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綜-J-B3 運用創新的能力豐富生活，於個人及家庭生活環境中展現美感，提升生活品質。</w:t>
            </w:r>
          </w:p>
          <w:p w14:paraId="66437B41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綜-J-C3 探索世界各地的生活方式，理解、尊重及關懷不同文化及族群，展現多元社會中應具備的生活能力。</w:t>
            </w:r>
          </w:p>
          <w:p w14:paraId="45DC61F3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14:paraId="32A6925A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3B494FD3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綜-J-A3 因應社會變遷與環境風險，檢核、評估學習及生活計畫，發揮創新思維，運用最佳策略，保護自己及他人。</w:t>
            </w:r>
          </w:p>
          <w:p w14:paraId="4CCF3BC2" w14:textId="06883649" w:rsidR="00156BA2" w:rsidRPr="00E75F66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綜-J-B3 運用創新的能力豐富生活，於個人及家庭生活環境中展現美感，提升生活品質。</w:t>
            </w:r>
          </w:p>
        </w:tc>
      </w:tr>
      <w:tr w:rsidR="00156BA2" w14:paraId="5C1B61D2" w14:textId="77777777" w:rsidTr="00C61747">
        <w:trPr>
          <w:trHeight w:val="483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94B9A" w14:textId="77777777" w:rsidR="00156BA2" w:rsidRDefault="00156BA2" w:rsidP="00156BA2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課程目標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6F78490E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第一學期：</w:t>
            </w:r>
          </w:p>
          <w:p w14:paraId="7497A242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838A7B3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（一）從飲食的角度出發，深入瞭解世界各地生活方式與文化習俗的不同，進而欣賞各國不同的文化。</w:t>
            </w:r>
          </w:p>
          <w:p w14:paraId="30866342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（二）藉由「心想事成」為核心，學習用明確方式訂下夢想的具體目標，並透過製作夢想代表物來強化夢想意念。</w:t>
            </w:r>
          </w:p>
          <w:p w14:paraId="2E9A9DBD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（三）能透過日常經驗的分享、解析，將生活中有限資源最大化，營造美好的生活環境與正向生活態度。</w:t>
            </w:r>
          </w:p>
          <w:p w14:paraId="7CA22F6D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第二學期：</w:t>
            </w:r>
          </w:p>
          <w:p w14:paraId="75026BA5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家政：</w:t>
            </w:r>
          </w:p>
          <w:p w14:paraId="78E88D4D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（一）食安事件在日常生活屢見不鮮，如何讓自己的生活中遠離危機，本單元從食品加工的角度出發。</w:t>
            </w:r>
          </w:p>
          <w:p w14:paraId="573D0CA8" w14:textId="0C81C6A0" w:rsidR="00156BA2" w:rsidRPr="00E75F66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（二）即將畢業的孩子，適應未來生活應具備哪些多元能力呢？本單元讓學生規劃並辦理一場屬於自己的活動，用合宜的言語、行動來表達自己的想法與情意。</w:t>
            </w:r>
          </w:p>
        </w:tc>
      </w:tr>
      <w:tr w:rsidR="00552AA7" w14:paraId="12CE5ACC" w14:textId="77777777" w:rsidTr="00C61747">
        <w:trPr>
          <w:trHeight w:val="567"/>
          <w:jc w:val="center"/>
        </w:trPr>
        <w:tc>
          <w:tcPr>
            <w:tcW w:w="17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84987F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學習進度</w:t>
            </w:r>
          </w:p>
          <w:p w14:paraId="76DB067E" w14:textId="77777777" w:rsidR="00552AA7" w:rsidRDefault="001E0F91">
            <w:pPr>
              <w:spacing w:line="396" w:lineRule="auto"/>
              <w:jc w:val="center"/>
            </w:pPr>
            <w:r>
              <w:rPr>
                <w:rFonts w:ascii="標楷體" w:eastAsia="標楷體" w:hAnsi="標楷體"/>
                <w:color w:val="000000"/>
              </w:rPr>
              <w:t>週次</w:t>
            </w:r>
          </w:p>
        </w:tc>
        <w:tc>
          <w:tcPr>
            <w:tcW w:w="5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4FF1E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單元/主題</w:t>
            </w:r>
          </w:p>
          <w:p w14:paraId="2E0BF8BE" w14:textId="77777777" w:rsidR="00552AA7" w:rsidRPr="00415E31" w:rsidRDefault="001E0F91" w:rsidP="00415E3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名稱</w:t>
            </w:r>
          </w:p>
        </w:tc>
        <w:tc>
          <w:tcPr>
            <w:tcW w:w="7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25882" w14:textId="77777777" w:rsidR="00552AA7" w:rsidRDefault="001E0F91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2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A31A5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評量方法</w:t>
            </w:r>
          </w:p>
        </w:tc>
        <w:tc>
          <w:tcPr>
            <w:tcW w:w="3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F462E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4383E" w14:textId="77777777" w:rsidR="00552AA7" w:rsidRDefault="001E0F91">
            <w:pPr>
              <w:spacing w:line="396" w:lineRule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跨領域/科目協同教學</w:t>
            </w:r>
          </w:p>
        </w:tc>
      </w:tr>
      <w:tr w:rsidR="00552AA7" w14:paraId="4BBCD13B" w14:textId="77777777" w:rsidTr="00C61747">
        <w:trPr>
          <w:trHeight w:val="782"/>
          <w:jc w:val="center"/>
        </w:trPr>
        <w:tc>
          <w:tcPr>
            <w:tcW w:w="17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E0766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8BE1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8F694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67985C50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表現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A4D04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bookmarkStart w:id="0" w:name="_gjdgxs"/>
            <w:bookmarkEnd w:id="0"/>
            <w:r>
              <w:rPr>
                <w:rFonts w:ascii="標楷體" w:eastAsia="標楷體" w:hAnsi="標楷體"/>
                <w:color w:val="000000"/>
              </w:rPr>
              <w:t>學習</w:t>
            </w:r>
          </w:p>
          <w:p w14:paraId="1B097822" w14:textId="77777777" w:rsidR="00552AA7" w:rsidRDefault="001E0F91">
            <w:pPr>
              <w:spacing w:line="396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內容</w:t>
            </w:r>
          </w:p>
        </w:tc>
        <w:tc>
          <w:tcPr>
            <w:tcW w:w="2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2767C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84D7C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711B" w14:textId="77777777" w:rsidR="00552AA7" w:rsidRDefault="00552AA7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156BA2" w14:paraId="0CE385CF" w14:textId="77777777" w:rsidTr="00C61747">
        <w:trPr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B395A8" w14:textId="77777777" w:rsidR="00156BA2" w:rsidRDefault="00156BA2" w:rsidP="00156BA2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第一學期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123F9" w14:textId="256C3649" w:rsidR="00156BA2" w:rsidRDefault="00156BA2" w:rsidP="00156BA2">
            <w:pPr>
              <w:pStyle w:val="1b"/>
              <w:snapToGrid w:val="0"/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B48E4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05D8196A" w14:textId="77777777" w:rsidR="00156BA2" w:rsidRPr="00E202B1" w:rsidRDefault="00156BA2" w:rsidP="00156BA2">
            <w:pPr>
              <w:pStyle w:val="aff1"/>
              <w:spacing w:line="0" w:lineRule="atLeast"/>
              <w:ind w:leftChars="71" w:left="170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單元1轉動世界力（家政）</w:t>
            </w:r>
          </w:p>
          <w:p w14:paraId="4E53AF07" w14:textId="77777777" w:rsidR="00156BA2" w:rsidRPr="00E202B1" w:rsidRDefault="00156BA2" w:rsidP="00156BA2">
            <w:pPr>
              <w:pStyle w:val="aff1"/>
              <w:spacing w:line="0" w:lineRule="atLeast"/>
              <w:ind w:leftChars="71" w:left="170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活動一、在餐桌上旅行</w:t>
            </w:r>
          </w:p>
          <w:p w14:paraId="77211565" w14:textId="7B6E903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認識並表達不同國家食物與文化的關聯。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58F73" w14:textId="5BA02ED4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63A59" w14:textId="1FDE983B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6EDB5" w14:textId="6B84536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0494B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14:paraId="1981797E" w14:textId="2A88A8F9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E9FC2" w14:textId="57C7336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56BA2" w14:paraId="3040D740" w14:textId="77777777" w:rsidTr="00C61747">
        <w:trPr>
          <w:trHeight w:val="16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10FBF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D90B" w14:textId="4A315AE8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D9147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235B40F6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單元1轉動世界力（家政）</w:t>
            </w:r>
          </w:p>
          <w:p w14:paraId="7ED7F3FB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活動二、餐桌上的國際力</w:t>
            </w:r>
          </w:p>
          <w:p w14:paraId="1DF587DA" w14:textId="3DB7E37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蒐集並分享世界各地食材與飲食文化之內涵。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CDDDA" w14:textId="529EFD4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62B5C" w14:textId="5D7DB0F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1D92E" w14:textId="39FBD04C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2CD27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14:paraId="2C7FEBCF" w14:textId="2B3506F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2B88" w14:textId="2C591B9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56BA2" w14:paraId="6EAA3ABA" w14:textId="77777777" w:rsidTr="00C61747">
        <w:trPr>
          <w:trHeight w:val="150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E79BB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0DFB6" w14:textId="1013F11D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67BB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33493B0A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單元1轉動世界力（家政）</w:t>
            </w:r>
          </w:p>
          <w:p w14:paraId="1B6ABAC3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活動二、餐桌上的國際力</w:t>
            </w:r>
          </w:p>
          <w:p w14:paraId="315C4622" w14:textId="688B934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蒐集並分享世界各地食材與飲食文化之內涵。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0C649" w14:textId="4D9E96E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6E100" w14:textId="5FD0B3F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149BD" w14:textId="6494952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A8FCC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14:paraId="25BB8819" w14:textId="02DB596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0E7D2" w14:textId="3401AB8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56BA2" w14:paraId="005653CC" w14:textId="77777777" w:rsidTr="00C61747">
        <w:trPr>
          <w:trHeight w:val="11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9BF0CD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1AC6E" w14:textId="78DDD657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F554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092860E0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單元1轉動世界力（家政）</w:t>
            </w:r>
          </w:p>
          <w:p w14:paraId="6D191E2E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lastRenderedPageBreak/>
              <w:t>活動三、跳動的味蕾</w:t>
            </w:r>
          </w:p>
          <w:p w14:paraId="7F1B4862" w14:textId="77A7BC6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分析世界各地飲食文化內涵之差異與成因，並展現合誼的禮儀。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8B80F" w14:textId="78F29DD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3c-IV-1 探索世界各地的生活方式，展現自己對國際文化的理解與尊重。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F8861" w14:textId="684D84A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414F2" w14:textId="4C77854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FC59D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14:paraId="26DD1CF6" w14:textId="498CE36A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</w:t>
            </w: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的價值。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CD439" w14:textId="3CFD2902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社會領域</w:t>
            </w:r>
          </w:p>
        </w:tc>
      </w:tr>
      <w:tr w:rsidR="00156BA2" w14:paraId="36B013B8" w14:textId="77777777" w:rsidTr="00C61747">
        <w:trPr>
          <w:trHeight w:val="11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D9585C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F6B15" w14:textId="41FC7DD7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FF070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3DD7C950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單元1轉動世界力（家政）</w:t>
            </w:r>
          </w:p>
          <w:p w14:paraId="1A52C6A0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活動三、跳動的味蕾</w:t>
            </w:r>
          </w:p>
          <w:p w14:paraId="2BE786EA" w14:textId="749AA35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分析世界各地飲食文化內涵之差異與成因，並展現合誼的禮儀。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982B8" w14:textId="6B78474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777B0" w14:textId="3267BA7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374B0" w14:textId="50683E3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6CE6B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14:paraId="6CBBFAA4" w14:textId="4DC9B8EF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B57B3" w14:textId="4EC88F6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56BA2" w14:paraId="66F5A4F3" w14:textId="77777777" w:rsidTr="00C61747">
        <w:trPr>
          <w:trHeight w:val="134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F13B56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E1348" w14:textId="4352F7C3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7DB77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1FAB4617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sz w:val="20"/>
              </w:rPr>
            </w:pPr>
            <w:r w:rsidRPr="00E202B1">
              <w:rPr>
                <w:rFonts w:ascii="標楷體" w:hAnsi="標楷體" w:hint="eastAsia"/>
                <w:sz w:val="20"/>
              </w:rPr>
              <w:t>單元1轉動世界力（家政）</w:t>
            </w:r>
          </w:p>
          <w:p w14:paraId="08AC9C60" w14:textId="77777777" w:rsidR="00156BA2" w:rsidRPr="00E202B1" w:rsidRDefault="00156BA2" w:rsidP="00156BA2">
            <w:pPr>
              <w:pStyle w:val="aff1"/>
              <w:spacing w:line="0" w:lineRule="atLeast"/>
              <w:ind w:leftChars="68" w:left="163" w:firstLineChars="3" w:firstLine="6"/>
              <w:rPr>
                <w:rFonts w:ascii="標楷體" w:hAnsi="標楷體"/>
                <w:color w:val="000000"/>
                <w:sz w:val="20"/>
              </w:rPr>
            </w:pPr>
            <w:r w:rsidRPr="00E202B1">
              <w:rPr>
                <w:rFonts w:ascii="標楷體" w:hAnsi="標楷體" w:hint="eastAsia"/>
                <w:color w:val="000000"/>
                <w:sz w:val="20"/>
              </w:rPr>
              <w:t>活動四、美味的饗宴</w:t>
            </w:r>
          </w:p>
          <w:p w14:paraId="7E1FB0BA" w14:textId="60F7D54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尊重世界各地飲食文化的獨特性，並以合宜的方式參與文化交流活動，展現對國際文化的理解。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36AEF" w14:textId="1EBF07A6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FE779" w14:textId="75739AA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DEE82" w14:textId="15B119A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20A30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【國際教育】</w:t>
            </w:r>
          </w:p>
          <w:p w14:paraId="73B5A021" w14:textId="08BDAA3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CF592" w14:textId="6F3773C4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56BA2" w14:paraId="405786AB" w14:textId="77777777" w:rsidTr="00C61747">
        <w:trPr>
          <w:trHeight w:val="134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C5DFFB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9AFD" w14:textId="4F8D3DAC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~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3D888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7516CC91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單元1轉動世界力（家政）</w:t>
            </w:r>
          </w:p>
          <w:p w14:paraId="06B2DDED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活動四、美味的饗宴</w:t>
            </w:r>
          </w:p>
          <w:p w14:paraId="67C4CEBF" w14:textId="77777777" w:rsidR="00156BA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尊重世界各地飲食文化的獨特性，並以合宜的方式參與文化交流活動，展現對國際文化的理解。</w:t>
            </w:r>
          </w:p>
          <w:p w14:paraId="0E6E0039" w14:textId="1E75B5C5" w:rsidR="00A25E1C" w:rsidRPr="00214F62" w:rsidRDefault="00A25E1C" w:rsidP="00156BA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(第一次段考)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CF795" w14:textId="55A0222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3c-IV-1 探索世界各地的生活方式，展現自己對國際文化的理解與尊重。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2615C" w14:textId="63C5A84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Cb-IV-1 多元的生活文化與合宜的禮儀展現。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DE31B" w14:textId="0AD0656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E4F91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0DA18886" w14:textId="40CF6E4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 J4 尊重與欣賞世界不同文化的價值。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2C6A" w14:textId="70C581C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56BA2" w14:paraId="483B710D" w14:textId="77777777" w:rsidTr="00C61747">
        <w:trPr>
          <w:trHeight w:val="128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6391E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9F576" w14:textId="5502BA28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00C9E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5940F465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單元2手作夢未來（家政）</w:t>
            </w:r>
          </w:p>
          <w:p w14:paraId="2BECAF38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活動一、許你心想事成</w:t>
            </w:r>
          </w:p>
          <w:p w14:paraId="320AB9BB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1.分享自己的願望或目標。</w:t>
            </w:r>
          </w:p>
          <w:p w14:paraId="779ACB5D" w14:textId="60841239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2.覺察自己訂定願望時可能的不足， 練習用「SMART」法則訂下合宜且具體可實踐的願望。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02FDE" w14:textId="593EFA0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D2314" w14:textId="3AE853C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450C8" w14:textId="7DE3B57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66A55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281A0457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14:paraId="3F70CE33" w14:textId="09253FB2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363E0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009BE992" w14:textId="77777777" w:rsidTr="00C61747">
        <w:trPr>
          <w:trHeight w:val="167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6CD00C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2B6A" w14:textId="0092400C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10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FB08E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4014E0CC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單元2手作夢未來（家政）</w:t>
            </w:r>
          </w:p>
          <w:p w14:paraId="7C00D3B2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活動二、設計我的夢</w:t>
            </w:r>
          </w:p>
          <w:p w14:paraId="46C64F98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1.蒐集夢想代表物的資訊，並依照需求選擇合宜的夢想代表物。</w:t>
            </w:r>
          </w:p>
          <w:p w14:paraId="1C3AACFD" w14:textId="40E864D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2.以創意與美感， 結合以SMART法則訂下的願望，設計夢想代表物。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79F9C" w14:textId="521B4729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7DDDF" w14:textId="55EF6A99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5702F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B6126D0" w14:textId="696D6C4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0ACC7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375109DD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14:paraId="086102F5" w14:textId="3AF42646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1832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3FD3DAD1" w14:textId="77777777" w:rsidTr="00C61747">
        <w:trPr>
          <w:trHeight w:val="16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C2A60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2A8C1" w14:textId="49B50259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17E47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3846552A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單元2手作夢未來（家政）</w:t>
            </w:r>
          </w:p>
          <w:p w14:paraId="7D3E1142" w14:textId="77777777" w:rsidR="00156BA2" w:rsidRPr="00E202B1" w:rsidRDefault="00156BA2" w:rsidP="00156BA2">
            <w:pPr>
              <w:pStyle w:val="4123"/>
              <w:tabs>
                <w:tab w:val="left" w:pos="0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活動三、巧手圓夢趣</w:t>
            </w:r>
          </w:p>
          <w:p w14:paraId="51290B7C" w14:textId="77777777" w:rsidR="00156BA2" w:rsidRPr="00E202B1" w:rsidRDefault="00156BA2" w:rsidP="00156BA2">
            <w:pPr>
              <w:pStyle w:val="4123"/>
              <w:tabs>
                <w:tab w:val="left" w:pos="0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1.認識皮雕、羊毛氈與手縫的特性、工具與製作過程。</w:t>
            </w:r>
          </w:p>
          <w:p w14:paraId="09F6D246" w14:textId="2EAA6D4A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2.運用創新能力製作夢想代表物，在過程中展現個人能力與美感。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0251C" w14:textId="45EF1BF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CC698" w14:textId="0C879F1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0C4E" w14:textId="49EE4CE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93DAE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3B9012D4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14:paraId="1AE2AE8C" w14:textId="212F27F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EEC82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38DA368B" w14:textId="77777777" w:rsidTr="00C61747">
        <w:trPr>
          <w:trHeight w:val="162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7E687B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B0762" w14:textId="4C1D5922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12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AAE0F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331478E0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單元2手作夢未來（家政）</w:t>
            </w:r>
          </w:p>
          <w:p w14:paraId="336DF3EE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活動三、巧手圓夢趣</w:t>
            </w:r>
          </w:p>
          <w:p w14:paraId="1C33C10A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1.認識皮雕、羊毛氈與手縫的特性、工具與製作過程。</w:t>
            </w:r>
          </w:p>
          <w:p w14:paraId="00C4C67A" w14:textId="08814C5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2.運用創新能力製作夢想代表物，在過程中展現個人能力與美感。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9C8" w14:textId="42A4705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0C041" w14:textId="7F37E91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4A042" w14:textId="1EF69D9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91341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55349D8C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14:paraId="3B111F4D" w14:textId="5E8CE44A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AB2CE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3FB3F62C" w14:textId="77777777" w:rsidTr="00C61747">
        <w:trPr>
          <w:trHeight w:val="100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6B44B2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71E1A" w14:textId="61DD2BCB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13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25B4F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5E65A78F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單元2手作夢未來（家政）</w:t>
            </w:r>
          </w:p>
          <w:p w14:paraId="7CDA0C2F" w14:textId="77777777" w:rsidR="00156BA2" w:rsidRPr="00E202B1" w:rsidRDefault="00156BA2" w:rsidP="00156BA2">
            <w:pPr>
              <w:pStyle w:val="4123"/>
              <w:tabs>
                <w:tab w:val="left" w:pos="0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活動三、巧手圓夢趣</w:t>
            </w:r>
          </w:p>
          <w:p w14:paraId="54127536" w14:textId="77777777" w:rsidR="00156BA2" w:rsidRPr="00E202B1" w:rsidRDefault="00156BA2" w:rsidP="00156BA2">
            <w:pPr>
              <w:pStyle w:val="4123"/>
              <w:tabs>
                <w:tab w:val="left" w:pos="0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1.認識皮雕、羊毛氈與手縫的特性、工具與製作過程。</w:t>
            </w:r>
          </w:p>
          <w:p w14:paraId="44091D18" w14:textId="6327887C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2.運用創新能力製作夢想代表物，在過程中展現個人能力與美感。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0A0A" w14:textId="2276679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57267" w14:textId="1070099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2755" w14:textId="352C17B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64348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【生涯規劃教育】</w:t>
            </w:r>
          </w:p>
          <w:p w14:paraId="5AA01AC3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14:paraId="759C24DB" w14:textId="4B2FA38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ED668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5F3763C4" w14:textId="77777777" w:rsidTr="00C61747">
        <w:trPr>
          <w:trHeight w:val="20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F7DE22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1C1A0" w14:textId="503C9A72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4~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15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F1EA7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2CE7A970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單元2手作夢未來（家政）</w:t>
            </w:r>
          </w:p>
          <w:p w14:paraId="4E5BED14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活動四、夢的設計大賞</w:t>
            </w:r>
          </w:p>
          <w:p w14:paraId="37A2E55E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1.欣賞自己與他人的夢想代表物。</w:t>
            </w:r>
          </w:p>
          <w:p w14:paraId="43F4CBDC" w14:textId="77777777" w:rsidR="00156BA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2.評估自己與他人的作品，思考將夢想具體化與發揮創意、製作過程中的改良方式，增進生活樂趣。</w:t>
            </w:r>
          </w:p>
          <w:p w14:paraId="4D9E5DA1" w14:textId="5C1B8672" w:rsidR="00A25E1C" w:rsidRPr="00214F62" w:rsidRDefault="00A25E1C" w:rsidP="00156BA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次段考)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552E7" w14:textId="5914CBB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2d-IV-1 運用創新能力，規劃合宜的活動，豐富個人及家庭生活。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A6F80" w14:textId="4CB9E7CC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家Cc-IV-2 生活用品的創意設計與製作，以及個人興趣與能力的覺察。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E52D5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6A71EC7" w14:textId="41BC611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478AD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14:paraId="41F68B32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J13 培養生涯規劃及執行的能力。</w:t>
            </w:r>
          </w:p>
          <w:p w14:paraId="214D77F1" w14:textId="2A46CAD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 J6 建立對於未來生涯的願景。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F2B93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3C05F78E" w14:textId="77777777" w:rsidTr="00C61747">
        <w:trPr>
          <w:trHeight w:val="201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FB4D56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D51A" w14:textId="7A5F175E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16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5D3AE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0816AFDA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Pr="00E202B1">
              <w:rPr>
                <w:rFonts w:ascii="標楷體" w:eastAsia="標楷體" w:hAnsi="標楷體" w:hint="eastAsia"/>
                <w:sz w:val="20"/>
              </w:rPr>
              <w:t>（家政）</w:t>
            </w:r>
          </w:p>
          <w:p w14:paraId="6964F890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活動一、哎呀！我的生活</w:t>
            </w:r>
          </w:p>
          <w:p w14:paraId="726CFD14" w14:textId="61A09942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覺察目前生活待改善之處，以及自己運用資源的現況。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7FE72" w14:textId="3225269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0CA3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14:paraId="54DB7040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14:paraId="0796478D" w14:textId="016E3972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051B7" w14:textId="7C9E76F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7F166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14:paraId="5CFB872B" w14:textId="7104B67C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5A82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66B8301B" w14:textId="77777777" w:rsidTr="00C61747">
        <w:trPr>
          <w:trHeight w:val="145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FCFBF1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A39DF" w14:textId="256E1F34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17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E7E8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0C44982F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Pr="00E202B1">
              <w:rPr>
                <w:rFonts w:ascii="標楷體" w:eastAsia="標楷體" w:hAnsi="標楷體" w:hint="eastAsia"/>
                <w:sz w:val="20"/>
              </w:rPr>
              <w:t>（家政）</w:t>
            </w:r>
          </w:p>
          <w:p w14:paraId="3E8F01F1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活動二、生活好easy</w:t>
            </w:r>
          </w:p>
          <w:p w14:paraId="0F4A3D3E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1.分析自己面對生活選擇時的想法及態度，練習提出妥善決定來解決問題。</w:t>
            </w:r>
          </w:p>
          <w:p w14:paraId="6B1D4D25" w14:textId="2E1C19F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2.思考如何運用所學及現有資源為生活加分。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E396C" w14:textId="77DE32E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EC3A4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14:paraId="06945607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14:paraId="50E9225E" w14:textId="03B5104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13C6B" w14:textId="543F37EF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58B2D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14:paraId="64C76EB7" w14:textId="05B8F9D2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F5C63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5224F21C" w14:textId="77777777" w:rsidTr="00C61747">
        <w:trPr>
          <w:trHeight w:val="134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A7C76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58FFC" w14:textId="5B440C6C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18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C43E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2CC7391E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Pr="00E202B1">
              <w:rPr>
                <w:rFonts w:ascii="標楷體" w:eastAsia="標楷體" w:hAnsi="標楷體" w:hint="eastAsia"/>
                <w:sz w:val="20"/>
              </w:rPr>
              <w:t>（家政）</w:t>
            </w:r>
          </w:p>
          <w:p w14:paraId="71E70F62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活動二、生活好easy</w:t>
            </w:r>
          </w:p>
          <w:p w14:paraId="48461A7D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1.分析自己面對生活選擇時的想法及態度，練習提出妥善決定來解決問題。</w:t>
            </w:r>
          </w:p>
          <w:p w14:paraId="72371577" w14:textId="4472F8D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2.思考如何運用所學及現有資源為生活加分。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A514C" w14:textId="7470131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7319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14:paraId="15FA7D39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14:paraId="4A3DC12B" w14:textId="45A29FD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69334" w14:textId="0813FA7F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學習紀錄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042E8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14:paraId="5A868352" w14:textId="2183A2B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8D79F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716E6A5A" w14:textId="77777777" w:rsidTr="00C61747">
        <w:trPr>
          <w:trHeight w:val="145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9060B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C716" w14:textId="2616FF03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19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1E211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098A8710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Pr="00E202B1">
              <w:rPr>
                <w:rFonts w:ascii="標楷體" w:eastAsia="標楷體" w:hAnsi="標楷體" w:hint="eastAsia"/>
                <w:sz w:val="20"/>
              </w:rPr>
              <w:t>（家政）</w:t>
            </w:r>
          </w:p>
          <w:p w14:paraId="226C1EF8" w14:textId="77777777" w:rsidR="00156BA2" w:rsidRPr="00E202B1" w:rsidRDefault="00156BA2" w:rsidP="00156BA2">
            <w:pPr>
              <w:pStyle w:val="4123"/>
              <w:tabs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活動三、元氣生活提案</w:t>
            </w:r>
          </w:p>
          <w:p w14:paraId="2F531D0C" w14:textId="28ECE5B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依個人狀況及需求擬訂合宜的健康生活計畫。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E4AF" w14:textId="757782A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F5729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14:paraId="158F6882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14:paraId="38F48CDD" w14:textId="39A907F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4B3EC" w14:textId="0130470F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9A286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14:paraId="56010A7F" w14:textId="422CB1A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C7DB0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5AF47152" w14:textId="77777777" w:rsidTr="00C61747">
        <w:trPr>
          <w:trHeight w:val="184"/>
          <w:jc w:val="center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F2FF59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ADA11" w14:textId="763BD0BD" w:rsidR="00156BA2" w:rsidRPr="00AF1F77" w:rsidRDefault="00156BA2" w:rsidP="00156BA2">
            <w:pPr>
              <w:pStyle w:val="1b"/>
              <w:snapToGrid w:val="0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第</w:t>
            </w:r>
            <w:r w:rsidRPr="00AF1F77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20</w:t>
            </w:r>
            <w:r>
              <w:rPr>
                <w:rStyle w:val="1c"/>
                <w:rFonts w:ascii="標楷體" w:eastAsia="標楷體" w:hAnsi="標楷體"/>
                <w:kern w:val="0"/>
                <w:sz w:val="20"/>
                <w:szCs w:val="20"/>
              </w:rPr>
              <w:t>~21</w:t>
            </w:r>
            <w:r w:rsidRPr="00AF1F77"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  <w:t>週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3B812" w14:textId="77777777" w:rsidR="00156BA2" w:rsidRPr="00E202B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主題二青春觀世界</w:t>
            </w:r>
          </w:p>
          <w:p w14:paraId="6F197443" w14:textId="77777777" w:rsidR="00156BA2" w:rsidRPr="00E202B1" w:rsidRDefault="00156BA2" w:rsidP="00156BA2">
            <w:pPr>
              <w:pStyle w:val="4123"/>
              <w:tabs>
                <w:tab w:val="clear" w:pos="142"/>
                <w:tab w:val="left" w:pos="-28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</w:rPr>
              <w:t>單元3玩轉美好生活</w:t>
            </w:r>
            <w:r w:rsidRPr="00E202B1">
              <w:rPr>
                <w:rFonts w:ascii="標楷體" w:eastAsia="標楷體" w:hAnsi="標楷體" w:hint="eastAsia"/>
                <w:sz w:val="20"/>
              </w:rPr>
              <w:t>（家政）</w:t>
            </w:r>
          </w:p>
          <w:p w14:paraId="3E8E137E" w14:textId="77777777" w:rsidR="00156BA2" w:rsidRPr="00E202B1" w:rsidRDefault="00156BA2" w:rsidP="00156BA2">
            <w:pPr>
              <w:pStyle w:val="4123"/>
              <w:tabs>
                <w:tab w:val="left" w:pos="0"/>
              </w:tabs>
              <w:ind w:left="114" w:rightChars="10" w:right="24" w:firstLine="0"/>
              <w:jc w:val="left"/>
              <w:rPr>
                <w:rFonts w:ascii="標楷體" w:eastAsia="標楷體" w:hAnsi="標楷體"/>
                <w:sz w:val="20"/>
              </w:rPr>
            </w:pPr>
            <w:r w:rsidRPr="00E202B1">
              <w:rPr>
                <w:rFonts w:ascii="標楷體" w:eastAsia="標楷體" w:hAnsi="標楷體" w:hint="eastAsia"/>
                <w:sz w:val="20"/>
              </w:rPr>
              <w:t>活動四、生活樂玩味</w:t>
            </w:r>
          </w:p>
          <w:p w14:paraId="369B06E5" w14:textId="77777777" w:rsidR="00156BA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sz w:val="20"/>
                <w:szCs w:val="20"/>
              </w:rPr>
              <w:t>執行擬訂計畫，評估實施成效並提出調整方法，與他人分享。</w:t>
            </w:r>
          </w:p>
          <w:p w14:paraId="1B8DD022" w14:textId="081904BA" w:rsidR="00A25E1C" w:rsidRPr="00214F62" w:rsidRDefault="00A25E1C" w:rsidP="00156BA2">
            <w:pP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次段考)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487F" w14:textId="39D1770C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2c-IV-1 善用各項資源，妥善計畫與執行個人生活中重要事務。</w:t>
            </w:r>
          </w:p>
        </w:tc>
        <w:tc>
          <w:tcPr>
            <w:tcW w:w="3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F48FB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家Ab-IV-2 飲食的製備與創意運用。</w:t>
            </w:r>
          </w:p>
          <w:p w14:paraId="46DFB247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家Cc-IV-1 生活空間的規劃與美化，以及創意的展現。</w:t>
            </w:r>
          </w:p>
          <w:p w14:paraId="30AD15E6" w14:textId="0EC7399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輔Da-IV-1 正向思考模式、生活習慣與態度的培養。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7FAF4" w14:textId="0BFA247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8C26E" w14:textId="77777777" w:rsidR="00156BA2" w:rsidRPr="00E202B1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【家庭教育】</w:t>
            </w:r>
          </w:p>
          <w:p w14:paraId="698658AA" w14:textId="7DE7C08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202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 J7 運用家庭資源，規劃個人生活目標。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45317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00B2635A" w14:textId="77777777" w:rsidTr="00C61747">
        <w:trPr>
          <w:jc w:val="center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971AE" w14:textId="77777777" w:rsidR="00156BA2" w:rsidRDefault="00156BA2" w:rsidP="00156BA2">
            <w:pPr>
              <w:spacing w:line="396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第二學期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B04C4" w14:textId="14497A16" w:rsidR="00156BA2" w:rsidRPr="003272ED" w:rsidRDefault="00156BA2" w:rsidP="00156BA2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  <w:highlight w:val="yellow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D5B35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0400E975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3208E1E1" w14:textId="77777777" w:rsidR="00156BA2" w:rsidRPr="008B682A" w:rsidRDefault="00156BA2" w:rsidP="00156BA2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8B682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食品放大鏡</w:t>
            </w:r>
          </w:p>
          <w:p w14:paraId="42124B7A" w14:textId="19CE4D4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B682A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觀察並表達日常生活中加工食品的範圍，從食安新聞中瞭解食物從產地到餐桌所發生食安事件之危機與關係。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877A3" w14:textId="77777777" w:rsidR="00156BA2" w:rsidRPr="008B682A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14:paraId="5AF4E90C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27AF0" w14:textId="77777777" w:rsidR="00156BA2" w:rsidRPr="008B682A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 w:rsidRPr="008B682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14:paraId="1F63F1B2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DEF5E" w14:textId="3F31B44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456E3">
              <w:rPr>
                <w:rFonts w:ascii="標楷體" w:eastAsia="標楷體" w:hAnsi="標楷體" w:hint="eastAsia"/>
                <w:color w:val="000000"/>
                <w:sz w:val="20"/>
              </w:rPr>
              <w:t>口語評量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43D89" w14:textId="77777777" w:rsidR="00156BA2" w:rsidRPr="004456E3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14:paraId="25C99C25" w14:textId="77777777" w:rsidR="00156BA2" w:rsidRPr="004456E3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14:paraId="4F4CB14D" w14:textId="70DCF29C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AA400" w14:textId="4277F61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</w:tc>
      </w:tr>
      <w:tr w:rsidR="00156BA2" w14:paraId="6AD35559" w14:textId="77777777" w:rsidTr="00C61747">
        <w:trPr>
          <w:trHeight w:val="16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A34E2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B9CFD" w14:textId="19BC2019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81867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5A3CFF88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7123F59F" w14:textId="77777777" w:rsidR="00156BA2" w:rsidRPr="008B682A" w:rsidRDefault="00156BA2" w:rsidP="00156BA2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8B682A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食品放大鏡</w:t>
            </w:r>
          </w:p>
          <w:p w14:paraId="2A8BE6A4" w14:textId="0B92C036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B682A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觀察並表達日常生活中加工食品的範圍，從食安新聞中瞭解食物從產地到餐桌所發生食安事件之危機與關係。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49D61" w14:textId="77777777" w:rsidR="00156BA2" w:rsidRPr="008B682A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14:paraId="7FECFC4D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649D6" w14:textId="77777777" w:rsidR="00156BA2" w:rsidRPr="008B682A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 w:rsidRPr="008B682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14:paraId="30C93FE2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3799A" w14:textId="43D3248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456E3">
              <w:rPr>
                <w:rFonts w:ascii="標楷體" w:eastAsia="標楷體" w:hAnsi="標楷體" w:hint="eastAsia"/>
                <w:color w:val="000000"/>
                <w:sz w:val="20"/>
              </w:rPr>
              <w:t>口語評量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DCB54" w14:textId="77777777" w:rsidR="00156BA2" w:rsidRPr="004456E3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14:paraId="75DE1F64" w14:textId="77777777" w:rsidR="00156BA2" w:rsidRPr="004456E3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14:paraId="7F22A9E1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C2062" w14:textId="65674346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B682A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</w:tc>
      </w:tr>
      <w:tr w:rsidR="00156BA2" w14:paraId="47B60C67" w14:textId="77777777" w:rsidTr="00C61747">
        <w:trPr>
          <w:trHeight w:val="138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7E1A03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8C779" w14:textId="4608650F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9CD49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37E54562" w14:textId="77777777" w:rsidR="00156BA2" w:rsidRDefault="00156BA2" w:rsidP="00156BA2">
            <w:pPr>
              <w:ind w:leftChars="100" w:left="24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71A38E99" w14:textId="77777777" w:rsidR="00156BA2" w:rsidRPr="00591086" w:rsidRDefault="00156BA2" w:rsidP="00156BA2">
            <w:pPr>
              <w:ind w:leftChars="100" w:left="240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食品放大鏡</w:t>
            </w:r>
          </w:p>
          <w:p w14:paraId="2444B40E" w14:textId="2AA28728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108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4"/>
              </w:rPr>
              <w:t>觀察並表達日常生活中加工食品的範圍，從食安新聞中瞭解食物從產地到餐桌所發生食安事件之危機與關係。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7E1DF" w14:textId="77777777" w:rsidR="00156BA2" w:rsidRPr="00B33ED5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14:paraId="2A396A23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3EFA7" w14:textId="77777777" w:rsidR="00156BA2" w:rsidRPr="00591086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 w:rsidRPr="0059108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14:paraId="176913C4" w14:textId="6D1107C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CFB90" w14:textId="043234C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3ED5">
              <w:rPr>
                <w:rFonts w:ascii="標楷體" w:eastAsia="標楷體" w:hAnsi="標楷體" w:hint="eastAsia"/>
                <w:color w:val="000000"/>
                <w:sz w:val="20"/>
              </w:rPr>
              <w:t>口語評量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67B8" w14:textId="77777777" w:rsidR="00156BA2" w:rsidRPr="00591086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14:paraId="4A7DB9A3" w14:textId="77777777" w:rsidR="00156BA2" w:rsidRPr="00591086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14:paraId="717892AD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77A1B" w14:textId="77777777" w:rsidR="00156BA2" w:rsidRPr="00591086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  <w:p w14:paraId="399FEF8F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49398028" w14:textId="77777777" w:rsidTr="00C61747">
        <w:trPr>
          <w:trHeight w:val="16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6A1E3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D4C78" w14:textId="69D688B5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4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7729A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5E045888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67C54A65" w14:textId="77777777" w:rsidR="00156BA2" w:rsidRPr="00591086" w:rsidRDefault="00156BA2" w:rsidP="00156BA2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100" w:left="240" w:rightChars="10" w:right="24"/>
              <w:jc w:val="both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591086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食品變身記</w:t>
            </w:r>
          </w:p>
          <w:p w14:paraId="2545FE08" w14:textId="16C4019A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91086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探究食品加工過程與常見之加工法，歸納加工食品之目的與方法並覺察其帶來的影響。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E1C8D" w14:textId="77777777" w:rsidR="00156BA2" w:rsidRPr="00591086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591086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14:paraId="1B51F09E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5733A" w14:textId="77777777" w:rsidR="00156BA2" w:rsidRPr="00B33ED5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14:paraId="0E229580" w14:textId="191A427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59304" w14:textId="77777777" w:rsidR="00156BA2" w:rsidRPr="004456E3" w:rsidRDefault="00156BA2" w:rsidP="00156BA2">
            <w:pPr>
              <w:autoSpaceDE w:val="0"/>
              <w:adjustRightInd w:val="0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學習紀錄</w:t>
            </w:r>
          </w:p>
          <w:p w14:paraId="7CD9680D" w14:textId="77D24C49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93DD0" w14:textId="77777777" w:rsidR="00156BA2" w:rsidRPr="004456E3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4456E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14:paraId="18C53E24" w14:textId="77777777" w:rsidR="00156BA2" w:rsidRPr="004456E3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14:paraId="075ACC6D" w14:textId="0BA5DC1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D9C01" w14:textId="77777777" w:rsidR="00156BA2" w:rsidRPr="004456E3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4456E3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  <w:p w14:paraId="416134F5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5F050111" w14:textId="77777777" w:rsidTr="00C61747">
        <w:trPr>
          <w:trHeight w:val="166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F6609D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537F6" w14:textId="140CD016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79D8E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主題三青春實踐家(家政)</w:t>
            </w:r>
          </w:p>
          <w:p w14:paraId="358427F4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</w:p>
          <w:p w14:paraId="29FD8D8A" w14:textId="77777777" w:rsidR="00156BA2" w:rsidRPr="0093444B" w:rsidRDefault="00156BA2" w:rsidP="00156BA2">
            <w:pPr>
              <w:suppressAutoHyphens w:val="0"/>
              <w:autoSpaceDE w:val="0"/>
              <w:adjustRightInd w:val="0"/>
              <w:spacing w:after="90"/>
              <w:ind w:leftChars="100" w:left="240"/>
              <w:textAlignment w:val="auto"/>
              <w:rPr>
                <w:rFonts w:ascii="標楷體" w:eastAsia="標楷體" w:hAnsi="標楷體" w:cs="DFMingStd-W5"/>
                <w:color w:val="000000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、</w:t>
            </w:r>
            <w:r w:rsidRPr="0093444B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食品練功坊</w:t>
            </w:r>
          </w:p>
          <w:p w14:paraId="727D1DCD" w14:textId="7F2BAF0F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分析食材與加工之關係與變化，並運用食品加工法製作出合適之加工食品。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7E10A" w14:textId="77777777" w:rsidR="00156BA2" w:rsidRPr="00B33ED5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14:paraId="1104DE39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987E0" w14:textId="77777777" w:rsidR="00156BA2" w:rsidRPr="00B33ED5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家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14:paraId="4E3A7209" w14:textId="5FB1099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BF71E" w14:textId="08A6511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7AB1D" w14:textId="77777777" w:rsidR="00156BA2" w:rsidRPr="00B33ED5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B33ED5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14:paraId="4D4C6FA5" w14:textId="77777777" w:rsidR="00156BA2" w:rsidRPr="00B33ED5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14:paraId="70E039ED" w14:textId="6F81A30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ED4E" w14:textId="77777777" w:rsidR="00156BA2" w:rsidRPr="00B33ED5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健康與體育領域</w:t>
            </w:r>
          </w:p>
          <w:p w14:paraId="651B2FC8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199281AD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06DB37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B85A" w14:textId="3ECC6465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43F26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69676114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單元1食在好安心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3E043906" w14:textId="77777777" w:rsidR="00156BA2" w:rsidRPr="0093444B" w:rsidRDefault="00156BA2" w:rsidP="00156BA2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124" w:left="468" w:rightChars="10" w:right="24" w:hanging="170"/>
              <w:jc w:val="both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活動四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好食交流會</w:t>
            </w:r>
          </w:p>
          <w:p w14:paraId="4A70BAA3" w14:textId="430C5F37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運用合宜的策略解決飲食安全危機保護自己或他人。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D981F" w14:textId="77777777" w:rsidR="00156BA2" w:rsidRPr="00B33ED5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3a-IV-1 覺察人為或自然環境的危險情境，評估並運用最佳處理策略，以保護自己或他人。</w:t>
            </w:r>
          </w:p>
          <w:p w14:paraId="08CC34A0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C09E" w14:textId="77777777" w:rsidR="00156BA2" w:rsidRPr="00B33ED5" w:rsidRDefault="00156BA2" w:rsidP="00156BA2">
            <w:pPr>
              <w:autoSpaceDE w:val="0"/>
              <w:adjustRightIn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家</w:t>
            </w: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Pr="00B33ED5">
              <w:rPr>
                <w:rFonts w:ascii="標楷體" w:eastAsia="標楷體" w:hAnsi="標楷體"/>
                <w:kern w:val="0"/>
                <w:sz w:val="20"/>
                <w:szCs w:val="20"/>
              </w:rPr>
              <w:t>Ac-IV-1 食品標示與加工食品之認識、利用，維護飲食安全的實踐策略及行動。</w:t>
            </w:r>
          </w:p>
          <w:p w14:paraId="31D93CAE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00A66" w14:textId="77777777" w:rsidR="00156BA2" w:rsidRPr="0093444B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華康細圓體a.."/>
                <w:color w:val="000000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lastRenderedPageBreak/>
              <w:t>高層次紙筆評量</w:t>
            </w:r>
          </w:p>
          <w:p w14:paraId="03F8AA8B" w14:textId="503741B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118DD" w14:textId="77777777" w:rsidR="00156BA2" w:rsidRPr="0093444B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【</w:t>
            </w:r>
            <w:r w:rsidRPr="0093444B">
              <w:rPr>
                <w:rFonts w:ascii="標楷體" w:eastAsia="標楷體" w:hAnsi="標楷體"/>
                <w:kern w:val="0"/>
                <w:sz w:val="20"/>
                <w:szCs w:val="20"/>
              </w:rPr>
              <w:t>環境教育</w:t>
            </w:r>
            <w:r w:rsidRPr="0093444B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】</w:t>
            </w:r>
          </w:p>
          <w:p w14:paraId="2EC3A111" w14:textId="77777777" w:rsidR="00156BA2" w:rsidRPr="0093444B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/>
                <w:kern w:val="0"/>
                <w:sz w:val="20"/>
                <w:szCs w:val="20"/>
              </w:rPr>
              <w:t>環J6 瞭解世界人口數量增加、糧食供給與營養的永續議題。</w:t>
            </w:r>
          </w:p>
          <w:p w14:paraId="4E55D236" w14:textId="17FBE8D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6C74B" w14:textId="77777777" w:rsidR="00156BA2" w:rsidRPr="0093444B" w:rsidRDefault="00156BA2" w:rsidP="00156B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93444B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健康與體育領域</w:t>
            </w:r>
          </w:p>
          <w:p w14:paraId="4D6E3FCD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6F7CAB31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859A66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0F8A6" w14:textId="350DB378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7</w:t>
            </w:r>
            <w:r>
              <w:rPr>
                <w:rStyle w:val="1c"/>
                <w:rFonts w:ascii="標楷體" w:eastAsia="標楷體" w:hAnsi="標楷體"/>
                <w:kern w:val="0"/>
                <w:sz w:val="20"/>
                <w:szCs w:val="20"/>
              </w:rPr>
              <w:t>~8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ADFBA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5B55DA4E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07A4C638" w14:textId="77777777" w:rsidR="00156BA2" w:rsidRPr="004902A3" w:rsidRDefault="00156BA2" w:rsidP="00156BA2">
            <w:pPr>
              <w:tabs>
                <w:tab w:val="left" w:pos="142"/>
              </w:tabs>
              <w:suppressAutoHyphens w:val="0"/>
              <w:autoSpaceDN/>
              <w:spacing w:line="220" w:lineRule="exact"/>
              <w:ind w:leftChars="147" w:left="466" w:rightChars="10" w:right="24" w:hanging="113"/>
              <w:jc w:val="both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活動一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4902A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歲月的禮物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156BA2" w:rsidRPr="004902A3" w14:paraId="2C986145" w14:textId="77777777" w:rsidTr="00FF3AC1">
              <w:trPr>
                <w:trHeight w:val="397"/>
              </w:trPr>
              <w:tc>
                <w:tcPr>
                  <w:tcW w:w="9793" w:type="dxa"/>
                </w:tcPr>
                <w:p w14:paraId="57550AB0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覺察並思考</w:t>
                  </w:r>
                </w:p>
                <w:p w14:paraId="7487F28D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一個階段的</w:t>
                  </w:r>
                </w:p>
                <w:p w14:paraId="1E710BA7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完成，對於</w:t>
                  </w:r>
                </w:p>
                <w:p w14:paraId="71D8C607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自己的意義</w:t>
                  </w:r>
                </w:p>
                <w:p w14:paraId="5E37DB60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  <w:t>或影響。</w:t>
                  </w:r>
                </w:p>
                <w:p w14:paraId="2431FBDF" w14:textId="2751F9A9" w:rsidR="00A25E1C" w:rsidRPr="004902A3" w:rsidRDefault="00A25E1C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U.." w:hint="eastAsia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snapToGrid w:val="0"/>
                      <w:kern w:val="0"/>
                      <w:szCs w:val="20"/>
                    </w:rPr>
                    <w:t>(第一次段考)</w:t>
                  </w:r>
                  <w:bookmarkStart w:id="1" w:name="_GoBack"/>
                  <w:bookmarkEnd w:id="1"/>
                </w:p>
              </w:tc>
            </w:tr>
          </w:tbl>
          <w:p w14:paraId="1363E72F" w14:textId="77777777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863F0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3c-IV-2 展現多元社會生</w:t>
            </w:r>
          </w:p>
          <w:p w14:paraId="447EE027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活中所應具備的能力。</w:t>
            </w:r>
          </w:p>
          <w:p w14:paraId="526A1CA5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2d-IV-1 運用創新能力，</w:t>
            </w:r>
          </w:p>
          <w:p w14:paraId="4BD9D609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規劃合宜的活動，豐富個</w:t>
            </w:r>
          </w:p>
          <w:p w14:paraId="7EF4E6EA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人及家庭生活。</w:t>
            </w:r>
          </w:p>
          <w:p w14:paraId="144BA26F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2d-IV-2 欣賞多元的生活</w:t>
            </w:r>
          </w:p>
          <w:p w14:paraId="34A346E1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文化，運用美學於日常生</w:t>
            </w:r>
          </w:p>
          <w:p w14:paraId="4CC42885" w14:textId="76E2F54F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活中，展現美感。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D427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Bb-IV-2 服飾的社會文</w:t>
            </w:r>
          </w:p>
          <w:p w14:paraId="547CD121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化意義與理解，並能展現</w:t>
            </w:r>
          </w:p>
          <w:p w14:paraId="536FCDA8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合宜的穿著禮儀。</w:t>
            </w:r>
          </w:p>
          <w:p w14:paraId="03318ABD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Cc-IV-1 生活空間的規</w:t>
            </w:r>
          </w:p>
          <w:p w14:paraId="1EA42CEF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劃與美化，以及創意的展</w:t>
            </w:r>
          </w:p>
          <w:p w14:paraId="1B5C901D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現。</w:t>
            </w:r>
          </w:p>
          <w:p w14:paraId="4911775C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Cc-IV-2 生活用品的創</w:t>
            </w:r>
          </w:p>
          <w:p w14:paraId="3E1CE18F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意設計與製作，以及個人</w:t>
            </w:r>
          </w:p>
          <w:p w14:paraId="7505FC52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興趣與能力的覺察。</w:t>
            </w:r>
          </w:p>
          <w:p w14:paraId="01ADB9AC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Ab-IV-2 飲食的製備與</w:t>
            </w:r>
          </w:p>
          <w:p w14:paraId="4C1F596A" w14:textId="00B8B3E9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創意運用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2EDCF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 w:cs="華康細圓體U..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華康細圓體U.." w:hint="eastAsia"/>
                <w:color w:val="000000"/>
                <w:kern w:val="0"/>
                <w:sz w:val="20"/>
                <w:szCs w:val="20"/>
              </w:rPr>
              <w:t>口語評量</w:t>
            </w:r>
          </w:p>
          <w:p w14:paraId="08C734E1" w14:textId="3C59C29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 w:cs="華康細圓體U.." w:hint="eastAsia"/>
                <w:color w:val="000000"/>
                <w:kern w:val="2"/>
                <w:sz w:val="20"/>
                <w:szCs w:val="20"/>
              </w:rPr>
              <w:t>學習紀錄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C2AF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after="90"/>
              <w:textAlignment w:val="auto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DFMingStd-W5" w:hint="eastAsia"/>
                <w:color w:val="000000"/>
                <w:kern w:val="0"/>
                <w:sz w:val="20"/>
                <w:szCs w:val="20"/>
              </w:rPr>
              <w:t>【家庭教育】</w:t>
            </w:r>
          </w:p>
          <w:p w14:paraId="0669833A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18DBFEC5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4AC995F8" w14:textId="77777777" w:rsidR="00156BA2" w:rsidRPr="004902A3" w:rsidRDefault="00156BA2" w:rsidP="00156BA2">
            <w:pPr>
              <w:suppressAutoHyphens w:val="0"/>
              <w:autoSpaceDE w:val="0"/>
              <w:adjustRightInd w:val="0"/>
              <w:spacing w:line="213" w:lineRule="atLeast"/>
              <w:jc w:val="both"/>
              <w:textAlignment w:val="auto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5704CA17" w14:textId="328B331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902A3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禁忌</w:t>
            </w:r>
            <w:r w:rsidRPr="004902A3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9BDA1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1ED61625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76BBC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CD147" w14:textId="62A62CDC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9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3E298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41E89F8F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143E0F96" w14:textId="77777777" w:rsidR="00156BA2" w:rsidRPr="004902A3" w:rsidRDefault="00156BA2" w:rsidP="00156BA2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4902A3"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活動二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、</w:t>
            </w:r>
            <w:r w:rsidRPr="004902A3">
              <w:rPr>
                <w:rFonts w:ascii="標楷體" w:eastAsia="標楷體" w:hAnsi="標楷體" w:cs="DFMingStd-W5" w:hint="eastAsia"/>
                <w:kern w:val="0"/>
                <w:sz w:val="20"/>
                <w:szCs w:val="24"/>
              </w:rPr>
              <w:t>成長的模樣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93"/>
            </w:tblGrid>
            <w:tr w:rsidR="00156BA2" w:rsidRPr="004902A3" w14:paraId="6C8B4823" w14:textId="77777777" w:rsidTr="00FF3AC1">
              <w:trPr>
                <w:trHeight w:val="539"/>
              </w:trPr>
              <w:tc>
                <w:tcPr>
                  <w:tcW w:w="9793" w:type="dxa"/>
                </w:tcPr>
                <w:p w14:paraId="2BE8B0C8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分享穿著服</w:t>
                  </w:r>
                </w:p>
                <w:p w14:paraId="18D2A07B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飾的經驗，</w:t>
                  </w:r>
                </w:p>
                <w:p w14:paraId="63634E85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探究服飾具</w:t>
                  </w:r>
                </w:p>
                <w:p w14:paraId="73C83B3A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備的功能或</w:t>
                  </w:r>
                </w:p>
                <w:p w14:paraId="63950406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意涵，並思</w:t>
                  </w:r>
                </w:p>
                <w:p w14:paraId="66C84001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考如何透過</w:t>
                  </w:r>
                </w:p>
                <w:p w14:paraId="2B4C60CC" w14:textId="77777777" w:rsidR="00156BA2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合宜的穿著</w:t>
                  </w:r>
                </w:p>
                <w:p w14:paraId="2C2A444F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來展現自己。</w:t>
                  </w:r>
                </w:p>
              </w:tc>
            </w:tr>
          </w:tbl>
          <w:p w14:paraId="0775EFBC" w14:textId="77777777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4902A3" w14:paraId="19094082" w14:textId="77777777" w:rsidTr="00FF3AC1">
              <w:trPr>
                <w:trHeight w:val="397"/>
              </w:trPr>
              <w:tc>
                <w:tcPr>
                  <w:tcW w:w="984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65B64D2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14:paraId="6B379ABD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14:paraId="4F382551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14:paraId="37FC7A8E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14:paraId="6BF6632A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14:paraId="66472A55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14:paraId="532FE442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14:paraId="6F548899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14:paraId="2E8E5C91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4902A3" w14:paraId="593F6032" w14:textId="77777777" w:rsidTr="00FF3AC1">
              <w:trPr>
                <w:trHeight w:val="539"/>
              </w:trPr>
              <w:tc>
                <w:tcPr>
                  <w:tcW w:w="984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A5AB39C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14:paraId="04A960D6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14:paraId="70F49A47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14:paraId="72CF79E5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14:paraId="1C8439CF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14:paraId="17AA782B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14:paraId="01D0C56B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14:paraId="41324B66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14:paraId="4183645E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14:paraId="68AE5299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14:paraId="02A3995E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14:paraId="705477FF" w14:textId="12FC767F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133"/>
            </w:tblGrid>
            <w:tr w:rsidR="00156BA2" w:rsidRPr="004902A3" w14:paraId="69C87673" w14:textId="77777777" w:rsidTr="00FF3AC1">
              <w:trPr>
                <w:trHeight w:val="255"/>
              </w:trPr>
              <w:tc>
                <w:tcPr>
                  <w:tcW w:w="10133" w:type="dxa"/>
                </w:tcPr>
                <w:p w14:paraId="7698BF34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口語評量</w:t>
                  </w:r>
                </w:p>
                <w:p w14:paraId="5CEC215B" w14:textId="77777777" w:rsidR="00156BA2" w:rsidRPr="004902A3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4902A3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學習紀錄</w:t>
                  </w:r>
                </w:p>
              </w:tc>
            </w:tr>
          </w:tbl>
          <w:p w14:paraId="6EC70D8A" w14:textId="6F5A4F1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E097E" w14:textId="77777777" w:rsidR="00156BA2" w:rsidRPr="00B33ED5" w:rsidRDefault="00156BA2" w:rsidP="00156BA2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 w:rsidRPr="00B33ED5">
              <w:rPr>
                <w:rFonts w:eastAsia="標楷體" w:cs="DFMingStd-W5" w:hint="eastAsia"/>
                <w:sz w:val="20"/>
                <w:szCs w:val="20"/>
              </w:rPr>
              <w:t>【</w:t>
            </w:r>
            <w:r>
              <w:rPr>
                <w:rFonts w:eastAsia="標楷體" w:cs="DFMingStd-W5" w:hint="eastAsia"/>
                <w:sz w:val="20"/>
                <w:szCs w:val="20"/>
              </w:rPr>
              <w:t>家庭教育</w:t>
            </w:r>
            <w:r w:rsidRPr="00B33ED5">
              <w:rPr>
                <w:rFonts w:eastAsia="標楷體" w:cs="DFMingStd-W5" w:hint="eastAsia"/>
                <w:sz w:val="20"/>
                <w:szCs w:val="20"/>
              </w:rPr>
              <w:t>】</w:t>
            </w:r>
          </w:p>
          <w:p w14:paraId="2F2EE3C4" w14:textId="77777777" w:rsidR="00156BA2" w:rsidRPr="00B33ED5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34E4AA80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436DB13D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79E54BD6" w14:textId="6235489A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33ED5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禁忌</w:t>
            </w:r>
            <w:r w:rsidRPr="00B33ED5"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B59EF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12D876B5" w14:textId="77777777" w:rsidTr="00C61747">
        <w:trPr>
          <w:trHeight w:val="84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1C47B6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7C26B" w14:textId="763E335F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10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5AC1C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4AE89DE4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58FE06FF" w14:textId="77777777" w:rsidR="00156BA2" w:rsidRPr="006B1559" w:rsidRDefault="00156BA2" w:rsidP="00156BA2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6B1559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6B1559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歷練的累積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156BA2" w:rsidRPr="006B1559" w14:paraId="7B49F5C0" w14:textId="77777777" w:rsidTr="00FF3AC1">
              <w:trPr>
                <w:trHeight w:val="539"/>
              </w:trPr>
              <w:tc>
                <w:tcPr>
                  <w:tcW w:w="97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793"/>
                  </w:tblGrid>
                  <w:tr w:rsidR="00156BA2" w:rsidRPr="006B1559" w14:paraId="34DDB5C5" w14:textId="77777777" w:rsidTr="00FF3AC1">
                    <w:trPr>
                      <w:trHeight w:val="397"/>
                    </w:trPr>
                    <w:tc>
                      <w:tcPr>
                        <w:tcW w:w="9793" w:type="dxa"/>
                      </w:tcPr>
                      <w:p w14:paraId="245F564E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分析未來生</w:t>
                        </w:r>
                      </w:p>
                      <w:p w14:paraId="787EB6DD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活應具備的</w:t>
                        </w:r>
                      </w:p>
                      <w:p w14:paraId="303A35E5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跨界關鍵力</w:t>
                        </w:r>
                      </w:p>
                      <w:p w14:paraId="4432648A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，並依此設</w:t>
                        </w:r>
                      </w:p>
                      <w:p w14:paraId="5C47CD82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計考驗活動</w:t>
                        </w:r>
                      </w:p>
                      <w:p w14:paraId="49A3EA17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來展現學習</w:t>
                        </w:r>
                      </w:p>
                      <w:p w14:paraId="3058437B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成果與心得</w:t>
                        </w:r>
                      </w:p>
                      <w:p w14:paraId="45219854" w14:textId="77777777" w:rsidR="00156BA2" w:rsidRPr="006B1559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6B1559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。</w:t>
                        </w:r>
                      </w:p>
                    </w:tc>
                  </w:tr>
                </w:tbl>
                <w:p w14:paraId="38930595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325EF69C" w14:textId="77777777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6B1559" w14:paraId="47BF8238" w14:textId="77777777" w:rsidTr="00FF3AC1">
              <w:trPr>
                <w:trHeight w:val="397"/>
              </w:trPr>
              <w:tc>
                <w:tcPr>
                  <w:tcW w:w="9843" w:type="dxa"/>
                  <w:hideMark/>
                </w:tcPr>
                <w:p w14:paraId="5F65B1AC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14:paraId="5B5DF51D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14:paraId="3E914D60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14:paraId="67522EAB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14:paraId="56D54B4F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14:paraId="4FB6F2D6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14:paraId="388ECD1D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14:paraId="595FB56A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14:paraId="404E2E61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6B1559" w14:paraId="79EE85E9" w14:textId="77777777" w:rsidTr="00FF3AC1">
              <w:trPr>
                <w:trHeight w:val="2917"/>
              </w:trPr>
              <w:tc>
                <w:tcPr>
                  <w:tcW w:w="9843" w:type="dxa"/>
                  <w:hideMark/>
                </w:tcPr>
                <w:p w14:paraId="4D008FA5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14:paraId="29939385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14:paraId="1D8F2258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14:paraId="17255952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14:paraId="0EE05FFB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14:paraId="50CED4B5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14:paraId="29C30A42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14:paraId="3A6D4C09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14:paraId="0E0AC8BE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14:paraId="4EC3E1D6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14:paraId="4BBBAD27" w14:textId="77777777" w:rsidR="00156BA2" w:rsidRPr="006B1559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6B1559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14:paraId="4084F8AB" w14:textId="18F3689A" w:rsidR="00156BA2" w:rsidRPr="00391CF1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790A9" w14:textId="4E94263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15BC">
              <w:rPr>
                <w:rFonts w:ascii="標楷體" w:eastAsia="標楷體" w:hAnsi="標楷體" w:cs="華康細圓體o.." w:hint="eastAsia"/>
                <w:color w:val="000000"/>
                <w:kern w:val="0"/>
                <w:sz w:val="20"/>
                <w:szCs w:val="20"/>
              </w:rPr>
              <w:t>學習紀錄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A0B08" w14:textId="77777777" w:rsidR="00156BA2" w:rsidRDefault="00156BA2" w:rsidP="00156BA2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14:paraId="5ED5F497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51153805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3612F8A0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6153D0BD" w14:textId="10D8DFA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C8EF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58C66E2C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EB73A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7EBC3" w14:textId="718856BC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11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46E40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0BB63BC9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692039C7" w14:textId="77777777" w:rsidR="00156BA2" w:rsidRPr="00FE1F98" w:rsidRDefault="00156BA2" w:rsidP="00156BA2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活動三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歷練的累積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156BA2" w:rsidRPr="00FE1F98" w14:paraId="4D957E5A" w14:textId="77777777" w:rsidTr="00FF3AC1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156BA2" w:rsidRPr="00FE1F98" w14:paraId="7679EB04" w14:textId="77777777" w:rsidTr="00FF3AC1">
                    <w:trPr>
                      <w:trHeight w:val="397"/>
                    </w:trPr>
                    <w:tc>
                      <w:tcPr>
                        <w:tcW w:w="979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14:paraId="14556422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分析未來生</w:t>
                        </w:r>
                      </w:p>
                      <w:p w14:paraId="2AEF21DA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活應具備的</w:t>
                        </w:r>
                      </w:p>
                      <w:p w14:paraId="32F27632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跨界關鍵力</w:t>
                        </w:r>
                      </w:p>
                      <w:p w14:paraId="1AAD3961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，並依此設</w:t>
                        </w:r>
                      </w:p>
                      <w:p w14:paraId="027EF038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計考驗活動</w:t>
                        </w:r>
                      </w:p>
                      <w:p w14:paraId="5AD24DBD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來展現學習</w:t>
                        </w:r>
                      </w:p>
                      <w:p w14:paraId="50FD2ABF" w14:textId="77777777" w:rsidR="00156BA2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成果與心得</w:t>
                        </w:r>
                      </w:p>
                      <w:p w14:paraId="1B5DBF20" w14:textId="77777777" w:rsidR="00156BA2" w:rsidRPr="00FE1F98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FE1F98">
                          <w:rPr>
                            <w:rFonts w:ascii="標楷體" w:eastAsia="標楷體" w:hAnsi="標楷體" w:cs="華康細圓體o.." w:hint="eastAsia"/>
                            <w:color w:val="000000"/>
                            <w:kern w:val="0"/>
                            <w:sz w:val="20"/>
                            <w:szCs w:val="20"/>
                          </w:rPr>
                          <w:t>。</w:t>
                        </w:r>
                      </w:p>
                    </w:tc>
                  </w:tr>
                </w:tbl>
                <w:p w14:paraId="3E39E1BA" w14:textId="77777777" w:rsidR="00156BA2" w:rsidRPr="00FE1F98" w:rsidRDefault="00156BA2" w:rsidP="00156BA2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Times New Roman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53E33949" w14:textId="77777777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FE1F98" w14:paraId="24BD3BD8" w14:textId="77777777" w:rsidTr="00FF3AC1">
              <w:trPr>
                <w:trHeight w:val="397"/>
              </w:trPr>
              <w:tc>
                <w:tcPr>
                  <w:tcW w:w="9843" w:type="dxa"/>
                  <w:hideMark/>
                </w:tcPr>
                <w:p w14:paraId="7B1D1E1B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14:paraId="2718E2BA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14:paraId="00BEC939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14:paraId="323A4668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14:paraId="00ABCE31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14:paraId="5A11D493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14:paraId="7914F862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14:paraId="3489C7A8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14:paraId="3037E15B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FE1F98" w14:paraId="2B1AAE84" w14:textId="77777777" w:rsidTr="00FF3AC1">
              <w:trPr>
                <w:trHeight w:val="539"/>
              </w:trPr>
              <w:tc>
                <w:tcPr>
                  <w:tcW w:w="9843" w:type="dxa"/>
                  <w:hideMark/>
                </w:tcPr>
                <w:p w14:paraId="0AAD8FB5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14:paraId="3F6EDC1C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14:paraId="1AFEF158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14:paraId="417D8846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14:paraId="07E1ADF7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14:paraId="77DB899C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14:paraId="3C3B1E4F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14:paraId="43068142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14:paraId="6B99A288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14:paraId="7FFD2846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14:paraId="2DFF02C9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14:paraId="532116D0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33"/>
            </w:tblGrid>
            <w:tr w:rsidR="00156BA2" w:rsidRPr="00FE1F98" w14:paraId="05786E24" w14:textId="77777777" w:rsidTr="00FF3AC1">
              <w:trPr>
                <w:trHeight w:val="255"/>
              </w:trPr>
              <w:tc>
                <w:tcPr>
                  <w:tcW w:w="10133" w:type="dxa"/>
                  <w:hideMark/>
                </w:tcPr>
                <w:p w14:paraId="260769F4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學習紀錄</w:t>
                  </w:r>
                </w:p>
              </w:tc>
            </w:tr>
          </w:tbl>
          <w:p w14:paraId="1D9D88C6" w14:textId="39A5BB1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9F21A" w14:textId="77777777" w:rsidR="00156BA2" w:rsidRDefault="00156BA2" w:rsidP="00156BA2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14:paraId="6C59B6C5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48C58FEA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5E2ED0A8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7C123973" w14:textId="4507B644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2FAA5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7BDA883E" w14:textId="77777777" w:rsidTr="00C61747">
        <w:trPr>
          <w:trHeight w:val="11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D6CD8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572A9" w14:textId="0BCCF528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12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AB35E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021FE742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1CF774BE" w14:textId="77777777" w:rsidR="00156BA2" w:rsidRPr="00FE1F98" w:rsidRDefault="00156BA2" w:rsidP="00156BA2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活動四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E1F98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食在玩美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156BA2" w:rsidRPr="00FE1F98" w14:paraId="183A17D1" w14:textId="77777777" w:rsidTr="00FF3AC1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156BA2" w:rsidRPr="00FE1F98" w14:paraId="78749ABA" w14:textId="77777777" w:rsidTr="00FF3AC1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9793"/>
                        </w:tblGrid>
                        <w:tr w:rsidR="00156BA2" w:rsidRPr="00FE1F98" w14:paraId="6E566595" w14:textId="77777777" w:rsidTr="00FF3AC1">
                          <w:trPr>
                            <w:trHeight w:val="539"/>
                          </w:trPr>
                          <w:tc>
                            <w:tcPr>
                              <w:tcW w:w="9793" w:type="dxa"/>
                            </w:tcPr>
                            <w:p w14:paraId="5C46657B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能運用資</w:t>
                              </w:r>
                            </w:p>
                            <w:p w14:paraId="13B002F7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源，以創</w:t>
                              </w:r>
                            </w:p>
                            <w:p w14:paraId="626E8B0E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新思考結</w:t>
                              </w:r>
                            </w:p>
                            <w:p w14:paraId="45D9834F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合美感設</w:t>
                              </w:r>
                            </w:p>
                            <w:p w14:paraId="448F44C4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計班級活</w:t>
                              </w:r>
                            </w:p>
                            <w:p w14:paraId="474DEF97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動方案，</w:t>
                              </w:r>
                            </w:p>
                            <w:p w14:paraId="13ED4C46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lastRenderedPageBreak/>
                                <w:t>並執行，</w:t>
                              </w:r>
                            </w:p>
                            <w:p w14:paraId="1193D9CC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運用美學</w:t>
                              </w:r>
                            </w:p>
                            <w:p w14:paraId="70171BB5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於日常生</w:t>
                              </w:r>
                            </w:p>
                            <w:p w14:paraId="418EDC39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活中，展</w:t>
                              </w:r>
                            </w:p>
                            <w:p w14:paraId="20A35F16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現美感，</w:t>
                              </w:r>
                            </w:p>
                            <w:p w14:paraId="36838371" w14:textId="77777777" w:rsidR="00156BA2" w:rsidRPr="00FE1F98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E1F98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豐富生活。</w:t>
                              </w:r>
                            </w:p>
                          </w:tc>
                        </w:tr>
                      </w:tbl>
                      <w:p w14:paraId="0383F5AD" w14:textId="77777777" w:rsidR="00156BA2" w:rsidRPr="00FE1F98" w:rsidRDefault="00156BA2" w:rsidP="00156BA2">
                        <w:pPr>
                          <w:suppressAutoHyphens w:val="0"/>
                          <w:autoSpaceDE w:val="0"/>
                          <w:adjustRightInd w:val="0"/>
                          <w:spacing w:line="213" w:lineRule="atLeast"/>
                          <w:jc w:val="both"/>
                          <w:textAlignment w:val="auto"/>
                          <w:rPr>
                            <w:rFonts w:ascii="標楷體" w:eastAsia="標楷體" w:hAnsi="標楷體" w:cs="華康細圓體o.."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C60CA35" w14:textId="77777777" w:rsidR="00156BA2" w:rsidRPr="00FE1F98" w:rsidRDefault="00156BA2" w:rsidP="00156BA2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6BDE108F" w14:textId="50E5AAEA" w:rsidR="00156BA2" w:rsidRPr="00214F62" w:rsidRDefault="00156BA2" w:rsidP="00156BA2">
            <w:pPr>
              <w:widowControl/>
              <w:tabs>
                <w:tab w:val="left" w:pos="142"/>
              </w:tabs>
              <w:ind w:hanging="17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FE1F98" w14:paraId="4DC42C45" w14:textId="77777777" w:rsidTr="00FF3AC1">
              <w:trPr>
                <w:trHeight w:val="397"/>
              </w:trPr>
              <w:tc>
                <w:tcPr>
                  <w:tcW w:w="9843" w:type="dxa"/>
                  <w:hideMark/>
                </w:tcPr>
                <w:p w14:paraId="07B0681F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3c-IV-2 展現多元社會生</w:t>
                  </w:r>
                </w:p>
                <w:p w14:paraId="159733C6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14:paraId="64A9E37B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14:paraId="6488DA7F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14:paraId="71331ACB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14:paraId="5097C3B9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14:paraId="693C7249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14:paraId="4EF951CE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14:paraId="621229E2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FE1F98" w14:paraId="22BF6B3D" w14:textId="77777777" w:rsidTr="00FF3AC1">
              <w:trPr>
                <w:trHeight w:val="539"/>
              </w:trPr>
              <w:tc>
                <w:tcPr>
                  <w:tcW w:w="9843" w:type="dxa"/>
                  <w:hideMark/>
                </w:tcPr>
                <w:p w14:paraId="79E32423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14:paraId="19EE4116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14:paraId="6443B1E5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14:paraId="140C9448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14:paraId="41A14BD3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14:paraId="63E6A3EF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14:paraId="222BF034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14:paraId="0AAAAF58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14:paraId="51157C23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14:paraId="40483B42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家 Ab-IV-2 飲食的製備與</w:t>
                  </w:r>
                </w:p>
                <w:p w14:paraId="2E162613" w14:textId="77777777" w:rsidR="00156BA2" w:rsidRPr="00FE1F98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E1F98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14:paraId="4E76AB1E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33"/>
            </w:tblGrid>
            <w:tr w:rsidR="00156BA2" w:rsidRPr="00F25C00" w14:paraId="63E768E9" w14:textId="77777777" w:rsidTr="00FF3AC1">
              <w:trPr>
                <w:trHeight w:val="191"/>
              </w:trPr>
              <w:tc>
                <w:tcPr>
                  <w:tcW w:w="10133" w:type="dxa"/>
                  <w:hideMark/>
                </w:tcPr>
                <w:p w14:paraId="230E316F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ind w:leftChars="-8" w:left="-19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實作評量</w:t>
                  </w:r>
                </w:p>
                <w:p w14:paraId="728B451D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ind w:leftChars="-8" w:left="-19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高層次紙筆評量</w:t>
                  </w:r>
                </w:p>
              </w:tc>
            </w:tr>
          </w:tbl>
          <w:p w14:paraId="4F814460" w14:textId="2481CFD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38E78" w14:textId="77777777" w:rsidR="00156BA2" w:rsidRDefault="00156BA2" w:rsidP="00156BA2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14:paraId="72CD820F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51036C04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0B53A4F5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6D2703AD" w14:textId="22EBF3C4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4FAEA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6C985D9A" w14:textId="77777777" w:rsidTr="00C61747">
        <w:trPr>
          <w:trHeight w:val="152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9BD4B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A902" w14:textId="27700416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13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A4059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42338141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4CF27C3F" w14:textId="77777777" w:rsidR="00156BA2" w:rsidRPr="00F25C00" w:rsidRDefault="00156BA2" w:rsidP="00156BA2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活動四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25C00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食在玩美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156BA2" w:rsidRPr="00F25C00" w14:paraId="271D8622" w14:textId="77777777" w:rsidTr="00FF3AC1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156BA2" w:rsidRPr="00F25C00" w14:paraId="2616CF75" w14:textId="77777777" w:rsidTr="00FF3AC1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793"/>
                        </w:tblGrid>
                        <w:tr w:rsidR="00156BA2" w:rsidRPr="00F25C00" w14:paraId="4C9B8F8B" w14:textId="77777777" w:rsidTr="00FF3AC1">
                          <w:trPr>
                            <w:trHeight w:val="539"/>
                          </w:trPr>
                          <w:tc>
                            <w:tcPr>
                              <w:tcW w:w="979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hideMark/>
                            </w:tcPr>
                            <w:p w14:paraId="0D954A5E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能運用資</w:t>
                              </w:r>
                            </w:p>
                            <w:p w14:paraId="3352A495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源，以創</w:t>
                              </w:r>
                            </w:p>
                            <w:p w14:paraId="0480B6F5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新思考結</w:t>
                              </w:r>
                            </w:p>
                            <w:p w14:paraId="58F78BC6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合美感設</w:t>
                              </w:r>
                            </w:p>
                            <w:p w14:paraId="2BBA22AB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計班級活</w:t>
                              </w:r>
                            </w:p>
                            <w:p w14:paraId="1ED0B7A4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動方案，</w:t>
                              </w:r>
                            </w:p>
                            <w:p w14:paraId="4821C6ED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並執行，</w:t>
                              </w:r>
                            </w:p>
                            <w:p w14:paraId="52D93C5A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運用美學</w:t>
                              </w:r>
                            </w:p>
                            <w:p w14:paraId="72ED22C2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於日常生</w:t>
                              </w:r>
                            </w:p>
                            <w:p w14:paraId="0E5B530F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活中，展</w:t>
                              </w:r>
                            </w:p>
                            <w:p w14:paraId="608E0D2F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現美感，</w:t>
                              </w:r>
                            </w:p>
                            <w:p w14:paraId="449CC0C1" w14:textId="77777777" w:rsidR="00156BA2" w:rsidRPr="00F25C00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25C00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豐富生活。</w:t>
                              </w:r>
                            </w:p>
                          </w:tc>
                        </w:tr>
                      </w:tbl>
                      <w:p w14:paraId="06DEA2C3" w14:textId="77777777" w:rsidR="00156BA2" w:rsidRPr="00F25C00" w:rsidRDefault="00156BA2" w:rsidP="00156BA2">
                        <w:pPr>
                          <w:widowControl/>
                          <w:suppressAutoHyphens w:val="0"/>
                          <w:autoSpaceDN/>
                          <w:textAlignment w:val="auto"/>
                          <w:rPr>
                            <w:rFonts w:ascii="Times New Roman" w:hAnsi="Times New Roman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4219352" w14:textId="77777777" w:rsidR="00156BA2" w:rsidRPr="00F25C00" w:rsidRDefault="00156BA2" w:rsidP="00156BA2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Times New Roman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733834E9" w14:textId="0F597F03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F25C00" w14:paraId="3101B0C4" w14:textId="77777777" w:rsidTr="00FF3AC1">
              <w:trPr>
                <w:trHeight w:val="397"/>
              </w:trPr>
              <w:tc>
                <w:tcPr>
                  <w:tcW w:w="9843" w:type="dxa"/>
                  <w:hideMark/>
                </w:tcPr>
                <w:p w14:paraId="32AF9BEC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14:paraId="15FD70D9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14:paraId="36DEEC94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14:paraId="2126C900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14:paraId="67F9D9AB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14:paraId="772058B3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14:paraId="2EF7B43A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14:paraId="6FC9EFCE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14:paraId="0C2820D5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:rsidRPr="00F25C00" w14:paraId="6F1A4102" w14:textId="77777777" w:rsidTr="00FF3AC1">
              <w:trPr>
                <w:trHeight w:val="539"/>
              </w:trPr>
              <w:tc>
                <w:tcPr>
                  <w:tcW w:w="9843" w:type="dxa"/>
                  <w:hideMark/>
                </w:tcPr>
                <w:p w14:paraId="45697053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14:paraId="79070620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14:paraId="1D8301FF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14:paraId="45F05D97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14:paraId="31434E69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14:paraId="7E23E2D7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14:paraId="41C243FF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14:paraId="54B76B12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14:paraId="1B937EC9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14:paraId="0473B86B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14:paraId="66769AB7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14:paraId="66B40978" w14:textId="28E71DA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33"/>
            </w:tblGrid>
            <w:tr w:rsidR="00156BA2" w:rsidRPr="00F25C00" w14:paraId="2213B23B" w14:textId="77777777" w:rsidTr="00FF3AC1">
              <w:trPr>
                <w:trHeight w:val="191"/>
              </w:trPr>
              <w:tc>
                <w:tcPr>
                  <w:tcW w:w="1013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04154ABA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實作評量</w:t>
                  </w:r>
                </w:p>
                <w:p w14:paraId="3FE07C77" w14:textId="77777777" w:rsidR="00156BA2" w:rsidRPr="00F25C00" w:rsidRDefault="00156BA2" w:rsidP="00156BA2">
                  <w:pPr>
                    <w:suppressAutoHyphens w:val="0"/>
                    <w:autoSpaceDE w:val="0"/>
                    <w:adjustRightInd w:val="0"/>
                    <w:spacing w:line="213" w:lineRule="atLeast"/>
                    <w:jc w:val="both"/>
                    <w:textAlignment w:val="auto"/>
                    <w:rPr>
                      <w:rFonts w:ascii="標楷體" w:eastAsia="標楷體" w:hAnsi="標楷體" w:cs="華康細圓體o.."/>
                      <w:color w:val="000000"/>
                      <w:kern w:val="0"/>
                      <w:sz w:val="20"/>
                      <w:szCs w:val="20"/>
                    </w:rPr>
                  </w:pPr>
                  <w:r w:rsidRPr="00F25C00">
                    <w:rPr>
                      <w:rFonts w:ascii="標楷體" w:eastAsia="標楷體" w:hAnsi="標楷體" w:cs="華康細圓體o.." w:hint="eastAsia"/>
                      <w:color w:val="000000"/>
                      <w:kern w:val="0"/>
                      <w:sz w:val="20"/>
                      <w:szCs w:val="20"/>
                    </w:rPr>
                    <w:t>高層次紙筆評量</w:t>
                  </w:r>
                </w:p>
              </w:tc>
            </w:tr>
          </w:tbl>
          <w:p w14:paraId="5130807E" w14:textId="5D3CE47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E8E9" w14:textId="77777777" w:rsidR="00156BA2" w:rsidRDefault="00156BA2" w:rsidP="00156BA2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14:paraId="6D5EFB06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6FD100D9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401A85C9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1EF879E1" w14:textId="548B3AB9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87D36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447E68EB" w14:textId="77777777" w:rsidTr="00C61747">
        <w:trPr>
          <w:trHeight w:val="71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4BC6BF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45324" w14:textId="704D68B1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14</w:t>
            </w:r>
            <w:r>
              <w:rPr>
                <w:rStyle w:val="1c"/>
                <w:rFonts w:ascii="標楷體" w:eastAsia="標楷體" w:hAnsi="標楷體"/>
                <w:kern w:val="0"/>
                <w:sz w:val="20"/>
                <w:szCs w:val="20"/>
              </w:rPr>
              <w:t>~15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C0EB7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49AD6456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1BEF19A0" w14:textId="77777777" w:rsidR="00156BA2" w:rsidRPr="00F46E5F" w:rsidRDefault="00156BA2" w:rsidP="00156BA2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F46E5F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活動五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F46E5F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打造青春舞台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156BA2" w:rsidRPr="00F46E5F" w14:paraId="7D0E68F8" w14:textId="77777777" w:rsidTr="00FF3AC1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156BA2" w:rsidRPr="00F46E5F" w14:paraId="762117EC" w14:textId="77777777" w:rsidTr="00FF3AC1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9793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793"/>
                        </w:tblGrid>
                        <w:tr w:rsidR="00156BA2" w:rsidRPr="00F46E5F" w14:paraId="62CC9C04" w14:textId="77777777" w:rsidTr="00FF3AC1">
                          <w:trPr>
                            <w:trHeight w:val="539"/>
                          </w:trPr>
                          <w:tc>
                            <w:tcPr>
                              <w:tcW w:w="979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hideMark/>
                            </w:tcPr>
                            <w:p w14:paraId="3EB6D58F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1. </w:t>
                              </w: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依討論</w:t>
                              </w:r>
                            </w:p>
                            <w:p w14:paraId="072B9EE7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結果擬定</w:t>
                              </w:r>
                            </w:p>
                            <w:p w14:paraId="2F7BB021" w14:textId="77777777" w:rsidR="00156BA2" w:rsidRPr="00F46E5F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班級畢業</w:t>
                              </w:r>
                            </w:p>
                            <w:p w14:paraId="37209BE9" w14:textId="77777777" w:rsidR="00156BA2" w:rsidRPr="00F46E5F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式計畫。</w:t>
                              </w:r>
                            </w:p>
                            <w:p w14:paraId="7909FCC7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 xml:space="preserve">2. </w:t>
                              </w: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按照計</w:t>
                              </w:r>
                            </w:p>
                            <w:p w14:paraId="0F3354E8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畫分工並</w:t>
                              </w:r>
                            </w:p>
                            <w:p w14:paraId="3F4D1070" w14:textId="77777777" w:rsidR="00156BA2" w:rsidRPr="00F46E5F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完成準備</w:t>
                              </w:r>
                            </w:p>
                            <w:p w14:paraId="0A7C6F75" w14:textId="77777777" w:rsidR="00156BA2" w:rsidRPr="00F46E5F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F46E5F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工作。</w:t>
                              </w:r>
                            </w:p>
                          </w:tc>
                        </w:tr>
                      </w:tbl>
                      <w:p w14:paraId="5E8A2E5A" w14:textId="77777777" w:rsidR="00156BA2" w:rsidRPr="00F46E5F" w:rsidRDefault="00156BA2" w:rsidP="00156BA2">
                        <w:pPr>
                          <w:widowControl/>
                          <w:suppressAutoHyphens w:val="0"/>
                          <w:autoSpaceDN/>
                          <w:textAlignment w:val="auto"/>
                          <w:rPr>
                            <w:rFonts w:ascii="標楷體" w:eastAsia="標楷體" w:hAnsi="標楷體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E9FA1C8" w14:textId="77777777" w:rsidR="00156BA2" w:rsidRPr="00F46E5F" w:rsidRDefault="00156BA2" w:rsidP="00156BA2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705AC240" w14:textId="64B64403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14:paraId="115BB20D" w14:textId="77777777" w:rsidTr="00FF3AC1">
              <w:trPr>
                <w:trHeight w:val="397"/>
              </w:trPr>
              <w:tc>
                <w:tcPr>
                  <w:tcW w:w="9843" w:type="dxa"/>
                  <w:hideMark/>
                </w:tcPr>
                <w:p w14:paraId="2CDDE0EA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14:paraId="570A3D5C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14:paraId="3EE0CFC8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14:paraId="519011EF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14:paraId="1F0CD558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14:paraId="4A614A70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14:paraId="117190BE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14:paraId="4CCA8BA2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14:paraId="48F3215B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14:paraId="257DD5FC" w14:textId="77777777" w:rsidTr="00FF3AC1">
              <w:trPr>
                <w:trHeight w:val="539"/>
              </w:trPr>
              <w:tc>
                <w:tcPr>
                  <w:tcW w:w="9843" w:type="dxa"/>
                  <w:hideMark/>
                </w:tcPr>
                <w:p w14:paraId="3F1CF30F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14:paraId="54A563BC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14:paraId="67F0029B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14:paraId="7DA0CFF1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14:paraId="1D565660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14:paraId="143C643D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14:paraId="6BDE36F3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14:paraId="46EEEA5C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14:paraId="56A19C6B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14:paraId="10FA9C46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14:paraId="7949F661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14:paraId="67E3B773" w14:textId="05CA5B4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6A6B9" w14:textId="3DCC10D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15462" w14:textId="77777777" w:rsidR="00156BA2" w:rsidRDefault="00156BA2" w:rsidP="00156BA2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14:paraId="30DEFE28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75C9141A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3E1525E7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32DD97BD" w14:textId="4C5BDD84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F643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7B23E5CF" w14:textId="77777777" w:rsidTr="00C61747">
        <w:trPr>
          <w:trHeight w:val="397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8BCD86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85277" w14:textId="7A517B97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16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811AD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059AFE68" w14:textId="77777777" w:rsidR="00156BA2" w:rsidRDefault="00156BA2" w:rsidP="00156BA2">
            <w:pPr>
              <w:ind w:leftChars="100" w:left="240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261E861E" w14:textId="77777777" w:rsidR="00156BA2" w:rsidRPr="00B907A3" w:rsidRDefault="00156BA2" w:rsidP="00156BA2">
            <w:pPr>
              <w:suppressAutoHyphens w:val="0"/>
              <w:autoSpaceDN/>
              <w:ind w:leftChars="100" w:left="240"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B907A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活動五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B907A3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打造青春舞台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156BA2" w:rsidRPr="00B907A3" w14:paraId="519E1E0B" w14:textId="77777777" w:rsidTr="00FF3AC1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156BA2" w:rsidRPr="00B907A3" w14:paraId="642EF274" w14:textId="77777777" w:rsidTr="00FF3AC1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793"/>
                        </w:tblGrid>
                        <w:tr w:rsidR="00156BA2" w:rsidRPr="00B907A3" w14:paraId="019F4A59" w14:textId="77777777" w:rsidTr="00FF3AC1">
                          <w:trPr>
                            <w:trHeight w:val="539"/>
                          </w:trPr>
                          <w:tc>
                            <w:tcPr>
                              <w:tcW w:w="9793" w:type="dxa"/>
                              <w:hideMark/>
                            </w:tcPr>
                            <w:tbl>
                              <w:tblPr>
                                <w:tblW w:w="9793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793"/>
                              </w:tblGrid>
                              <w:tr w:rsidR="00156BA2" w:rsidRPr="00B907A3" w14:paraId="5603B53C" w14:textId="77777777" w:rsidTr="00FF3AC1">
                                <w:trPr>
                                  <w:trHeight w:val="539"/>
                                </w:trPr>
                                <w:tc>
                                  <w:tcPr>
                                    <w:tcW w:w="979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14:paraId="7C0BF86C" w14:textId="77777777" w:rsidR="00156BA2" w:rsidRDefault="00156BA2" w:rsidP="00156BA2">
                                    <w:pPr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jc w:val="both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1. 依討</w:t>
                                    </w:r>
                                  </w:p>
                                  <w:p w14:paraId="72464B08" w14:textId="77777777" w:rsidR="00156BA2" w:rsidRDefault="00156BA2" w:rsidP="00156BA2">
                                    <w:pPr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jc w:val="both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論結果擬</w:t>
                                    </w:r>
                                  </w:p>
                                  <w:p w14:paraId="0DB95F3B" w14:textId="77777777" w:rsidR="00156BA2" w:rsidRDefault="00156BA2" w:rsidP="00156BA2">
                                    <w:pPr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jc w:val="both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定班級畢</w:t>
                                    </w:r>
                                  </w:p>
                                  <w:p w14:paraId="1B870E83" w14:textId="77777777" w:rsidR="00156BA2" w:rsidRDefault="00156BA2" w:rsidP="00156BA2">
                                    <w:pPr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jc w:val="both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業式計畫</w:t>
                                    </w:r>
                                  </w:p>
                                  <w:p w14:paraId="27447449" w14:textId="77777777" w:rsidR="00156BA2" w:rsidRPr="00B907A3" w:rsidRDefault="00156BA2" w:rsidP="00156BA2">
                                    <w:pPr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jc w:val="both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14:paraId="082DCCF2" w14:textId="77777777" w:rsidR="00156BA2" w:rsidRDefault="00156BA2" w:rsidP="00156BA2">
                                    <w:pPr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jc w:val="both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2. 按照</w:t>
                                    </w:r>
                                  </w:p>
                                  <w:p w14:paraId="601C0AC5" w14:textId="77777777" w:rsidR="00156BA2" w:rsidRDefault="00156BA2" w:rsidP="00156BA2">
                                    <w:pPr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jc w:val="both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計畫分工</w:t>
                                    </w:r>
                                  </w:p>
                                  <w:p w14:paraId="2ED623E0" w14:textId="77777777" w:rsidR="00156BA2" w:rsidRDefault="00156BA2" w:rsidP="00156BA2">
                                    <w:pPr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jc w:val="both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並完成準</w:t>
                                    </w:r>
                                  </w:p>
                                  <w:p w14:paraId="682B08F6" w14:textId="77777777" w:rsidR="00156BA2" w:rsidRPr="00B907A3" w:rsidRDefault="00156BA2" w:rsidP="00156BA2">
                                    <w:pPr>
                                      <w:suppressAutoHyphens w:val="0"/>
                                      <w:autoSpaceDE w:val="0"/>
                                      <w:adjustRightInd w:val="0"/>
                                      <w:spacing w:line="213" w:lineRule="atLeast"/>
                                      <w:jc w:val="both"/>
                                      <w:textAlignment w:val="auto"/>
                                      <w:rPr>
                                        <w:rFonts w:ascii="標楷體" w:eastAsia="標楷體" w:hAnsi="標楷體" w:cs="華康細圓體o..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</w:pPr>
                                    <w:r w:rsidRPr="00B907A3">
                                      <w:rPr>
                                        <w:rFonts w:ascii="標楷體" w:eastAsia="標楷體" w:hAnsi="標楷體" w:cs="華康細圓體o.." w:hint="eastAsia"/>
                                        <w:color w:val="000000"/>
                                        <w:kern w:val="0"/>
                                        <w:sz w:val="20"/>
                                        <w:szCs w:val="20"/>
                                      </w:rPr>
                                      <w:t>備工作。</w:t>
                                    </w:r>
                                  </w:p>
                                </w:tc>
                              </w:tr>
                            </w:tbl>
                            <w:p w14:paraId="674C9FE7" w14:textId="77777777" w:rsidR="00156BA2" w:rsidRPr="00B907A3" w:rsidRDefault="00156BA2" w:rsidP="00156BA2">
                              <w:pPr>
                                <w:widowControl/>
                                <w:suppressAutoHyphens w:val="0"/>
                                <w:autoSpaceDN/>
                                <w:textAlignment w:val="auto"/>
                                <w:rPr>
                                  <w:rFonts w:ascii="Times New Roman" w:hAnsi="Times New Roman"/>
                                  <w:kern w:val="0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56F3DB3F" w14:textId="77777777" w:rsidR="00156BA2" w:rsidRPr="00B907A3" w:rsidRDefault="00156BA2" w:rsidP="00156BA2">
                        <w:pPr>
                          <w:widowControl/>
                          <w:suppressAutoHyphens w:val="0"/>
                          <w:autoSpaceDN/>
                          <w:textAlignment w:val="auto"/>
                          <w:rPr>
                            <w:rFonts w:ascii="Times New Roman" w:hAnsi="Times New Roman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8182707" w14:textId="77777777" w:rsidR="00156BA2" w:rsidRPr="00B907A3" w:rsidRDefault="00156BA2" w:rsidP="00156BA2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Times New Roman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50E348D5" w14:textId="22FF590D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14:paraId="05FEB187" w14:textId="77777777" w:rsidTr="00FF3AC1">
              <w:trPr>
                <w:trHeight w:val="397"/>
              </w:trPr>
              <w:tc>
                <w:tcPr>
                  <w:tcW w:w="9843" w:type="dxa"/>
                  <w:hideMark/>
                </w:tcPr>
                <w:p w14:paraId="39F3786B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14:paraId="4C5F7457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14:paraId="04FF14C9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14:paraId="48CD1B11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14:paraId="7F942FEB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14:paraId="72FF34EB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14:paraId="439E0099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14:paraId="1F89D6B5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14:paraId="6BC44CA9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E6A13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Bb-IV-2 服飾的社會文</w:t>
            </w:r>
          </w:p>
          <w:p w14:paraId="5AB83125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化意義與理解，並能展現</w:t>
            </w:r>
          </w:p>
          <w:p w14:paraId="674234E7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合宜的穿著禮儀。</w:t>
            </w:r>
          </w:p>
          <w:p w14:paraId="71F4614D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Cc-IV-1 生活空間的規</w:t>
            </w:r>
          </w:p>
          <w:p w14:paraId="4745A994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劃與美化，以及創意的展</w:t>
            </w:r>
          </w:p>
          <w:p w14:paraId="56876E1A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現。</w:t>
            </w:r>
          </w:p>
          <w:p w14:paraId="2497C565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Cc-IV-2 生活用品的創</w:t>
            </w:r>
          </w:p>
          <w:p w14:paraId="6D7C8762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意設計與製作，以及個人</w:t>
            </w:r>
          </w:p>
          <w:p w14:paraId="5D62B6AE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興趣與能力的覺察。</w:t>
            </w:r>
          </w:p>
          <w:p w14:paraId="2F07299F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Ab-IV-2 飲食的製備與</w:t>
            </w:r>
          </w:p>
          <w:p w14:paraId="329D1DD4" w14:textId="40D48EA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創意運用。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2CD31" w14:textId="3B496D95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5DDE" w14:textId="77777777" w:rsidR="00156BA2" w:rsidRDefault="00156BA2" w:rsidP="00156BA2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14:paraId="3F50EB89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1E68B11A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315EED1E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0D1697F7" w14:textId="21BB53F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09654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2B47D6FA" w14:textId="77777777" w:rsidTr="00C61747">
        <w:trPr>
          <w:trHeight w:val="125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57A03D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B41D0" w14:textId="3ECA2CAD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17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13783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444B4B45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17937621" w14:textId="77777777" w:rsidR="00156BA2" w:rsidRPr="00783C12" w:rsidRDefault="00156BA2" w:rsidP="00156BA2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783C1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活動六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783C12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綻放畢業式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156BA2" w:rsidRPr="00783C12" w14:paraId="3E7DD361" w14:textId="77777777" w:rsidTr="00FF3AC1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156BA2" w:rsidRPr="00783C12" w14:paraId="51703DA0" w14:textId="77777777" w:rsidTr="00FF3AC1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9793"/>
                        </w:tblGrid>
                        <w:tr w:rsidR="00156BA2" w:rsidRPr="00783C12" w14:paraId="2D406224" w14:textId="77777777" w:rsidTr="00FF3AC1">
                          <w:trPr>
                            <w:trHeight w:val="680"/>
                          </w:trPr>
                          <w:tc>
                            <w:tcPr>
                              <w:tcW w:w="9793" w:type="dxa"/>
                            </w:tcPr>
                            <w:p w14:paraId="0F277E39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1.在活動</w:t>
                              </w:r>
                            </w:p>
                            <w:p w14:paraId="792206F4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中展現合</w:t>
                              </w:r>
                            </w:p>
                            <w:p w14:paraId="2971ABF6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宜的態度</w:t>
                              </w:r>
                            </w:p>
                            <w:p w14:paraId="08DED6CF" w14:textId="77777777" w:rsidR="00156BA2" w:rsidRPr="00783C1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與能力。</w:t>
                              </w:r>
                            </w:p>
                            <w:p w14:paraId="67E37FE4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2.</w:t>
                              </w: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在畢業</w:t>
                              </w:r>
                            </w:p>
                            <w:p w14:paraId="1DAE2C9D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式中，能</w:t>
                              </w:r>
                            </w:p>
                            <w:p w14:paraId="3DF25442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運用適當</w:t>
                              </w:r>
                            </w:p>
                            <w:p w14:paraId="14973DEC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的方式表</w:t>
                              </w:r>
                            </w:p>
                            <w:p w14:paraId="092F4754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lastRenderedPageBreak/>
                                <w:t>達對於他</w:t>
                              </w:r>
                            </w:p>
                            <w:p w14:paraId="75D004A7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人的感謝</w:t>
                              </w:r>
                            </w:p>
                            <w:p w14:paraId="484F8223" w14:textId="77777777" w:rsidR="00156BA2" w:rsidRPr="00783C1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783C12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與祝福。</w:t>
                              </w:r>
                            </w:p>
                          </w:tc>
                        </w:tr>
                      </w:tbl>
                      <w:p w14:paraId="1A01C85C" w14:textId="77777777" w:rsidR="00156BA2" w:rsidRPr="00783C12" w:rsidRDefault="00156BA2" w:rsidP="00156BA2">
                        <w:pPr>
                          <w:widowControl/>
                          <w:suppressAutoHyphens w:val="0"/>
                          <w:autoSpaceDN/>
                          <w:textAlignment w:val="auto"/>
                          <w:rPr>
                            <w:rFonts w:ascii="標楷體" w:eastAsia="標楷體" w:hAnsi="標楷體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9F8F28C" w14:textId="77777777" w:rsidR="00156BA2" w:rsidRPr="00783C12" w:rsidRDefault="00156BA2" w:rsidP="00156BA2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標楷體" w:eastAsia="標楷體" w:hAnsi="標楷體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1F607FA8" w14:textId="6D20BBCA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14:paraId="17EE0DE0" w14:textId="77777777" w:rsidTr="00FF3AC1">
              <w:trPr>
                <w:trHeight w:val="397"/>
              </w:trPr>
              <w:tc>
                <w:tcPr>
                  <w:tcW w:w="9843" w:type="dxa"/>
                  <w:hideMark/>
                </w:tcPr>
                <w:p w14:paraId="66D0983D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3c-IV-2 展現多元社會生</w:t>
                  </w:r>
                </w:p>
                <w:p w14:paraId="6B6D4522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14:paraId="5A02158C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14:paraId="1D0180CA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14:paraId="5DB6928F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14:paraId="4021553C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14:paraId="59CFBE1B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14:paraId="11BCED73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14:paraId="517D62B5" w14:textId="7C230700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10AB6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Bb-IV-2 服飾的社會文</w:t>
            </w:r>
          </w:p>
          <w:p w14:paraId="1534AC15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化意義與理解，並能展現</w:t>
            </w:r>
          </w:p>
          <w:p w14:paraId="20BA4B71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合宜的穿著禮儀。</w:t>
            </w:r>
          </w:p>
          <w:p w14:paraId="25ECEF2A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Cc-IV-1 生活空間的規</w:t>
            </w:r>
          </w:p>
          <w:p w14:paraId="0D9FF22E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劃與美化，以及創意的展</w:t>
            </w:r>
          </w:p>
          <w:p w14:paraId="4C1A92F8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現。</w:t>
            </w:r>
          </w:p>
          <w:p w14:paraId="32852024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Cc-IV-2 生活用品的創</w:t>
            </w:r>
          </w:p>
          <w:p w14:paraId="382EDC12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意設計與製作，以及個人</w:t>
            </w:r>
          </w:p>
          <w:p w14:paraId="78BD73F4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興趣與能力的覺察。</w:t>
            </w:r>
          </w:p>
          <w:p w14:paraId="17165A8B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家 Ab-IV-2 飲食的製備與</w:t>
            </w:r>
          </w:p>
          <w:p w14:paraId="6278D802" w14:textId="4F9C468F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創意運用。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DA9C" w14:textId="2A476403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27F9" w14:textId="77777777" w:rsidR="00156BA2" w:rsidRDefault="00156BA2" w:rsidP="00156BA2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14:paraId="6EEA64CE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312A1B83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376E40FD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147FB21E" w14:textId="1BBFFFEE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0E1EC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156BA2" w14:paraId="78158FE6" w14:textId="77777777" w:rsidTr="00C61747">
        <w:trPr>
          <w:trHeight w:val="179"/>
          <w:jc w:val="center"/>
        </w:trPr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0F1028" w14:textId="77777777" w:rsidR="00156BA2" w:rsidRDefault="00156BA2" w:rsidP="00156BA2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76" w:lineRule="auto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CF7C" w14:textId="76952632" w:rsidR="00156BA2" w:rsidRPr="009E72B6" w:rsidRDefault="00156BA2" w:rsidP="00156BA2">
            <w:pPr>
              <w:spacing w:line="300" w:lineRule="auto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第</w:t>
            </w:r>
            <w:r w:rsidRPr="009E72B6"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>
              <w:rPr>
                <w:rStyle w:val="1c"/>
                <w:rFonts w:ascii="標楷體" w:eastAsia="標楷體" w:hAnsi="標楷體" w:hint="eastAsia"/>
                <w:kern w:val="0"/>
                <w:sz w:val="20"/>
                <w:szCs w:val="20"/>
              </w:rPr>
              <w:t>8</w:t>
            </w:r>
            <w:r w:rsidRPr="009E72B6">
              <w:rPr>
                <w:rFonts w:ascii="標楷體" w:eastAsia="標楷體" w:hAnsi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EB6B5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主題三青春實踐家</w:t>
            </w:r>
          </w:p>
          <w:p w14:paraId="7103F965" w14:textId="77777777" w:rsidR="00156BA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單元2攀登成熟的彼端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(家政)</w:t>
            </w:r>
          </w:p>
          <w:p w14:paraId="40838802" w14:textId="77777777" w:rsidR="00156BA2" w:rsidRPr="00B31C2D" w:rsidRDefault="00156BA2" w:rsidP="00156BA2">
            <w:pPr>
              <w:suppressAutoHyphens w:val="0"/>
              <w:autoSpaceDN/>
              <w:textAlignment w:val="auto"/>
              <w:rPr>
                <w:rFonts w:ascii="標楷體" w:eastAsia="標楷體" w:hAnsi="標楷體" w:cs="DFMingStd-W5"/>
                <w:kern w:val="0"/>
                <w:sz w:val="20"/>
                <w:szCs w:val="20"/>
              </w:rPr>
            </w:pPr>
            <w:r w:rsidRPr="00B31C2D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活動六</w:t>
            </w:r>
            <w:r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、</w:t>
            </w:r>
            <w:r w:rsidRPr="00B31C2D">
              <w:rPr>
                <w:rFonts w:ascii="標楷體" w:eastAsia="標楷體" w:hAnsi="標楷體" w:cs="DFMingStd-W5" w:hint="eastAsia"/>
                <w:kern w:val="0"/>
                <w:sz w:val="20"/>
                <w:szCs w:val="20"/>
              </w:rPr>
              <w:t>綻放畢業式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93"/>
            </w:tblGrid>
            <w:tr w:rsidR="00156BA2" w:rsidRPr="00B31C2D" w14:paraId="77C0ADC0" w14:textId="77777777" w:rsidTr="00FF3AC1">
              <w:trPr>
                <w:trHeight w:val="539"/>
              </w:trPr>
              <w:tc>
                <w:tcPr>
                  <w:tcW w:w="9793" w:type="dxa"/>
                  <w:hideMark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93"/>
                  </w:tblGrid>
                  <w:tr w:rsidR="00156BA2" w:rsidRPr="00B31C2D" w14:paraId="61EFD57A" w14:textId="77777777" w:rsidTr="00FF3AC1">
                    <w:trPr>
                      <w:trHeight w:val="397"/>
                    </w:trPr>
                    <w:tc>
                      <w:tcPr>
                        <w:tcW w:w="9793" w:type="dxa"/>
                        <w:hideMark/>
                      </w:tcPr>
                      <w:tbl>
                        <w:tblPr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793"/>
                        </w:tblGrid>
                        <w:tr w:rsidR="00156BA2" w:rsidRPr="00B31C2D" w14:paraId="2967DEFF" w14:textId="77777777" w:rsidTr="00FF3AC1">
                          <w:trPr>
                            <w:trHeight w:val="680"/>
                          </w:trPr>
                          <w:tc>
                            <w:tcPr>
                              <w:tcW w:w="979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hideMark/>
                            </w:tcPr>
                            <w:p w14:paraId="1105995C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1.在活動</w:t>
                              </w:r>
                            </w:p>
                            <w:p w14:paraId="1ED90FBA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中展現合</w:t>
                              </w:r>
                            </w:p>
                            <w:p w14:paraId="083D19FB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宜的態度</w:t>
                              </w:r>
                            </w:p>
                            <w:p w14:paraId="2B1A69A2" w14:textId="77777777" w:rsidR="00156BA2" w:rsidRPr="00B31C2D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與能力。</w:t>
                              </w:r>
                            </w:p>
                            <w:p w14:paraId="2F532F37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2.在畢業</w:t>
                              </w:r>
                            </w:p>
                            <w:p w14:paraId="25470FC6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式中，能</w:t>
                              </w:r>
                            </w:p>
                            <w:p w14:paraId="3234DAA6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運用適當</w:t>
                              </w:r>
                            </w:p>
                            <w:p w14:paraId="30B4E33A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的方式表</w:t>
                              </w:r>
                            </w:p>
                            <w:p w14:paraId="267E0881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達對於他</w:t>
                              </w:r>
                            </w:p>
                            <w:p w14:paraId="4C190DEF" w14:textId="77777777" w:rsidR="00156BA2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人的感謝</w:t>
                              </w:r>
                            </w:p>
                            <w:p w14:paraId="78387831" w14:textId="77777777" w:rsidR="00156BA2" w:rsidRPr="00B31C2D" w:rsidRDefault="00156BA2" w:rsidP="00156BA2">
                              <w:pPr>
                                <w:suppressAutoHyphens w:val="0"/>
                                <w:autoSpaceDE w:val="0"/>
                                <w:adjustRightInd w:val="0"/>
                                <w:spacing w:line="213" w:lineRule="atLeast"/>
                                <w:jc w:val="both"/>
                                <w:textAlignment w:val="auto"/>
                                <w:rPr>
                                  <w:rFonts w:ascii="標楷體" w:eastAsia="標楷體" w:hAnsi="標楷體" w:cs="華康細圓體o..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</w:pPr>
                              <w:r w:rsidRPr="00B31C2D">
                                <w:rPr>
                                  <w:rFonts w:ascii="標楷體" w:eastAsia="標楷體" w:hAnsi="標楷體" w:cs="華康細圓體o.." w:hint="eastAsia"/>
                                  <w:color w:val="000000"/>
                                  <w:kern w:val="0"/>
                                  <w:sz w:val="20"/>
                                  <w:szCs w:val="20"/>
                                </w:rPr>
                                <w:t>與祝福。</w:t>
                              </w:r>
                            </w:p>
                          </w:tc>
                        </w:tr>
                      </w:tbl>
                      <w:p w14:paraId="10E2A565" w14:textId="77777777" w:rsidR="00156BA2" w:rsidRPr="00B31C2D" w:rsidRDefault="00156BA2" w:rsidP="00156BA2">
                        <w:pPr>
                          <w:widowControl/>
                          <w:suppressAutoHyphens w:val="0"/>
                          <w:autoSpaceDN/>
                          <w:textAlignment w:val="auto"/>
                          <w:rPr>
                            <w:rFonts w:ascii="Times New Roman" w:hAnsi="Times New Roman"/>
                            <w:kern w:val="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8DD9597" w14:textId="77777777" w:rsidR="00156BA2" w:rsidRPr="00B31C2D" w:rsidRDefault="00156BA2" w:rsidP="00156BA2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Times New Roman" w:hAnsi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77E3DD7C" w14:textId="52E75402" w:rsidR="00156BA2" w:rsidRPr="00214F62" w:rsidRDefault="00156BA2" w:rsidP="00156BA2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14:paraId="529AF091" w14:textId="77777777" w:rsidTr="00FF3AC1">
              <w:trPr>
                <w:trHeight w:val="397"/>
              </w:trPr>
              <w:tc>
                <w:tcPr>
                  <w:tcW w:w="9843" w:type="dxa"/>
                  <w:hideMark/>
                </w:tcPr>
                <w:p w14:paraId="0318E55C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3c-IV-2 展現多元社會生</w:t>
                  </w:r>
                </w:p>
                <w:p w14:paraId="6D23B6D0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活中所應具備的能力。</w:t>
                  </w:r>
                </w:p>
                <w:p w14:paraId="0E2932D8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2d-IV-1 運用創新能力，</w:t>
                  </w:r>
                </w:p>
                <w:p w14:paraId="5D903473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規劃合宜的活動，豐富個</w:t>
                  </w:r>
                </w:p>
                <w:p w14:paraId="00391186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人及家庭生活。</w:t>
                  </w:r>
                </w:p>
                <w:p w14:paraId="2861EAD1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2d-IV-2 欣賞多元的生活</w:t>
                  </w:r>
                </w:p>
                <w:p w14:paraId="4F7A230D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文化，運用美學於日常生</w:t>
                  </w:r>
                </w:p>
                <w:p w14:paraId="1B9F8AC2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活中，展現美感。</w:t>
                  </w:r>
                </w:p>
              </w:tc>
            </w:tr>
          </w:tbl>
          <w:p w14:paraId="7B46EBF0" w14:textId="35D68E2B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9840" w:type="dxa"/>
              <w:tblLayout w:type="fixed"/>
              <w:tblLook w:val="04A0" w:firstRow="1" w:lastRow="0" w:firstColumn="1" w:lastColumn="0" w:noHBand="0" w:noVBand="1"/>
            </w:tblPr>
            <w:tblGrid>
              <w:gridCol w:w="9840"/>
            </w:tblGrid>
            <w:tr w:rsidR="00156BA2" w14:paraId="69672C73" w14:textId="77777777" w:rsidTr="00FF3AC1">
              <w:trPr>
                <w:trHeight w:val="539"/>
              </w:trPr>
              <w:tc>
                <w:tcPr>
                  <w:tcW w:w="9843" w:type="dxa"/>
                  <w:hideMark/>
                </w:tcPr>
                <w:p w14:paraId="6B6160E0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Bb-IV-2 服飾的社會文</w:t>
                  </w:r>
                </w:p>
                <w:p w14:paraId="11CE6AB0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化意義與理解，並能展現</w:t>
                  </w:r>
                </w:p>
                <w:p w14:paraId="36DF9869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合宜的穿著禮儀。</w:t>
                  </w:r>
                </w:p>
                <w:p w14:paraId="3AE6D002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Cc-IV-1 生活空間的規</w:t>
                  </w:r>
                </w:p>
                <w:p w14:paraId="43C6AABA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劃與美化，以及創意的展</w:t>
                  </w:r>
                </w:p>
                <w:p w14:paraId="37907EC8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現。</w:t>
                  </w:r>
                </w:p>
                <w:p w14:paraId="3D5C96FF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Cc-IV-2 生活用品的創</w:t>
                  </w:r>
                </w:p>
                <w:p w14:paraId="24199466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意設計與製作，以及個人</w:t>
                  </w:r>
                </w:p>
                <w:p w14:paraId="045EC5C8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興趣與能力的覺察。</w:t>
                  </w:r>
                </w:p>
                <w:p w14:paraId="42D62A07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家 Ab-IV-2 飲食的製備與</w:t>
                  </w:r>
                </w:p>
                <w:p w14:paraId="2D171401" w14:textId="77777777" w:rsidR="00156BA2" w:rsidRDefault="00156BA2" w:rsidP="00156BA2">
                  <w:pPr>
                    <w:autoSpaceDE w:val="0"/>
                    <w:adjustRightInd w:val="0"/>
                    <w:spacing w:line="213" w:lineRule="atLeast"/>
                    <w:jc w:val="both"/>
                    <w:rPr>
                      <w:rFonts w:ascii="標楷體" w:eastAsia="標楷體" w:hAnsi="標楷體"/>
                      <w:color w:val="000000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kern w:val="0"/>
                      <w:sz w:val="20"/>
                      <w:szCs w:val="20"/>
                    </w:rPr>
                    <w:t>創意運用。</w:t>
                  </w:r>
                </w:p>
              </w:tc>
            </w:tr>
          </w:tbl>
          <w:p w14:paraId="1A24125F" w14:textId="1D0BDE71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25879" w14:textId="2EDE5E5D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實作評量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9392F" w14:textId="77777777" w:rsidR="00156BA2" w:rsidRDefault="00156BA2" w:rsidP="00156BA2">
            <w:pPr>
              <w:pStyle w:val="Default"/>
              <w:spacing w:after="90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cs="DFMingStd-W5" w:hint="eastAsia"/>
                <w:sz w:val="20"/>
                <w:szCs w:val="20"/>
              </w:rPr>
              <w:t>【家庭教育】</w:t>
            </w:r>
          </w:p>
          <w:p w14:paraId="30C36FCE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品EJU6 欣賞感恩</w:t>
            </w:r>
          </w:p>
          <w:p w14:paraId="54A5005C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多J5 瞭解及尊重</w:t>
            </w:r>
          </w:p>
          <w:p w14:paraId="590BB10C" w14:textId="77777777" w:rsidR="00156BA2" w:rsidRDefault="00156BA2" w:rsidP="00156BA2">
            <w:pPr>
              <w:autoSpaceDE w:val="0"/>
              <w:adjustRightInd w:val="0"/>
              <w:spacing w:line="213" w:lineRule="atLeast"/>
              <w:jc w:val="both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不同文化的習俗與</w:t>
            </w:r>
          </w:p>
          <w:p w14:paraId="1490C9A2" w14:textId="3093FB38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 w:val="20"/>
              </w:rPr>
              <w:t>禁忌</w:t>
            </w:r>
            <w:r>
              <w:rPr>
                <w:rFonts w:ascii="標楷體" w:eastAsia="標楷體" w:hAnsi="標楷體" w:cs="華康細圓體a.." w:hint="eastAsia"/>
                <w:color w:val="000000"/>
                <w:kern w:val="0"/>
                <w:sz w:val="20"/>
              </w:rPr>
              <w:t>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40F24" w14:textId="77777777" w:rsidR="00156BA2" w:rsidRPr="00214F62" w:rsidRDefault="00156BA2" w:rsidP="00156BA2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C61747" w14:paraId="598AB6BB" w14:textId="77777777" w:rsidTr="00C61747">
        <w:trPr>
          <w:trHeight w:val="720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8704E" w14:textId="77777777" w:rsidR="00C61747" w:rsidRDefault="00C61747" w:rsidP="00C6174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教學設施</w:t>
            </w:r>
          </w:p>
          <w:p w14:paraId="17092F8A" w14:textId="77777777" w:rsidR="00C61747" w:rsidRDefault="00C61747" w:rsidP="00C6174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設備需求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7462" w14:textId="77777777" w:rsidR="00C61747" w:rsidRDefault="00C61747" w:rsidP="00C617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C61747" w14:paraId="467CBFF3" w14:textId="77777777" w:rsidTr="00C61747">
        <w:trPr>
          <w:trHeight w:val="720"/>
          <w:jc w:val="center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9109B0" w14:textId="77777777" w:rsidR="00C61747" w:rsidRDefault="00C61747" w:rsidP="00C61747">
            <w:pPr>
              <w:spacing w:line="300" w:lineRule="auto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備   註</w:t>
            </w:r>
          </w:p>
        </w:tc>
        <w:tc>
          <w:tcPr>
            <w:tcW w:w="195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720B" w14:textId="77777777" w:rsidR="00C61747" w:rsidRDefault="00C61747" w:rsidP="00C6174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3ADCB0B5" w14:textId="77777777" w:rsidR="00211F8E" w:rsidRDefault="00211F8E" w:rsidP="00211F8E">
      <w:pPr>
        <w:widowControl/>
        <w:spacing w:line="400" w:lineRule="exact"/>
        <w:rPr>
          <w:rFonts w:eastAsia="標楷體"/>
          <w:color w:val="0000FF"/>
        </w:rPr>
      </w:pPr>
    </w:p>
    <w:p w14:paraId="3F73EB04" w14:textId="77777777" w:rsidR="00552AA7" w:rsidRDefault="00552AA7" w:rsidP="00533220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C61747">
      <w:footerReference w:type="default" r:id="rId7"/>
      <w:pgSz w:w="23814" w:h="16839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8F8E0" w14:textId="77777777" w:rsidR="00DE1656" w:rsidRDefault="00DE1656">
      <w:r>
        <w:separator/>
      </w:r>
    </w:p>
  </w:endnote>
  <w:endnote w:type="continuationSeparator" w:id="0">
    <w:p w14:paraId="25F5C8DA" w14:textId="77777777" w:rsidR="00DE1656" w:rsidRDefault="00DE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800001FF" w:csb1="00000000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細圓體a..">
    <w:altName w:val="華康細圓體o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細圓體U..">
    <w:altName w:val="微軟正黑體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華康細圓體o..">
    <w:altName w:val="華康細圓體U..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1D0EE" w14:textId="303C2340" w:rsidR="00C61747" w:rsidRDefault="00E60AFB">
    <w:pPr>
      <w:pStyle w:val="a9"/>
      <w:jc w:val="center"/>
    </w:pPr>
    <w:r>
      <w:rPr>
        <w:rFonts w:ascii="微軟正黑體" w:eastAsia="微軟正黑體" w:hAnsi="微軟正黑體"/>
        <w:lang w:val="zh-TW"/>
      </w:rPr>
      <w:fldChar w:fldCharType="begin"/>
    </w:r>
    <w:r w:rsidR="00C61747">
      <w:rPr>
        <w:rFonts w:ascii="微軟正黑體" w:eastAsia="微軟正黑體" w:hAnsi="微軟正黑體"/>
        <w:lang w:val="zh-TW"/>
      </w:rPr>
      <w:instrText xml:space="preserve"> PAGE </w:instrText>
    </w:r>
    <w:r>
      <w:rPr>
        <w:rFonts w:ascii="微軟正黑體" w:eastAsia="微軟正黑體" w:hAnsi="微軟正黑體"/>
        <w:lang w:val="zh-TW"/>
      </w:rPr>
      <w:fldChar w:fldCharType="separate"/>
    </w:r>
    <w:r w:rsidR="00A25E1C">
      <w:rPr>
        <w:rFonts w:ascii="微軟正黑體" w:eastAsia="微軟正黑體" w:hAnsi="微軟正黑體"/>
        <w:noProof/>
        <w:lang w:val="zh-TW"/>
      </w:rPr>
      <w:t>6</w:t>
    </w:r>
    <w:r>
      <w:rPr>
        <w:rFonts w:ascii="微軟正黑體" w:eastAsia="微軟正黑體" w:hAnsi="微軟正黑體"/>
        <w:lang w:val="zh-TW"/>
      </w:rPr>
      <w:fldChar w:fldCharType="end"/>
    </w:r>
  </w:p>
  <w:p w14:paraId="2CF8FD4C" w14:textId="77777777" w:rsidR="00C61747" w:rsidRDefault="00C6174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8E641" w14:textId="77777777" w:rsidR="00DE1656" w:rsidRDefault="00DE1656">
      <w:r>
        <w:rPr>
          <w:color w:val="000000"/>
        </w:rPr>
        <w:separator/>
      </w:r>
    </w:p>
  </w:footnote>
  <w:footnote w:type="continuationSeparator" w:id="0">
    <w:p w14:paraId="66314DBC" w14:textId="77777777" w:rsidR="00DE1656" w:rsidRDefault="00DE1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3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7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2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3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4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8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9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0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1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3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4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25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0"/>
  </w:num>
  <w:num w:numId="2">
    <w:abstractNumId w:val="18"/>
  </w:num>
  <w:num w:numId="3">
    <w:abstractNumId w:val="27"/>
  </w:num>
  <w:num w:numId="4">
    <w:abstractNumId w:val="22"/>
  </w:num>
  <w:num w:numId="5">
    <w:abstractNumId w:val="6"/>
  </w:num>
  <w:num w:numId="6">
    <w:abstractNumId w:val="19"/>
  </w:num>
  <w:num w:numId="7">
    <w:abstractNumId w:val="13"/>
  </w:num>
  <w:num w:numId="8">
    <w:abstractNumId w:val="28"/>
  </w:num>
  <w:num w:numId="9">
    <w:abstractNumId w:val="12"/>
  </w:num>
  <w:num w:numId="10">
    <w:abstractNumId w:val="23"/>
  </w:num>
  <w:num w:numId="11">
    <w:abstractNumId w:val="11"/>
  </w:num>
  <w:num w:numId="12">
    <w:abstractNumId w:val="16"/>
  </w:num>
  <w:num w:numId="13">
    <w:abstractNumId w:val="29"/>
  </w:num>
  <w:num w:numId="14">
    <w:abstractNumId w:val="14"/>
  </w:num>
  <w:num w:numId="15">
    <w:abstractNumId w:val="7"/>
  </w:num>
  <w:num w:numId="16">
    <w:abstractNumId w:val="3"/>
  </w:num>
  <w:num w:numId="17">
    <w:abstractNumId w:val="9"/>
  </w:num>
  <w:num w:numId="18">
    <w:abstractNumId w:val="15"/>
  </w:num>
  <w:num w:numId="19">
    <w:abstractNumId w:val="10"/>
  </w:num>
  <w:num w:numId="20">
    <w:abstractNumId w:val="21"/>
  </w:num>
  <w:num w:numId="21">
    <w:abstractNumId w:val="24"/>
  </w:num>
  <w:num w:numId="22">
    <w:abstractNumId w:val="24"/>
    <w:lvlOverride w:ilvl="0">
      <w:startOverride w:val="1"/>
    </w:lvlOverride>
    <w:lvlOverride w:ilvl="1">
      <w:startOverride w:val="1"/>
    </w:lvlOverride>
  </w:num>
  <w:num w:numId="23">
    <w:abstractNumId w:val="30"/>
  </w:num>
  <w:num w:numId="24">
    <w:abstractNumId w:val="25"/>
  </w:num>
  <w:num w:numId="25">
    <w:abstractNumId w:val="8"/>
  </w:num>
  <w:num w:numId="26">
    <w:abstractNumId w:val="4"/>
  </w:num>
  <w:num w:numId="27">
    <w:abstractNumId w:val="17"/>
  </w:num>
  <w:num w:numId="28">
    <w:abstractNumId w:val="5"/>
  </w:num>
  <w:num w:numId="29">
    <w:abstractNumId w:val="2"/>
  </w:num>
  <w:num w:numId="30">
    <w:abstractNumId w:val="0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A7"/>
    <w:rsid w:val="00002306"/>
    <w:rsid w:val="00006475"/>
    <w:rsid w:val="00006533"/>
    <w:rsid w:val="0001189D"/>
    <w:rsid w:val="00020FC8"/>
    <w:rsid w:val="000211F8"/>
    <w:rsid w:val="00037E47"/>
    <w:rsid w:val="0004146E"/>
    <w:rsid w:val="00063C5E"/>
    <w:rsid w:val="00080B06"/>
    <w:rsid w:val="00082A13"/>
    <w:rsid w:val="00086A6C"/>
    <w:rsid w:val="000878D5"/>
    <w:rsid w:val="00090609"/>
    <w:rsid w:val="000925F9"/>
    <w:rsid w:val="00092A87"/>
    <w:rsid w:val="000A63AF"/>
    <w:rsid w:val="000A640E"/>
    <w:rsid w:val="000A7C73"/>
    <w:rsid w:val="000B1E6A"/>
    <w:rsid w:val="000B40A6"/>
    <w:rsid w:val="000B441C"/>
    <w:rsid w:val="000C2AFE"/>
    <w:rsid w:val="000D2B13"/>
    <w:rsid w:val="000E38F7"/>
    <w:rsid w:val="000E659F"/>
    <w:rsid w:val="00105D01"/>
    <w:rsid w:val="00111A2E"/>
    <w:rsid w:val="00121E08"/>
    <w:rsid w:val="00134980"/>
    <w:rsid w:val="00135E30"/>
    <w:rsid w:val="00143CA8"/>
    <w:rsid w:val="00152982"/>
    <w:rsid w:val="00156BA2"/>
    <w:rsid w:val="001606BE"/>
    <w:rsid w:val="00164827"/>
    <w:rsid w:val="001668B4"/>
    <w:rsid w:val="001931BA"/>
    <w:rsid w:val="00196537"/>
    <w:rsid w:val="00197CDD"/>
    <w:rsid w:val="001B0FA7"/>
    <w:rsid w:val="001B17B4"/>
    <w:rsid w:val="001B3350"/>
    <w:rsid w:val="001C534B"/>
    <w:rsid w:val="001D3484"/>
    <w:rsid w:val="001E0F91"/>
    <w:rsid w:val="001F14BF"/>
    <w:rsid w:val="001F2640"/>
    <w:rsid w:val="001F44EF"/>
    <w:rsid w:val="001F47B5"/>
    <w:rsid w:val="001F4CD4"/>
    <w:rsid w:val="001F6AA1"/>
    <w:rsid w:val="00203F5D"/>
    <w:rsid w:val="00211F8E"/>
    <w:rsid w:val="00214F62"/>
    <w:rsid w:val="002362AA"/>
    <w:rsid w:val="00237A46"/>
    <w:rsid w:val="00272C8F"/>
    <w:rsid w:val="00273C8C"/>
    <w:rsid w:val="00283DB7"/>
    <w:rsid w:val="00286309"/>
    <w:rsid w:val="00286A49"/>
    <w:rsid w:val="00290322"/>
    <w:rsid w:val="002A64AB"/>
    <w:rsid w:val="002A6973"/>
    <w:rsid w:val="002B5315"/>
    <w:rsid w:val="002D542F"/>
    <w:rsid w:val="002E3251"/>
    <w:rsid w:val="002E75D8"/>
    <w:rsid w:val="002F11FC"/>
    <w:rsid w:val="002F1B02"/>
    <w:rsid w:val="002F6964"/>
    <w:rsid w:val="00301536"/>
    <w:rsid w:val="00305036"/>
    <w:rsid w:val="003214AF"/>
    <w:rsid w:val="003272ED"/>
    <w:rsid w:val="00336D6B"/>
    <w:rsid w:val="00341891"/>
    <w:rsid w:val="00353EC3"/>
    <w:rsid w:val="00353FFE"/>
    <w:rsid w:val="00360BC5"/>
    <w:rsid w:val="0038384B"/>
    <w:rsid w:val="0038482C"/>
    <w:rsid w:val="00391445"/>
    <w:rsid w:val="00391CF1"/>
    <w:rsid w:val="003A40EC"/>
    <w:rsid w:val="003B249D"/>
    <w:rsid w:val="003B73E9"/>
    <w:rsid w:val="003D221C"/>
    <w:rsid w:val="003D3112"/>
    <w:rsid w:val="003E1629"/>
    <w:rsid w:val="003E66C1"/>
    <w:rsid w:val="003F4D1C"/>
    <w:rsid w:val="003F5E04"/>
    <w:rsid w:val="00403119"/>
    <w:rsid w:val="00403417"/>
    <w:rsid w:val="00410CC5"/>
    <w:rsid w:val="004154E3"/>
    <w:rsid w:val="00415E31"/>
    <w:rsid w:val="0041648E"/>
    <w:rsid w:val="00425A80"/>
    <w:rsid w:val="00437563"/>
    <w:rsid w:val="00440E97"/>
    <w:rsid w:val="004459F0"/>
    <w:rsid w:val="0045792E"/>
    <w:rsid w:val="004615FA"/>
    <w:rsid w:val="00473735"/>
    <w:rsid w:val="004766FE"/>
    <w:rsid w:val="00491573"/>
    <w:rsid w:val="00491902"/>
    <w:rsid w:val="00495609"/>
    <w:rsid w:val="004A6ABB"/>
    <w:rsid w:val="004A7F81"/>
    <w:rsid w:val="004B0CCE"/>
    <w:rsid w:val="004C30F3"/>
    <w:rsid w:val="004C4B67"/>
    <w:rsid w:val="004C7B40"/>
    <w:rsid w:val="004D31AB"/>
    <w:rsid w:val="004D5A79"/>
    <w:rsid w:val="0052524C"/>
    <w:rsid w:val="00526107"/>
    <w:rsid w:val="0052746E"/>
    <w:rsid w:val="00533220"/>
    <w:rsid w:val="005433EC"/>
    <w:rsid w:val="00545A1C"/>
    <w:rsid w:val="00552AA7"/>
    <w:rsid w:val="00554CFF"/>
    <w:rsid w:val="00561A5C"/>
    <w:rsid w:val="005772CB"/>
    <w:rsid w:val="00580524"/>
    <w:rsid w:val="00581419"/>
    <w:rsid w:val="0058368D"/>
    <w:rsid w:val="005974C2"/>
    <w:rsid w:val="005A1788"/>
    <w:rsid w:val="005A327B"/>
    <w:rsid w:val="005B08FC"/>
    <w:rsid w:val="005B3F8D"/>
    <w:rsid w:val="005B4600"/>
    <w:rsid w:val="005B7FDE"/>
    <w:rsid w:val="005C2994"/>
    <w:rsid w:val="005C4EBD"/>
    <w:rsid w:val="005C5506"/>
    <w:rsid w:val="005D0755"/>
    <w:rsid w:val="005D62CC"/>
    <w:rsid w:val="005E133C"/>
    <w:rsid w:val="005F339F"/>
    <w:rsid w:val="00606574"/>
    <w:rsid w:val="006113E6"/>
    <w:rsid w:val="00615CD2"/>
    <w:rsid w:val="00617357"/>
    <w:rsid w:val="0062773E"/>
    <w:rsid w:val="006303BC"/>
    <w:rsid w:val="00631304"/>
    <w:rsid w:val="00634688"/>
    <w:rsid w:val="00670343"/>
    <w:rsid w:val="006725F8"/>
    <w:rsid w:val="006822A2"/>
    <w:rsid w:val="006A7473"/>
    <w:rsid w:val="006B7EE2"/>
    <w:rsid w:val="006C5352"/>
    <w:rsid w:val="006E189F"/>
    <w:rsid w:val="006E2A7D"/>
    <w:rsid w:val="006F6188"/>
    <w:rsid w:val="00712E38"/>
    <w:rsid w:val="00713389"/>
    <w:rsid w:val="007134A7"/>
    <w:rsid w:val="00724CE3"/>
    <w:rsid w:val="00724E55"/>
    <w:rsid w:val="007425E2"/>
    <w:rsid w:val="007537FD"/>
    <w:rsid w:val="00760328"/>
    <w:rsid w:val="00764433"/>
    <w:rsid w:val="00764454"/>
    <w:rsid w:val="00766D3A"/>
    <w:rsid w:val="007717CC"/>
    <w:rsid w:val="0078044F"/>
    <w:rsid w:val="0078179E"/>
    <w:rsid w:val="00783D71"/>
    <w:rsid w:val="00784094"/>
    <w:rsid w:val="007B36E3"/>
    <w:rsid w:val="007C3EC5"/>
    <w:rsid w:val="007D00A8"/>
    <w:rsid w:val="007D1898"/>
    <w:rsid w:val="007D6C4F"/>
    <w:rsid w:val="007F1B4B"/>
    <w:rsid w:val="0081005A"/>
    <w:rsid w:val="0081169F"/>
    <w:rsid w:val="00812DEA"/>
    <w:rsid w:val="008253F9"/>
    <w:rsid w:val="008431BE"/>
    <w:rsid w:val="00863D7D"/>
    <w:rsid w:val="008728A6"/>
    <w:rsid w:val="00874425"/>
    <w:rsid w:val="008763B6"/>
    <w:rsid w:val="008772A7"/>
    <w:rsid w:val="00894550"/>
    <w:rsid w:val="0089531D"/>
    <w:rsid w:val="008A17A3"/>
    <w:rsid w:val="008B1FC7"/>
    <w:rsid w:val="008B59AE"/>
    <w:rsid w:val="008C0D0E"/>
    <w:rsid w:val="008C511E"/>
    <w:rsid w:val="008D6CDB"/>
    <w:rsid w:val="008E69A1"/>
    <w:rsid w:val="008E77FF"/>
    <w:rsid w:val="008F1FB3"/>
    <w:rsid w:val="008F301F"/>
    <w:rsid w:val="008F604F"/>
    <w:rsid w:val="009008BD"/>
    <w:rsid w:val="009127C6"/>
    <w:rsid w:val="009146C4"/>
    <w:rsid w:val="00922F05"/>
    <w:rsid w:val="00925B1E"/>
    <w:rsid w:val="00930390"/>
    <w:rsid w:val="00953F23"/>
    <w:rsid w:val="00956C08"/>
    <w:rsid w:val="00962478"/>
    <w:rsid w:val="009876F3"/>
    <w:rsid w:val="0099715E"/>
    <w:rsid w:val="009A3C65"/>
    <w:rsid w:val="009A6524"/>
    <w:rsid w:val="009A7671"/>
    <w:rsid w:val="009A7CDF"/>
    <w:rsid w:val="009B2104"/>
    <w:rsid w:val="009B76CB"/>
    <w:rsid w:val="009E72B6"/>
    <w:rsid w:val="009F256F"/>
    <w:rsid w:val="00A01B4C"/>
    <w:rsid w:val="00A12C4C"/>
    <w:rsid w:val="00A20F23"/>
    <w:rsid w:val="00A217F2"/>
    <w:rsid w:val="00A25E1C"/>
    <w:rsid w:val="00A305EF"/>
    <w:rsid w:val="00A35C0B"/>
    <w:rsid w:val="00A36692"/>
    <w:rsid w:val="00A40089"/>
    <w:rsid w:val="00A47CA7"/>
    <w:rsid w:val="00A6167B"/>
    <w:rsid w:val="00A662DA"/>
    <w:rsid w:val="00A70F61"/>
    <w:rsid w:val="00A71DB3"/>
    <w:rsid w:val="00A73BD1"/>
    <w:rsid w:val="00AB3FD7"/>
    <w:rsid w:val="00AC1B5F"/>
    <w:rsid w:val="00AC1FF6"/>
    <w:rsid w:val="00AD4FCF"/>
    <w:rsid w:val="00AD5561"/>
    <w:rsid w:val="00AE2A55"/>
    <w:rsid w:val="00AE73A6"/>
    <w:rsid w:val="00AF1F77"/>
    <w:rsid w:val="00AF5CD4"/>
    <w:rsid w:val="00B12BCE"/>
    <w:rsid w:val="00B13634"/>
    <w:rsid w:val="00B568C5"/>
    <w:rsid w:val="00B57415"/>
    <w:rsid w:val="00B6479B"/>
    <w:rsid w:val="00B64EF4"/>
    <w:rsid w:val="00B81F0C"/>
    <w:rsid w:val="00B830B3"/>
    <w:rsid w:val="00BA5F16"/>
    <w:rsid w:val="00BB1AC5"/>
    <w:rsid w:val="00BB38AA"/>
    <w:rsid w:val="00BD7377"/>
    <w:rsid w:val="00BF18B0"/>
    <w:rsid w:val="00C06950"/>
    <w:rsid w:val="00C106FE"/>
    <w:rsid w:val="00C20D3A"/>
    <w:rsid w:val="00C2348C"/>
    <w:rsid w:val="00C32C46"/>
    <w:rsid w:val="00C61747"/>
    <w:rsid w:val="00C8064F"/>
    <w:rsid w:val="00C830CF"/>
    <w:rsid w:val="00C9724B"/>
    <w:rsid w:val="00CA27C6"/>
    <w:rsid w:val="00CA6051"/>
    <w:rsid w:val="00CC7FAF"/>
    <w:rsid w:val="00CD05B1"/>
    <w:rsid w:val="00CD7A87"/>
    <w:rsid w:val="00CE2F04"/>
    <w:rsid w:val="00CE4651"/>
    <w:rsid w:val="00CE49BD"/>
    <w:rsid w:val="00CF0ABE"/>
    <w:rsid w:val="00CF1838"/>
    <w:rsid w:val="00CF1F56"/>
    <w:rsid w:val="00CF64B6"/>
    <w:rsid w:val="00D0187C"/>
    <w:rsid w:val="00D0724F"/>
    <w:rsid w:val="00D07CBD"/>
    <w:rsid w:val="00D102EB"/>
    <w:rsid w:val="00D160D1"/>
    <w:rsid w:val="00D17B17"/>
    <w:rsid w:val="00D21DF2"/>
    <w:rsid w:val="00D22EBC"/>
    <w:rsid w:val="00D30560"/>
    <w:rsid w:val="00D36552"/>
    <w:rsid w:val="00D41D05"/>
    <w:rsid w:val="00D44175"/>
    <w:rsid w:val="00D47005"/>
    <w:rsid w:val="00D54ECD"/>
    <w:rsid w:val="00D54EFC"/>
    <w:rsid w:val="00D62182"/>
    <w:rsid w:val="00D66933"/>
    <w:rsid w:val="00D6775B"/>
    <w:rsid w:val="00D742CC"/>
    <w:rsid w:val="00D75F3C"/>
    <w:rsid w:val="00D76A24"/>
    <w:rsid w:val="00D773CF"/>
    <w:rsid w:val="00D92750"/>
    <w:rsid w:val="00D938C4"/>
    <w:rsid w:val="00D93CA2"/>
    <w:rsid w:val="00DA3490"/>
    <w:rsid w:val="00DB10FB"/>
    <w:rsid w:val="00DB3713"/>
    <w:rsid w:val="00DB418D"/>
    <w:rsid w:val="00DB421C"/>
    <w:rsid w:val="00DC2FF1"/>
    <w:rsid w:val="00DE1656"/>
    <w:rsid w:val="00DE19E9"/>
    <w:rsid w:val="00DE6C13"/>
    <w:rsid w:val="00DF62DD"/>
    <w:rsid w:val="00E056B4"/>
    <w:rsid w:val="00E07D6D"/>
    <w:rsid w:val="00E15AD2"/>
    <w:rsid w:val="00E16C04"/>
    <w:rsid w:val="00E23B87"/>
    <w:rsid w:val="00E438B9"/>
    <w:rsid w:val="00E53B28"/>
    <w:rsid w:val="00E57466"/>
    <w:rsid w:val="00E60AFB"/>
    <w:rsid w:val="00E61E1F"/>
    <w:rsid w:val="00E6760E"/>
    <w:rsid w:val="00E71393"/>
    <w:rsid w:val="00E74EEF"/>
    <w:rsid w:val="00E75F66"/>
    <w:rsid w:val="00E8228F"/>
    <w:rsid w:val="00EA0FAB"/>
    <w:rsid w:val="00ED677A"/>
    <w:rsid w:val="00ED6F9D"/>
    <w:rsid w:val="00EE23A2"/>
    <w:rsid w:val="00EE5507"/>
    <w:rsid w:val="00F07E2C"/>
    <w:rsid w:val="00F11738"/>
    <w:rsid w:val="00F13DFA"/>
    <w:rsid w:val="00F16E35"/>
    <w:rsid w:val="00F22B1B"/>
    <w:rsid w:val="00F30E42"/>
    <w:rsid w:val="00F33410"/>
    <w:rsid w:val="00F34547"/>
    <w:rsid w:val="00F40508"/>
    <w:rsid w:val="00F4262F"/>
    <w:rsid w:val="00F50044"/>
    <w:rsid w:val="00F57A93"/>
    <w:rsid w:val="00F61B2C"/>
    <w:rsid w:val="00F64FE4"/>
    <w:rsid w:val="00F70542"/>
    <w:rsid w:val="00F75826"/>
    <w:rsid w:val="00F77868"/>
    <w:rsid w:val="00FA1246"/>
    <w:rsid w:val="00FA208A"/>
    <w:rsid w:val="00FA31E8"/>
    <w:rsid w:val="00FA5DD5"/>
    <w:rsid w:val="00FB1E13"/>
    <w:rsid w:val="00FB21F5"/>
    <w:rsid w:val="00FC0D9F"/>
    <w:rsid w:val="00FC377A"/>
    <w:rsid w:val="00FD6E44"/>
    <w:rsid w:val="00FE5C2B"/>
    <w:rsid w:val="00FF10E9"/>
    <w:rsid w:val="00FF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6965C"/>
  <w15:docId w15:val="{A143BCCD-5116-4D86-A722-6D1F7592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874425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rsid w:val="00874425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rsid w:val="00874425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rsid w:val="00874425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rsid w:val="00874425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874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sid w:val="00874425"/>
    <w:rPr>
      <w:kern w:val="3"/>
    </w:rPr>
  </w:style>
  <w:style w:type="paragraph" w:styleId="a9">
    <w:name w:val="footer"/>
    <w:basedOn w:val="a3"/>
    <w:rsid w:val="008744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sid w:val="00874425"/>
    <w:rPr>
      <w:kern w:val="3"/>
    </w:rPr>
  </w:style>
  <w:style w:type="paragraph" w:styleId="ab">
    <w:name w:val="Balloon Text"/>
    <w:basedOn w:val="a3"/>
    <w:rsid w:val="00874425"/>
    <w:rPr>
      <w:rFonts w:ascii="Cambria" w:hAnsi="Cambria"/>
      <w:sz w:val="18"/>
      <w:szCs w:val="18"/>
    </w:rPr>
  </w:style>
  <w:style w:type="character" w:customStyle="1" w:styleId="ac">
    <w:name w:val="註解方塊文字 字元"/>
    <w:rsid w:val="00874425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rsid w:val="00874425"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sid w:val="00874425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sid w:val="00874425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sid w:val="00874425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sid w:val="00874425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sid w:val="00874425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sid w:val="00874425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sid w:val="00874425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sid w:val="00874425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sid w:val="00874425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sid w:val="00874425"/>
    <w:rPr>
      <w:rFonts w:cs="Times New Roman"/>
      <w:kern w:val="3"/>
    </w:rPr>
  </w:style>
  <w:style w:type="character" w:customStyle="1" w:styleId="FooterChar">
    <w:name w:val="Footer Char"/>
    <w:rsid w:val="00874425"/>
    <w:rPr>
      <w:rFonts w:cs="Times New Roman"/>
      <w:kern w:val="3"/>
    </w:rPr>
  </w:style>
  <w:style w:type="character" w:customStyle="1" w:styleId="BalloonTextChar">
    <w:name w:val="Balloon Text Char"/>
    <w:rsid w:val="00874425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sid w:val="00874425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sid w:val="00874425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sid w:val="00874425"/>
    <w:rPr>
      <w:rFonts w:cs="Times New Roman"/>
    </w:rPr>
  </w:style>
  <w:style w:type="paragraph" w:styleId="af1">
    <w:name w:val="Closing"/>
    <w:basedOn w:val="a3"/>
    <w:rsid w:val="00874425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sid w:val="00874425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sid w:val="00874425"/>
    <w:rPr>
      <w:rFonts w:cs="Times New Roman"/>
    </w:rPr>
  </w:style>
  <w:style w:type="character" w:styleId="af3">
    <w:name w:val="Placeholder Text"/>
    <w:rsid w:val="00874425"/>
    <w:rPr>
      <w:rFonts w:cs="Times New Roman"/>
      <w:color w:val="808080"/>
    </w:rPr>
  </w:style>
  <w:style w:type="paragraph" w:styleId="af4">
    <w:name w:val="Plain Text"/>
    <w:basedOn w:val="a3"/>
    <w:rsid w:val="00874425"/>
    <w:rPr>
      <w:rFonts w:ascii="細明體" w:eastAsia="細明體" w:hAnsi="細明體" w:cs="Courier New"/>
    </w:rPr>
  </w:style>
  <w:style w:type="character" w:customStyle="1" w:styleId="af5">
    <w:name w:val="純文字 字元"/>
    <w:rsid w:val="00874425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sid w:val="00874425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rsid w:val="00874425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rsid w:val="00874425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sid w:val="00874425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sid w:val="00874425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rsid w:val="00874425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rsid w:val="00874425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sid w:val="00874425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sid w:val="00874425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rsid w:val="00874425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rsid w:val="00874425"/>
    <w:pPr>
      <w:spacing w:after="120" w:line="480" w:lineRule="auto"/>
      <w:ind w:left="480"/>
    </w:pPr>
  </w:style>
  <w:style w:type="character" w:customStyle="1" w:styleId="23">
    <w:name w:val="本文縮排 2 字元"/>
    <w:rsid w:val="00874425"/>
    <w:rPr>
      <w:kern w:val="3"/>
      <w:sz w:val="24"/>
      <w:szCs w:val="22"/>
    </w:rPr>
  </w:style>
  <w:style w:type="character" w:customStyle="1" w:styleId="BodyTextIndent2Char">
    <w:name w:val="Body Text Indent 2 Char"/>
    <w:rsid w:val="00874425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rsid w:val="00874425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sid w:val="00874425"/>
    <w:rPr>
      <w:kern w:val="3"/>
      <w:sz w:val="16"/>
      <w:szCs w:val="16"/>
    </w:rPr>
  </w:style>
  <w:style w:type="character" w:customStyle="1" w:styleId="BodyTextIndent3Char">
    <w:name w:val="Body Text Indent 3 Char"/>
    <w:rsid w:val="00874425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rsid w:val="00874425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rsid w:val="00874425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rsid w:val="00874425"/>
    <w:pPr>
      <w:spacing w:after="120"/>
      <w:ind w:left="480"/>
    </w:pPr>
  </w:style>
  <w:style w:type="paragraph" w:customStyle="1" w:styleId="Default">
    <w:name w:val="Default"/>
    <w:rsid w:val="00874425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sid w:val="00874425"/>
    <w:rPr>
      <w:rFonts w:cs="Times New Roman"/>
    </w:rPr>
  </w:style>
  <w:style w:type="paragraph" w:styleId="afc">
    <w:name w:val="Body Text"/>
    <w:basedOn w:val="a3"/>
    <w:rsid w:val="00874425"/>
    <w:pPr>
      <w:spacing w:after="120"/>
    </w:pPr>
  </w:style>
  <w:style w:type="character" w:customStyle="1" w:styleId="afd">
    <w:name w:val="本文 字元"/>
    <w:rsid w:val="00874425"/>
    <w:rPr>
      <w:kern w:val="3"/>
      <w:sz w:val="24"/>
      <w:szCs w:val="22"/>
    </w:rPr>
  </w:style>
  <w:style w:type="character" w:customStyle="1" w:styleId="BodyTextChar">
    <w:name w:val="Body Text Char"/>
    <w:rsid w:val="00874425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sid w:val="00874425"/>
    <w:rPr>
      <w:rFonts w:cs="Times New Roman"/>
    </w:rPr>
  </w:style>
  <w:style w:type="paragraph" w:customStyle="1" w:styleId="dash5167-6587-9f4a-982d">
    <w:name w:val="dash5167-6587-9f4a-982d"/>
    <w:basedOn w:val="a3"/>
    <w:rsid w:val="0087442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rsid w:val="00874425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rsid w:val="00874425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rsid w:val="00874425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rsid w:val="00874425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rsid w:val="00874425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rsid w:val="00874425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rsid w:val="00874425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rsid w:val="00874425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sid w:val="00874425"/>
    <w:rPr>
      <w:rFonts w:cs="Times New Roman"/>
      <w:sz w:val="18"/>
    </w:rPr>
  </w:style>
  <w:style w:type="paragraph" w:styleId="aff1">
    <w:name w:val="annotation text"/>
    <w:basedOn w:val="a3"/>
    <w:rsid w:val="00874425"/>
    <w:rPr>
      <w:rFonts w:ascii="Times New Roman" w:eastAsia="標楷體" w:hAnsi="Times New Roman"/>
      <w:szCs w:val="20"/>
    </w:rPr>
  </w:style>
  <w:style w:type="character" w:customStyle="1" w:styleId="aff2">
    <w:name w:val="註解文字 字元"/>
    <w:rsid w:val="00874425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sid w:val="00874425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sid w:val="00874425"/>
    <w:rPr>
      <w:b/>
      <w:bCs/>
      <w:szCs w:val="24"/>
    </w:rPr>
  </w:style>
  <w:style w:type="character" w:customStyle="1" w:styleId="aff4">
    <w:name w:val="註解主旨 字元"/>
    <w:rsid w:val="00874425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sid w:val="00874425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rsid w:val="00874425"/>
    <w:rPr>
      <w:rFonts w:cs="Times New Roman"/>
      <w:color w:val="0000FF"/>
      <w:u w:val="single"/>
    </w:rPr>
  </w:style>
  <w:style w:type="paragraph" w:customStyle="1" w:styleId="xl27">
    <w:name w:val="xl27"/>
    <w:basedOn w:val="a3"/>
    <w:rsid w:val="00874425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rsid w:val="00874425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sid w:val="00874425"/>
    <w:rPr>
      <w:rFonts w:cs="Times New Roman"/>
      <w:b/>
    </w:rPr>
  </w:style>
  <w:style w:type="paragraph" w:customStyle="1" w:styleId="p">
    <w:name w:val="p"/>
    <w:basedOn w:val="a3"/>
    <w:rsid w:val="00874425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rsid w:val="00874425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sid w:val="00874425"/>
    <w:rPr>
      <w:sz w:val="18"/>
    </w:rPr>
  </w:style>
  <w:style w:type="character" w:customStyle="1" w:styleId="unnamed1">
    <w:name w:val="unnamed1"/>
    <w:rsid w:val="00874425"/>
    <w:rPr>
      <w:rFonts w:cs="Times New Roman"/>
    </w:rPr>
  </w:style>
  <w:style w:type="character" w:customStyle="1" w:styleId="a61">
    <w:name w:val="a61"/>
    <w:rsid w:val="00874425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rsid w:val="00874425"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sid w:val="00874425"/>
    <w:rPr>
      <w:kern w:val="0"/>
      <w:sz w:val="20"/>
    </w:rPr>
  </w:style>
  <w:style w:type="paragraph" w:customStyle="1" w:styleId="aff9">
    <w:name w:val="齊"/>
    <w:basedOn w:val="a3"/>
    <w:rsid w:val="00874425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rsid w:val="00874425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rsid w:val="00874425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sid w:val="00874425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sid w:val="00874425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sid w:val="00874425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sid w:val="00874425"/>
    <w:rPr>
      <w:rFonts w:ascii="細明體" w:eastAsia="細明體" w:hAnsi="細明體"/>
      <w:sz w:val="24"/>
    </w:rPr>
  </w:style>
  <w:style w:type="character" w:customStyle="1" w:styleId="EndnoteTextChar">
    <w:name w:val="Endnote Text Char"/>
    <w:rsid w:val="00874425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sid w:val="00874425"/>
    <w:rPr>
      <w:rFonts w:cs="Times New Roman"/>
    </w:rPr>
  </w:style>
  <w:style w:type="paragraph" w:customStyle="1" w:styleId="affc">
    <w:name w:val="標題一"/>
    <w:basedOn w:val="a3"/>
    <w:autoRedefine/>
    <w:rsid w:val="00874425"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rsid w:val="008744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sid w:val="00874425"/>
    <w:rPr>
      <w:rFonts w:ascii="細明體" w:eastAsia="細明體" w:hAnsi="細明體"/>
    </w:rPr>
  </w:style>
  <w:style w:type="character" w:customStyle="1" w:styleId="HTMLPreformattedChar">
    <w:name w:val="HTML Preformatted Char"/>
    <w:rsid w:val="00874425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rsid w:val="00874425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sid w:val="00874425"/>
    <w:rPr>
      <w:rFonts w:ascii="新細明體" w:hAnsi="新細明體"/>
      <w:szCs w:val="24"/>
    </w:rPr>
  </w:style>
  <w:style w:type="character" w:customStyle="1" w:styleId="DateChar">
    <w:name w:val="Date Char"/>
    <w:rsid w:val="00874425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sid w:val="00874425"/>
    <w:rPr>
      <w:rFonts w:cs="Times New Roman"/>
      <w:color w:val="800080"/>
      <w:u w:val="single"/>
    </w:rPr>
  </w:style>
  <w:style w:type="paragraph" w:customStyle="1" w:styleId="font5">
    <w:name w:val="font5"/>
    <w:basedOn w:val="a3"/>
    <w:rsid w:val="00874425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rsid w:val="00874425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rsid w:val="00874425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rsid w:val="0087442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rsid w:val="00874425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rsid w:val="00874425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rsid w:val="00874425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rsid w:val="0087442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rsid w:val="00874425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rsid w:val="00874425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rsid w:val="00874425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sid w:val="00874425"/>
    <w:rPr>
      <w:rFonts w:cs="Times New Roman"/>
      <w:i/>
    </w:rPr>
  </w:style>
  <w:style w:type="paragraph" w:styleId="afff1">
    <w:name w:val="List Bullet"/>
    <w:basedOn w:val="a3"/>
    <w:autoRedefine/>
    <w:rsid w:val="00874425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rsid w:val="0087442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rsid w:val="0087442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rsid w:val="00874425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rsid w:val="0087442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rsid w:val="00874425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rsid w:val="00874425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rsid w:val="00874425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rsid w:val="00874425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sid w:val="00874425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sid w:val="00874425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rsid w:val="00874425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rsid w:val="00874425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rsid w:val="00874425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rsid w:val="00874425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874425"/>
  </w:style>
  <w:style w:type="character" w:customStyle="1" w:styleId="2TimesNewRoman120851">
    <w:name w:val="樣式 標題 2 + (拉丁) Times New Roman (中文) 標楷體 12 點 非粗體 套用前:  0.85 ... 字元 字元"/>
    <w:rsid w:val="00874425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sid w:val="00874425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sid w:val="00874425"/>
    <w:rPr>
      <w:rFonts w:cs="Times New Roman"/>
    </w:rPr>
  </w:style>
  <w:style w:type="paragraph" w:styleId="38">
    <w:name w:val="toc 3"/>
    <w:basedOn w:val="a3"/>
    <w:next w:val="a3"/>
    <w:autoRedefine/>
    <w:rsid w:val="00874425"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rsid w:val="00874425"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rsid w:val="00874425"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rsid w:val="00874425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rsid w:val="00874425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rsid w:val="00874425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rsid w:val="00874425"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sid w:val="00874425"/>
    <w:rPr>
      <w:rFonts w:cs="Times New Roman"/>
    </w:rPr>
  </w:style>
  <w:style w:type="character" w:customStyle="1" w:styleId="style311">
    <w:name w:val="style311"/>
    <w:rsid w:val="00874425"/>
    <w:rPr>
      <w:color w:val="auto"/>
      <w:sz w:val="20"/>
    </w:rPr>
  </w:style>
  <w:style w:type="character" w:customStyle="1" w:styleId="style91">
    <w:name w:val="style91"/>
    <w:rsid w:val="00874425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rsid w:val="00874425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rsid w:val="00874425"/>
    <w:pPr>
      <w:ind w:left="1191" w:hanging="1191"/>
    </w:pPr>
  </w:style>
  <w:style w:type="character" w:customStyle="1" w:styleId="40">
    <w:name w:val="字元 字元4"/>
    <w:rsid w:val="00874425"/>
    <w:rPr>
      <w:rFonts w:eastAsia="新細明體"/>
      <w:kern w:val="3"/>
      <w:lang w:val="en-US" w:eastAsia="zh-TW"/>
    </w:rPr>
  </w:style>
  <w:style w:type="paragraph" w:customStyle="1" w:styleId="28">
    <w:name w:val="標題2"/>
    <w:rsid w:val="00874425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sid w:val="00874425"/>
    <w:rPr>
      <w:kern w:val="3"/>
    </w:rPr>
  </w:style>
  <w:style w:type="character" w:customStyle="1" w:styleId="afff3">
    <w:name w:val="字元 字元"/>
    <w:rsid w:val="00874425"/>
    <w:rPr>
      <w:kern w:val="3"/>
    </w:rPr>
  </w:style>
  <w:style w:type="paragraph" w:customStyle="1" w:styleId="TimesNewRoman11">
    <w:name w:val="樣式 樣式 本文 + Times New Roman + 左:  1 字元 右:  1 字元"/>
    <w:basedOn w:val="a3"/>
    <w:rsid w:val="00874425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874425"/>
    <w:rPr>
      <w:rFonts w:eastAsia="標楷體"/>
      <w:sz w:val="24"/>
      <w:lang w:val="en-US" w:eastAsia="zh-TW"/>
    </w:rPr>
  </w:style>
  <w:style w:type="character" w:customStyle="1" w:styleId="29">
    <w:name w:val="字元 字元2"/>
    <w:rsid w:val="00874425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rsid w:val="00874425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rsid w:val="00874425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rsid w:val="00874425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rsid w:val="00874425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rsid w:val="00874425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rsid w:val="00874425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  <w:rsid w:val="00874425"/>
  </w:style>
  <w:style w:type="paragraph" w:customStyle="1" w:styleId="afff7">
    <w:name w:val="主旨"/>
    <w:basedOn w:val="a3"/>
    <w:next w:val="a3"/>
    <w:rsid w:val="00874425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rsid w:val="00874425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  <w:rsid w:val="00874425"/>
  </w:style>
  <w:style w:type="paragraph" w:customStyle="1" w:styleId="afffa">
    <w:name w:val="公告事項"/>
    <w:basedOn w:val="aff"/>
    <w:next w:val="a3"/>
    <w:rsid w:val="00874425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rsid w:val="00874425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rsid w:val="00874425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rsid w:val="00874425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rsid w:val="00874425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sid w:val="00874425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rsid w:val="00874425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rsid w:val="0087442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rsid w:val="00874425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rsid w:val="00874425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sid w:val="00874425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rsid w:val="00874425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sid w:val="00874425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sid w:val="00874425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rsid w:val="00874425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sid w:val="00874425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sid w:val="00874425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sid w:val="00874425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rsid w:val="00874425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rsid w:val="00874425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rsid w:val="00874425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sid w:val="00874425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rsid w:val="00874425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rsid w:val="00874425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rsid w:val="00874425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rsid w:val="00874425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rsid w:val="00874425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sid w:val="00874425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rsid w:val="00874425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sid w:val="00874425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rsid w:val="00874425"/>
    <w:pPr>
      <w:ind w:left="1018" w:hanging="480"/>
    </w:pPr>
  </w:style>
  <w:style w:type="character" w:customStyle="1" w:styleId="affff5">
    <w:name w:val="(一標題 字元 字元"/>
    <w:rsid w:val="00874425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rsid w:val="00874425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sid w:val="00874425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sid w:val="00874425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sid w:val="00874425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sid w:val="00874425"/>
    <w:rPr>
      <w:rFonts w:ascii="s?u" w:hAnsi="s?u"/>
      <w:color w:val="000000"/>
      <w:sz w:val="24"/>
    </w:rPr>
  </w:style>
  <w:style w:type="paragraph" w:styleId="affff9">
    <w:name w:val="footnote text"/>
    <w:basedOn w:val="a3"/>
    <w:rsid w:val="00874425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sid w:val="00874425"/>
    <w:rPr>
      <w:rFonts w:ascii="Times New Roman" w:hAnsi="Times New Roman"/>
      <w:kern w:val="3"/>
    </w:rPr>
  </w:style>
  <w:style w:type="character" w:customStyle="1" w:styleId="FootnoteTextChar1">
    <w:name w:val="Footnote Text Char1"/>
    <w:rsid w:val="00874425"/>
    <w:rPr>
      <w:rFonts w:cs="Times New Roman"/>
      <w:sz w:val="20"/>
      <w:szCs w:val="20"/>
    </w:rPr>
  </w:style>
  <w:style w:type="character" w:styleId="affffb">
    <w:name w:val="footnote reference"/>
    <w:rsid w:val="00874425"/>
    <w:rPr>
      <w:rFonts w:cs="Times New Roman"/>
      <w:position w:val="0"/>
      <w:vertAlign w:val="superscript"/>
    </w:rPr>
  </w:style>
  <w:style w:type="paragraph" w:styleId="affffc">
    <w:name w:val="Title"/>
    <w:basedOn w:val="a3"/>
    <w:rsid w:val="00874425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sid w:val="00874425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sid w:val="00874425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sid w:val="00874425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rsid w:val="00874425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sid w:val="00874425"/>
    <w:rPr>
      <w:color w:val="auto"/>
    </w:rPr>
  </w:style>
  <w:style w:type="character" w:customStyle="1" w:styleId="BodyTextIndentChar1">
    <w:name w:val="Body Text Indent Char1"/>
    <w:rsid w:val="00874425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sid w:val="00874425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sid w:val="00874425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rsid w:val="00874425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rsid w:val="00874425"/>
    <w:pPr>
      <w:ind w:left="1018" w:hanging="480"/>
    </w:pPr>
  </w:style>
  <w:style w:type="paragraph" w:customStyle="1" w:styleId="afffff1">
    <w:name w:val="((一)兩行"/>
    <w:basedOn w:val="a3"/>
    <w:rsid w:val="00874425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  <w:rsid w:val="00874425"/>
  </w:style>
  <w:style w:type="paragraph" w:customStyle="1" w:styleId="afffff2">
    <w:name w:val="教學目標"/>
    <w:basedOn w:val="a3"/>
    <w:rsid w:val="00874425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rsid w:val="00874425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rsid w:val="00874425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  <w:rsid w:val="00874425"/>
  </w:style>
  <w:style w:type="numbering" w:customStyle="1" w:styleId="2">
    <w:name w:val="樣式2"/>
    <w:basedOn w:val="a6"/>
    <w:rsid w:val="00874425"/>
    <w:pPr>
      <w:numPr>
        <w:numId w:val="1"/>
      </w:numPr>
    </w:pPr>
  </w:style>
  <w:style w:type="numbering" w:customStyle="1" w:styleId="1">
    <w:name w:val="樣式1"/>
    <w:basedOn w:val="a6"/>
    <w:rsid w:val="00874425"/>
    <w:pPr>
      <w:numPr>
        <w:numId w:val="2"/>
      </w:numPr>
    </w:pPr>
  </w:style>
  <w:style w:type="numbering" w:customStyle="1" w:styleId="LFO16">
    <w:name w:val="LFO16"/>
    <w:basedOn w:val="a6"/>
    <w:rsid w:val="00874425"/>
    <w:pPr>
      <w:numPr>
        <w:numId w:val="3"/>
      </w:numPr>
    </w:pPr>
  </w:style>
  <w:style w:type="numbering" w:customStyle="1" w:styleId="LFO17">
    <w:name w:val="LFO17"/>
    <w:basedOn w:val="a6"/>
    <w:rsid w:val="00874425"/>
    <w:pPr>
      <w:numPr>
        <w:numId w:val="4"/>
      </w:numPr>
    </w:pPr>
  </w:style>
  <w:style w:type="numbering" w:customStyle="1" w:styleId="LFO18">
    <w:name w:val="LFO18"/>
    <w:basedOn w:val="a6"/>
    <w:rsid w:val="00874425"/>
    <w:pPr>
      <w:numPr>
        <w:numId w:val="5"/>
      </w:numPr>
    </w:pPr>
  </w:style>
  <w:style w:type="numbering" w:customStyle="1" w:styleId="LFO19">
    <w:name w:val="LFO19"/>
    <w:basedOn w:val="a6"/>
    <w:rsid w:val="00874425"/>
    <w:pPr>
      <w:numPr>
        <w:numId w:val="6"/>
      </w:numPr>
    </w:pPr>
  </w:style>
  <w:style w:type="numbering" w:customStyle="1" w:styleId="LFO20">
    <w:name w:val="LFO20"/>
    <w:basedOn w:val="a6"/>
    <w:rsid w:val="00874425"/>
    <w:pPr>
      <w:numPr>
        <w:numId w:val="7"/>
      </w:numPr>
    </w:pPr>
  </w:style>
  <w:style w:type="numbering" w:customStyle="1" w:styleId="LFO21">
    <w:name w:val="LFO21"/>
    <w:basedOn w:val="a6"/>
    <w:rsid w:val="00874425"/>
    <w:pPr>
      <w:numPr>
        <w:numId w:val="8"/>
      </w:numPr>
    </w:pPr>
  </w:style>
  <w:style w:type="numbering" w:customStyle="1" w:styleId="LFO24">
    <w:name w:val="LFO24"/>
    <w:basedOn w:val="a6"/>
    <w:rsid w:val="00874425"/>
    <w:pPr>
      <w:numPr>
        <w:numId w:val="9"/>
      </w:numPr>
    </w:pPr>
  </w:style>
  <w:style w:type="numbering" w:customStyle="1" w:styleId="LFO25">
    <w:name w:val="LFO25"/>
    <w:basedOn w:val="a6"/>
    <w:rsid w:val="00874425"/>
    <w:pPr>
      <w:numPr>
        <w:numId w:val="10"/>
      </w:numPr>
    </w:pPr>
  </w:style>
  <w:style w:type="numbering" w:customStyle="1" w:styleId="LFO26">
    <w:name w:val="LFO26"/>
    <w:basedOn w:val="a6"/>
    <w:rsid w:val="00874425"/>
    <w:pPr>
      <w:numPr>
        <w:numId w:val="11"/>
      </w:numPr>
    </w:pPr>
  </w:style>
  <w:style w:type="paragraph" w:customStyle="1" w:styleId="4123">
    <w:name w:val="4.【教學目標】內文字（1.2.3.）"/>
    <w:next w:val="a7"/>
    <w:rsid w:val="008F604F"/>
    <w:pPr>
      <w:tabs>
        <w:tab w:val="left" w:pos="142"/>
      </w:tabs>
      <w:autoSpaceDN/>
      <w:spacing w:line="220" w:lineRule="exact"/>
      <w:ind w:left="227" w:right="57" w:hanging="170"/>
      <w:jc w:val="both"/>
      <w:textAlignment w:val="auto"/>
    </w:pPr>
    <w:rPr>
      <w:rFonts w:ascii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1454</Words>
  <Characters>8289</Characters>
  <Application>Microsoft Office Word</Application>
  <DocSecurity>0</DocSecurity>
  <Lines>69</Lines>
  <Paragraphs>19</Paragraphs>
  <ScaleCrop>false</ScaleCrop>
  <Company/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3</cp:revision>
  <cp:lastPrinted>2020-02-13T07:28:00Z</cp:lastPrinted>
  <dcterms:created xsi:type="dcterms:W3CDTF">2023-06-06T06:29:00Z</dcterms:created>
  <dcterms:modified xsi:type="dcterms:W3CDTF">2023-07-05T04:31:00Z</dcterms:modified>
</cp:coreProperties>
</file>